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A9" w:rsidRPr="00074C0B" w:rsidRDefault="005E23A9" w:rsidP="00655543">
      <w:pPr>
        <w:pStyle w:val="1--"/>
        <w:ind w:leftChars="0" w:left="0" w:firstLineChars="0" w:firstLine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74C0B">
        <w:rPr>
          <w:rFonts w:ascii="微軟正黑體" w:eastAsia="微軟正黑體" w:hAnsi="微軟正黑體" w:hint="eastAsia"/>
          <w:b/>
          <w:sz w:val="32"/>
          <w:szCs w:val="32"/>
        </w:rPr>
        <w:t>高雄市資訊培育協會</w:t>
      </w:r>
    </w:p>
    <w:p w:rsidR="00A95571" w:rsidRPr="00074C0B" w:rsidRDefault="005E23A9" w:rsidP="00655543">
      <w:pPr>
        <w:pStyle w:val="1--"/>
        <w:ind w:leftChars="0" w:left="0" w:firstLineChars="0" w:firstLine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74C0B">
        <w:rPr>
          <w:rFonts w:ascii="微軟正黑體" w:eastAsia="微軟正黑體" w:hAnsi="微軟正黑體" w:hint="eastAsia"/>
          <w:b/>
          <w:sz w:val="32"/>
          <w:szCs w:val="32"/>
        </w:rPr>
        <w:t>104年</w:t>
      </w:r>
      <w:r w:rsidR="0015586B">
        <w:rPr>
          <w:rFonts w:ascii="微軟正黑體" w:eastAsia="微軟正黑體" w:hAnsi="微軟正黑體" w:hint="eastAsia"/>
          <w:b/>
          <w:sz w:val="32"/>
          <w:szCs w:val="32"/>
        </w:rPr>
        <w:t>暑</w:t>
      </w:r>
      <w:r w:rsidRPr="00074C0B">
        <w:rPr>
          <w:rFonts w:ascii="微軟正黑體" w:eastAsia="微軟正黑體" w:hAnsi="微軟正黑體" w:hint="eastAsia"/>
          <w:b/>
          <w:sz w:val="32"/>
          <w:szCs w:val="32"/>
        </w:rPr>
        <w:t>假</w:t>
      </w:r>
      <w:r w:rsidR="005E5DC1" w:rsidRPr="00074C0B">
        <w:rPr>
          <w:rFonts w:ascii="微軟正黑體" w:eastAsia="微軟正黑體" w:hAnsi="微軟正黑體" w:hint="eastAsia"/>
          <w:b/>
          <w:sz w:val="32"/>
          <w:szCs w:val="32"/>
        </w:rPr>
        <w:t>中小學</w:t>
      </w:r>
      <w:r w:rsidRPr="00074C0B">
        <w:rPr>
          <w:rFonts w:ascii="微軟正黑體" w:eastAsia="微軟正黑體" w:hAnsi="微軟正黑體" w:hint="eastAsia"/>
          <w:b/>
          <w:sz w:val="32"/>
          <w:szCs w:val="32"/>
        </w:rPr>
        <w:t>數位創意營計畫</w:t>
      </w:r>
    </w:p>
    <w:p w:rsidR="00C25391" w:rsidRPr="00C25391" w:rsidRDefault="00A95571" w:rsidP="0015586B">
      <w:pPr>
        <w:spacing w:line="400" w:lineRule="exact"/>
        <w:ind w:firstLineChars="157" w:firstLine="377"/>
        <w:rPr>
          <w:szCs w:val="24"/>
          <w:shd w:val="clear" w:color="auto" w:fill="FFFFFF"/>
        </w:rPr>
      </w:pPr>
      <w:r w:rsidRPr="00074C0B">
        <w:rPr>
          <w:rFonts w:ascii="微軟正黑體" w:eastAsia="微軟正黑體" w:hAnsi="微軟正黑體" w:hint="eastAsia"/>
          <w:b/>
          <w:bCs/>
          <w:szCs w:val="24"/>
          <w:shd w:val="clear" w:color="auto" w:fill="FFFFFF"/>
        </w:rPr>
        <w:t>一、活動緣起：</w:t>
      </w:r>
    </w:p>
    <w:p w:rsidR="00A95571" w:rsidRPr="002D26AC" w:rsidRDefault="00A95571" w:rsidP="0015586B">
      <w:pPr>
        <w:spacing w:line="400" w:lineRule="exact"/>
        <w:ind w:leftChars="354" w:left="850"/>
        <w:rPr>
          <w:rFonts w:ascii="微軟正黑體" w:eastAsia="微軟正黑體" w:hAnsi="微軟正黑體"/>
          <w:sz w:val="22"/>
          <w:szCs w:val="22"/>
        </w:rPr>
      </w:pPr>
      <w:r w:rsidRPr="002D26AC">
        <w:rPr>
          <w:rFonts w:ascii="微軟正黑體" w:eastAsia="微軟正黑體" w:hAnsi="微軟正黑體" w:hint="eastAsia"/>
          <w:sz w:val="22"/>
          <w:szCs w:val="22"/>
        </w:rPr>
        <w:t>在資訊化的現代社會中，培養孩子具備資訊知識與應用能力，已為學校老師及家長的共識，但學校課程以通識為考量，無法深入探索。而申請入學或校內外參賽參展爭取佳績往往需要數位的創意展現。本會每年利用寒暑假辦理谷哥人程式營，廣受好評，今年特針對在學學生之需求，擴大規劃暑假營隊活動，以數創專題導航，為資訊教育的紮根推廣，盡棉薄之力。</w:t>
      </w:r>
    </w:p>
    <w:p w:rsidR="00A95571" w:rsidRPr="00074C0B" w:rsidRDefault="00A95571" w:rsidP="0015586B">
      <w:pPr>
        <w:spacing w:line="400" w:lineRule="exact"/>
        <w:ind w:firstLineChars="157" w:firstLine="377"/>
        <w:rPr>
          <w:szCs w:val="24"/>
          <w:shd w:val="clear" w:color="auto" w:fill="FFFFFF"/>
        </w:rPr>
      </w:pPr>
      <w:r w:rsidRPr="00074C0B">
        <w:rPr>
          <w:rFonts w:ascii="微軟正黑體" w:eastAsia="微軟正黑體" w:hAnsi="微軟正黑體" w:hint="eastAsia"/>
          <w:b/>
          <w:bCs/>
          <w:szCs w:val="24"/>
          <w:shd w:val="clear" w:color="auto" w:fill="FFFFFF"/>
        </w:rPr>
        <w:t>二、主旨：</w:t>
      </w:r>
    </w:p>
    <w:p w:rsidR="00DE5452" w:rsidRPr="002D26AC" w:rsidRDefault="00DE5452" w:rsidP="0015586B">
      <w:pPr>
        <w:spacing w:line="400" w:lineRule="exact"/>
        <w:ind w:leftChars="354" w:left="850"/>
        <w:rPr>
          <w:rFonts w:ascii="微軟正黑體" w:eastAsia="微軟正黑體" w:hAnsi="微軟正黑體"/>
          <w:sz w:val="22"/>
          <w:szCs w:val="22"/>
        </w:rPr>
      </w:pPr>
      <w:r w:rsidRPr="002D26AC">
        <w:rPr>
          <w:rFonts w:ascii="微軟正黑體" w:eastAsia="微軟正黑體" w:hAnsi="微軟正黑體" w:hint="eastAsia"/>
          <w:sz w:val="22"/>
          <w:szCs w:val="22"/>
        </w:rPr>
        <w:t xml:space="preserve">1. </w:t>
      </w:r>
      <w:r w:rsidR="00A95571" w:rsidRPr="002D26AC">
        <w:rPr>
          <w:rFonts w:ascii="微軟正黑體" w:eastAsia="微軟正黑體" w:hAnsi="微軟正黑體" w:hint="eastAsia"/>
          <w:sz w:val="22"/>
          <w:szCs w:val="22"/>
        </w:rPr>
        <w:t>透過數位創作，培養</w:t>
      </w:r>
      <w:r w:rsidR="00A95571" w:rsidRPr="002D26AC">
        <w:rPr>
          <w:rFonts w:ascii="微軟正黑體" w:eastAsia="微軟正黑體" w:hAnsi="微軟正黑體"/>
          <w:sz w:val="22"/>
          <w:szCs w:val="22"/>
        </w:rPr>
        <w:t>E</w:t>
      </w:r>
      <w:r w:rsidR="00A95571" w:rsidRPr="002D26AC">
        <w:rPr>
          <w:rFonts w:ascii="微軟正黑體" w:eastAsia="微軟正黑體" w:hAnsi="微軟正黑體" w:hint="eastAsia"/>
          <w:sz w:val="22"/>
          <w:szCs w:val="22"/>
        </w:rPr>
        <w:t>世代兒童及青少年對資訊新科技的了解與興趣。</w:t>
      </w:r>
    </w:p>
    <w:p w:rsidR="00DE5452" w:rsidRPr="002D26AC" w:rsidRDefault="00DE5452" w:rsidP="0015586B">
      <w:pPr>
        <w:spacing w:line="400" w:lineRule="exact"/>
        <w:ind w:leftChars="354" w:left="850"/>
        <w:rPr>
          <w:rFonts w:ascii="微軟正黑體" w:eastAsia="微軟正黑體" w:hAnsi="微軟正黑體"/>
          <w:sz w:val="22"/>
          <w:szCs w:val="22"/>
        </w:rPr>
      </w:pPr>
      <w:r w:rsidRPr="002D26AC">
        <w:rPr>
          <w:rFonts w:ascii="微軟正黑體" w:eastAsia="微軟正黑體" w:hAnsi="微軟正黑體" w:hint="eastAsia"/>
          <w:sz w:val="22"/>
          <w:szCs w:val="22"/>
        </w:rPr>
        <w:t xml:space="preserve">2. </w:t>
      </w:r>
      <w:r w:rsidR="00A95571" w:rsidRPr="002D26AC">
        <w:rPr>
          <w:rFonts w:ascii="微軟正黑體" w:eastAsia="微軟正黑體" w:hAnsi="微軟正黑體" w:hint="eastAsia"/>
          <w:sz w:val="22"/>
          <w:szCs w:val="22"/>
        </w:rPr>
        <w:t>發掘具有天份的優秀人才，提供必要的支持與協助。</w:t>
      </w:r>
    </w:p>
    <w:p w:rsidR="00A95571" w:rsidRDefault="00A95571" w:rsidP="0015586B">
      <w:pPr>
        <w:spacing w:line="400" w:lineRule="exact"/>
        <w:ind w:firstLineChars="157" w:firstLine="377"/>
      </w:pPr>
      <w:r w:rsidRPr="00074C0B">
        <w:rPr>
          <w:rFonts w:ascii="微軟正黑體" w:eastAsia="微軟正黑體" w:hAnsi="微軟正黑體" w:hint="eastAsia"/>
          <w:b/>
          <w:bCs/>
          <w:szCs w:val="24"/>
          <w:shd w:val="clear" w:color="auto" w:fill="FFFFFF"/>
        </w:rPr>
        <w:t>三、主辦單位：</w:t>
      </w:r>
      <w:r w:rsidRPr="008D03F6">
        <w:rPr>
          <w:rFonts w:ascii="微軟正黑體" w:eastAsia="微軟正黑體" w:hAnsi="微軟正黑體" w:hint="eastAsia"/>
        </w:rPr>
        <w:t>高雄市資訊培育協會</w:t>
      </w:r>
    </w:p>
    <w:p w:rsidR="005E23A9" w:rsidRPr="005E23A9" w:rsidRDefault="005E23A9" w:rsidP="0015586B">
      <w:pPr>
        <w:spacing w:line="400" w:lineRule="exact"/>
        <w:ind w:firstLineChars="157" w:firstLine="377"/>
        <w:rPr>
          <w:rFonts w:ascii="微軟正黑體" w:eastAsia="微軟正黑體" w:hAnsi="微軟正黑體"/>
          <w:sz w:val="27"/>
          <w:szCs w:val="27"/>
        </w:rPr>
      </w:pPr>
      <w:r w:rsidRPr="00074C0B">
        <w:rPr>
          <w:rFonts w:ascii="微軟正黑體" w:eastAsia="微軟正黑體" w:hAnsi="微軟正黑體" w:hint="eastAsia"/>
          <w:b/>
          <w:bCs/>
          <w:szCs w:val="24"/>
          <w:shd w:val="clear" w:color="auto" w:fill="FFFFFF"/>
        </w:rPr>
        <w:t>四、活動地點：</w:t>
      </w:r>
      <w:r w:rsidRPr="005E23A9">
        <w:rPr>
          <w:rFonts w:ascii="微軟正黑體" w:eastAsia="微軟正黑體" w:hAnsi="微軟正黑體" w:hint="eastAsia"/>
          <w:shd w:val="clear" w:color="auto" w:fill="FFFFFF"/>
        </w:rPr>
        <w:t>高</w:t>
      </w:r>
      <w:r w:rsidRPr="005E23A9">
        <w:rPr>
          <w:rFonts w:ascii="微軟正黑體" w:eastAsia="微軟正黑體" w:hAnsi="微軟正黑體" w:hint="eastAsia"/>
        </w:rPr>
        <w:t>雄市三民區堯山街8號</w:t>
      </w:r>
      <w:r w:rsidRPr="005E23A9">
        <w:rPr>
          <w:rStyle w:val="apple-converted-space"/>
          <w:rFonts w:ascii="微軟正黑體" w:eastAsia="微軟正黑體" w:hAnsi="微軟正黑體" w:hint="eastAsia"/>
          <w:color w:val="000000"/>
          <w:sz w:val="20"/>
        </w:rPr>
        <w:t> </w:t>
      </w:r>
      <w:r w:rsidR="00584FDA">
        <w:rPr>
          <w:rStyle w:val="apple-converted-space"/>
          <w:rFonts w:ascii="微軟正黑體" w:eastAsia="微軟正黑體" w:hAnsi="微軟正黑體" w:hint="eastAsia"/>
          <w:color w:val="000000"/>
          <w:sz w:val="20"/>
        </w:rPr>
        <w:t xml:space="preserve">  </w:t>
      </w:r>
      <w:r w:rsidR="00584FDA">
        <w:rPr>
          <w:rFonts w:ascii="微軟正黑體" w:eastAsia="微軟正黑體" w:hAnsi="微軟正黑體"/>
        </w:rPr>
        <w:t>TEL</w:t>
      </w:r>
      <w:r w:rsidR="00195915">
        <w:rPr>
          <w:rFonts w:ascii="微軟正黑體" w:eastAsia="微軟正黑體" w:hAnsi="微軟正黑體" w:hint="eastAsia"/>
        </w:rPr>
        <w:t>：</w:t>
      </w:r>
      <w:r w:rsidR="00584FDA">
        <w:rPr>
          <w:rFonts w:ascii="微軟正黑體" w:eastAsia="微軟正黑體" w:hAnsi="微軟正黑體"/>
        </w:rPr>
        <w:t>07-3893527</w:t>
      </w:r>
    </w:p>
    <w:p w:rsidR="005E23A9" w:rsidRDefault="005E23A9" w:rsidP="004324DD">
      <w:pPr>
        <w:spacing w:afterLines="20" w:after="72" w:line="400" w:lineRule="exact"/>
        <w:ind w:firstLineChars="157" w:firstLine="377"/>
        <w:rPr>
          <w:rFonts w:ascii="微軟正黑體" w:eastAsia="微軟正黑體" w:hAnsi="微軟正黑體"/>
          <w:b/>
          <w:bCs/>
          <w:szCs w:val="24"/>
          <w:shd w:val="clear" w:color="auto" w:fill="FFFFFF"/>
        </w:rPr>
      </w:pPr>
      <w:r w:rsidRPr="00074C0B">
        <w:rPr>
          <w:rFonts w:ascii="微軟正黑體" w:eastAsia="微軟正黑體" w:hAnsi="微軟正黑體" w:hint="eastAsia"/>
          <w:b/>
          <w:bCs/>
          <w:szCs w:val="24"/>
          <w:shd w:val="clear" w:color="auto" w:fill="FFFFFF"/>
        </w:rPr>
        <w:t>五、營隊一覽表：</w:t>
      </w:r>
    </w:p>
    <w:tbl>
      <w:tblPr>
        <w:tblW w:w="1081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973"/>
        <w:gridCol w:w="566"/>
        <w:gridCol w:w="2975"/>
        <w:gridCol w:w="1815"/>
        <w:gridCol w:w="1160"/>
        <w:gridCol w:w="1730"/>
      </w:tblGrid>
      <w:tr w:rsidR="0015586B" w:rsidRPr="00D2151C" w:rsidTr="00074F2F">
        <w:trPr>
          <w:jc w:val="center"/>
        </w:trPr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4324D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215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營隊名稱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4324D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名額</w:t>
            </w:r>
          </w:p>
        </w:tc>
        <w:tc>
          <w:tcPr>
            <w:tcW w:w="2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4324D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特</w:t>
            </w:r>
            <w:r w:rsidRPr="00D2151C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 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色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4324D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活動時間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4324D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適合對象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4324D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 w:rsidRPr="004324DD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費用</w:t>
            </w:r>
          </w:p>
        </w:tc>
      </w:tr>
      <w:tr w:rsidR="0015586B" w:rsidRPr="00D2151C" w:rsidTr="00074F2F">
        <w:trPr>
          <w:trHeight w:val="589"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谷</w:t>
            </w:r>
          </w:p>
          <w:p w:rsidR="0015586B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哥</w:t>
            </w:r>
          </w:p>
          <w:p w:rsidR="0015586B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人</w:t>
            </w:r>
          </w:p>
          <w:p w:rsidR="0015586B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營</w:t>
            </w:r>
          </w:p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隊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5038EC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hyperlink r:id="rId8" w:tgtFrame="_blank" w:history="1">
              <w:r w:rsidR="0015586B" w:rsidRPr="00D2151C">
                <w:rPr>
                  <w:rFonts w:ascii="微軟正黑體" w:eastAsia="微軟正黑體" w:hAnsi="微軟正黑體" w:hint="eastAsia"/>
                  <w:color w:val="0000FF"/>
                  <w:kern w:val="0"/>
                  <w:sz w:val="20"/>
                  <w:u w:val="single"/>
                </w:rPr>
                <w:t>谷哥人程式體驗營</w:t>
              </w:r>
            </w:hyperlink>
            <w:r w:rsidR="0015586B"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br/>
            </w:r>
            <w:hyperlink r:id="rId9" w:tgtFrame="_blank" w:history="1">
              <w:r w:rsidR="0015586B" w:rsidRPr="00D2151C">
                <w:rPr>
                  <w:rFonts w:ascii="微軟正黑體" w:eastAsia="微軟正黑體" w:hAnsi="微軟正黑體"/>
                  <w:color w:val="0000FF"/>
                  <w:kern w:val="0"/>
                  <w:sz w:val="20"/>
                  <w:u w:val="single"/>
                </w:rPr>
                <w:t>(</w:t>
              </w:r>
              <w:r w:rsidR="0015586B" w:rsidRPr="00D2151C">
                <w:rPr>
                  <w:rFonts w:ascii="微軟正黑體" w:eastAsia="微軟正黑體" w:hAnsi="微軟正黑體" w:hint="eastAsia"/>
                  <w:color w:val="0000FF"/>
                  <w:kern w:val="0"/>
                  <w:sz w:val="20"/>
                  <w:u w:val="single"/>
                </w:rPr>
                <w:t>第一梯次</w:t>
              </w:r>
            </w:hyperlink>
            <w:hyperlink r:id="rId10" w:tgtFrame="_blank" w:history="1">
              <w:r w:rsidR="0015586B" w:rsidRPr="00D2151C">
                <w:rPr>
                  <w:rFonts w:ascii="微軟正黑體" w:eastAsia="微軟正黑體" w:hAnsi="微軟正黑體"/>
                  <w:color w:val="0000FF"/>
                  <w:kern w:val="0"/>
                  <w:sz w:val="20"/>
                  <w:u w:val="single"/>
                </w:rPr>
                <w:t>)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20</w:t>
            </w:r>
          </w:p>
        </w:tc>
        <w:tc>
          <w:tcPr>
            <w:tcW w:w="2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生動活潑的教學設計，從</w:t>
            </w: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C++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進入奧妙的程式世界</w:t>
            </w:r>
            <w:r w:rsidRPr="00D2151C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0"/>
                <w:shd w:val="clear" w:color="auto" w:fill="FFFFFF"/>
              </w:rPr>
              <w:t>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7/2(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四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)-7/5(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日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br/>
              <w:t>9:00-12:00, 12h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小四至國三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1900元</w:t>
            </w:r>
          </w:p>
        </w:tc>
      </w:tr>
      <w:tr w:rsidR="0015586B" w:rsidRPr="00D2151C" w:rsidTr="00074F2F">
        <w:trPr>
          <w:trHeight w:val="598"/>
          <w:jc w:val="center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5038EC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hyperlink r:id="rId11" w:tgtFrame="_blank" w:history="1">
              <w:r w:rsidR="0015586B" w:rsidRPr="00D2151C">
                <w:rPr>
                  <w:rFonts w:ascii="微軟正黑體" w:eastAsia="微軟正黑體" w:hAnsi="微軟正黑體" w:hint="eastAsia"/>
                  <w:color w:val="0000FF"/>
                  <w:kern w:val="0"/>
                  <w:sz w:val="20"/>
                  <w:u w:val="single"/>
                </w:rPr>
                <w:t>谷哥人程式體驗營</w:t>
              </w:r>
            </w:hyperlink>
            <w:r w:rsidR="0015586B"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br/>
            </w:r>
            <w:hyperlink r:id="rId12" w:tgtFrame="_blank" w:history="1">
              <w:r w:rsidR="0015586B" w:rsidRPr="00D2151C">
                <w:rPr>
                  <w:rFonts w:ascii="微軟正黑體" w:eastAsia="微軟正黑體" w:hAnsi="微軟正黑體"/>
                  <w:color w:val="0000FF"/>
                  <w:kern w:val="0"/>
                  <w:sz w:val="20"/>
                  <w:u w:val="single"/>
                </w:rPr>
                <w:t>(</w:t>
              </w:r>
              <w:r w:rsidR="0015586B" w:rsidRPr="00D2151C">
                <w:rPr>
                  <w:rFonts w:ascii="微軟正黑體" w:eastAsia="微軟正黑體" w:hAnsi="微軟正黑體" w:hint="eastAsia"/>
                  <w:color w:val="0000FF"/>
                  <w:kern w:val="0"/>
                  <w:sz w:val="20"/>
                  <w:u w:val="single"/>
                </w:rPr>
                <w:t>第二梯次</w:t>
              </w:r>
            </w:hyperlink>
            <w:hyperlink r:id="rId13" w:tgtFrame="_blank" w:history="1">
              <w:r w:rsidR="0015586B" w:rsidRPr="00D2151C">
                <w:rPr>
                  <w:rFonts w:ascii="微軟正黑體" w:eastAsia="微軟正黑體" w:hAnsi="微軟正黑體"/>
                  <w:color w:val="0000FF"/>
                  <w:kern w:val="0"/>
                  <w:sz w:val="20"/>
                  <w:u w:val="single"/>
                </w:rPr>
                <w:t>)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20</w:t>
            </w:r>
          </w:p>
        </w:tc>
        <w:tc>
          <w:tcPr>
            <w:tcW w:w="2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7/23(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四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)-7/26(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日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br/>
              <w:t>13:30-16:30, 12h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1900元</w:t>
            </w:r>
          </w:p>
        </w:tc>
      </w:tr>
      <w:tr w:rsidR="0015586B" w:rsidRPr="00D2151C" w:rsidTr="00074F2F">
        <w:trPr>
          <w:trHeight w:val="676"/>
          <w:jc w:val="center"/>
        </w:trPr>
        <w:tc>
          <w:tcPr>
            <w:tcW w:w="5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米</w:t>
            </w:r>
          </w:p>
          <w:p w:rsidR="0015586B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弟</w:t>
            </w:r>
          </w:p>
          <w:p w:rsidR="0015586B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鴨</w:t>
            </w:r>
          </w:p>
          <w:p w:rsidR="0015586B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營</w:t>
            </w:r>
          </w:p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隊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5038EC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hyperlink r:id="rId14" w:tgtFrame="_blank" w:history="1">
              <w:r w:rsidR="0015586B" w:rsidRPr="00D2151C">
                <w:rPr>
                  <w:rFonts w:ascii="微軟正黑體" w:eastAsia="微軟正黑體" w:hAnsi="微軟正黑體" w:hint="eastAsia"/>
                  <w:color w:val="0000FF"/>
                  <w:kern w:val="0"/>
                  <w:sz w:val="20"/>
                  <w:u w:val="single"/>
                </w:rPr>
                <w:t>數位心智圖研習營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hint="eastAsia"/>
                <w:color w:val="222222"/>
                <w:kern w:val="0"/>
                <w:sz w:val="20"/>
                <w:shd w:val="clear" w:color="auto" w:fill="FFFFFF"/>
              </w:rPr>
              <w:t>熟悉數位心智圖的應用，強調實際的操作及演練，提升學習效率。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7/20(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一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)-7/22(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三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br/>
              <w:t>13:30-16:30, 9h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小五至國三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1500元</w:t>
            </w:r>
          </w:p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就讀資優班或同時報名其他營隊者，1000元</w:t>
            </w: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)</w:t>
            </w:r>
          </w:p>
        </w:tc>
      </w:tr>
      <w:tr w:rsidR="0015586B" w:rsidRPr="00D2151C" w:rsidTr="00074F2F">
        <w:trPr>
          <w:trHeight w:val="595"/>
          <w:jc w:val="center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5038EC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hyperlink r:id="rId15" w:tgtFrame="_blank" w:history="1">
              <w:r w:rsidR="0015586B" w:rsidRPr="00D2151C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0"/>
                  <w:u w:val="single"/>
                </w:rPr>
                <w:t>多媒體創意動畫營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配合科展及發明展主題，設計</w:t>
            </w: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Flash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示意動畫</w:t>
            </w:r>
            <w:r w:rsidR="000C35B3" w:rsidRPr="000C35B3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7/14(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二</w:t>
            </w: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)-7/17(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五</w:t>
            </w: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)</w:t>
            </w: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br/>
              <w:t>13:30-16:30, 12h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小四至國三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1900元</w:t>
            </w:r>
          </w:p>
        </w:tc>
      </w:tr>
      <w:tr w:rsidR="0015586B" w:rsidRPr="00D2151C" w:rsidTr="00074F2F">
        <w:trPr>
          <w:trHeight w:val="885"/>
          <w:jc w:val="center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5038EC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hyperlink r:id="rId16" w:tgtFrame="_blank" w:history="1">
              <w:r w:rsidR="0015586B" w:rsidRPr="00D2151C">
                <w:rPr>
                  <w:rFonts w:ascii="微軟正黑體" w:eastAsia="微軟正黑體" w:hAnsi="微軟正黑體" w:hint="eastAsia"/>
                  <w:color w:val="0000FF"/>
                  <w:kern w:val="0"/>
                  <w:sz w:val="20"/>
                  <w:u w:val="single"/>
                </w:rPr>
                <w:t>創造性戲劇營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hint="eastAsia"/>
                <w:color w:val="000000"/>
                <w:kern w:val="0"/>
                <w:sz w:val="20"/>
              </w:rPr>
              <w:t>藉戲劇開發想像力與創造力，建立數位影音創作基礎。</w:t>
            </w:r>
            <w:r w:rsidRPr="00D2151C">
              <w:rPr>
                <w:rFonts w:ascii="微軟正黑體" w:eastAsia="微軟正黑體" w:hAnsi="微軟正黑體" w:hint="eastAsia"/>
                <w:color w:val="FD091B"/>
                <w:kern w:val="0"/>
                <w:sz w:val="20"/>
              </w:rPr>
              <w:t>(贈送成果影音</w:t>
            </w:r>
            <w:r w:rsidRPr="000E1F09">
              <w:rPr>
                <w:rFonts w:ascii="微軟正黑體" w:eastAsia="微軟正黑體" w:hAnsi="微軟正黑體" w:hint="eastAsia"/>
                <w:color w:val="FD091B"/>
                <w:kern w:val="0"/>
                <w:sz w:val="20"/>
              </w:rPr>
              <w:t>，</w:t>
            </w:r>
            <w:r w:rsidRPr="00D2151C">
              <w:rPr>
                <w:rFonts w:ascii="微軟正黑體" w:eastAsia="微軟正黑體" w:hAnsi="微軟正黑體" w:hint="eastAsia"/>
                <w:color w:val="FD091B"/>
                <w:kern w:val="0"/>
                <w:sz w:val="20"/>
              </w:rPr>
              <w:t>方便學員整合於暑假作業)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7/14(二)-7/17(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五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)及7/19(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日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br/>
              <w:t>13:30-16:30, 15h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小二至高三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2600元</w:t>
            </w:r>
          </w:p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就讀藝術相關科班或同時報名其他營隊者，2100元</w:t>
            </w: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)</w:t>
            </w:r>
          </w:p>
        </w:tc>
      </w:tr>
      <w:tr w:rsidR="0015586B" w:rsidRPr="00D2151C" w:rsidTr="00074F2F">
        <w:trPr>
          <w:trHeight w:val="706"/>
          <w:jc w:val="center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5038EC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hyperlink r:id="rId17" w:tgtFrame="_blank" w:history="1">
              <w:r w:rsidR="0015586B" w:rsidRPr="00D2151C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0"/>
                  <w:u w:val="single"/>
                </w:rPr>
                <w:t>數位音樂研習營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了解數位音樂的多元化發展，學習應用於生活及創作。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7/9(四)-7/12(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日</w:t>
            </w: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t>)</w:t>
            </w:r>
            <w:r w:rsidRPr="00D2151C">
              <w:rPr>
                <w:rFonts w:ascii="微軟正黑體" w:eastAsia="微軟正黑體" w:hAnsi="微軟正黑體" w:cs="新細明體"/>
                <w:kern w:val="0"/>
                <w:sz w:val="20"/>
              </w:rPr>
              <w:br/>
              <w:t>13:30-17:30, 16h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國中及高中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3000元</w:t>
            </w:r>
          </w:p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就讀音樂班或同時報名其他營隊者，2500元</w:t>
            </w: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)</w:t>
            </w:r>
          </w:p>
        </w:tc>
      </w:tr>
      <w:tr w:rsidR="0015586B" w:rsidRPr="00D2151C" w:rsidTr="00074F2F">
        <w:trPr>
          <w:trHeight w:val="623"/>
          <w:jc w:val="center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5038EC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hyperlink r:id="rId18" w:tgtFrame="_blank" w:history="1">
              <w:r w:rsidR="0015586B" w:rsidRPr="00D2151C">
                <w:rPr>
                  <w:rFonts w:ascii="微軟正黑體" w:eastAsia="微軟正黑體" w:hAnsi="微軟正黑體"/>
                  <w:color w:val="0000FF"/>
                  <w:kern w:val="0"/>
                  <w:sz w:val="20"/>
                  <w:u w:val="single"/>
                </w:rPr>
                <w:t>PhotoShop</w:t>
              </w:r>
              <w:r w:rsidR="0015586B" w:rsidRPr="00D2151C">
                <w:rPr>
                  <w:rFonts w:ascii="微軟正黑體" w:eastAsia="微軟正黑體" w:hAnsi="微軟正黑體" w:hint="eastAsia"/>
                  <w:color w:val="0000FF"/>
                  <w:kern w:val="0"/>
                  <w:sz w:val="20"/>
                  <w:u w:val="single"/>
                </w:rPr>
                <w:t> 創意影像合成研習營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培養學生數位影像設計基礎，建立設計品味與美感視野。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7/27(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一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)-7/31(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五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)及8/3(一)、8/4(二</w:t>
            </w:r>
            <w:r w:rsidR="00524421">
              <w:rPr>
                <w:rFonts w:ascii="微軟正黑體" w:eastAsia="微軟正黑體" w:hAnsi="微軟正黑體"/>
                <w:kern w:val="0"/>
                <w:sz w:val="20"/>
              </w:rPr>
              <w:t>)</w:t>
            </w:r>
            <w:r w:rsidR="00524421">
              <w:rPr>
                <w:rFonts w:ascii="微軟正黑體" w:eastAsia="微軟正黑體" w:hAnsi="微軟正黑體"/>
                <w:kern w:val="0"/>
                <w:sz w:val="20"/>
              </w:rPr>
              <w:br/>
              <w:t xml:space="preserve">13:30-16:30, </w:t>
            </w:r>
            <w:r w:rsidR="00524421">
              <w:rPr>
                <w:rFonts w:ascii="微軟正黑體" w:eastAsia="微軟正黑體" w:hAnsi="微軟正黑體" w:hint="eastAsia"/>
                <w:kern w:val="0"/>
                <w:sz w:val="20"/>
              </w:rPr>
              <w:t>21</w:t>
            </w:r>
            <w:bookmarkStart w:id="0" w:name="_GoBack"/>
            <w:bookmarkEnd w:id="0"/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國一至高三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3000元</w:t>
            </w:r>
          </w:p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(</w:t>
            </w: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就讀美術班或同時報名其他營隊者，2500元</w:t>
            </w: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)</w:t>
            </w:r>
          </w:p>
        </w:tc>
      </w:tr>
      <w:tr w:rsidR="0015586B" w:rsidRPr="00D2151C" w:rsidTr="00074F2F">
        <w:trPr>
          <w:trHeight w:val="933"/>
          <w:jc w:val="center"/>
        </w:trPr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color w:val="FD091B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color w:val="FD091B"/>
                <w:kern w:val="0"/>
                <w:sz w:val="20"/>
              </w:rPr>
              <w:t>親職講座(免費)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5038EC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hyperlink r:id="rId19" w:tgtFrame="_blank" w:history="1">
              <w:r w:rsidR="0015586B" w:rsidRPr="00D2151C">
                <w:rPr>
                  <w:rFonts w:ascii="微軟正黑體" w:eastAsia="微軟正黑體" w:hAnsi="微軟正黑體" w:hint="eastAsia"/>
                  <w:color w:val="0000FF"/>
                  <w:kern w:val="0"/>
                  <w:sz w:val="20"/>
                  <w:u w:val="single"/>
                </w:rPr>
                <w:t>XMind數位心智圖英語學習筆記的應用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51C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/>
                <w:kern w:val="0"/>
                <w:sz w:val="20"/>
              </w:rPr>
              <w:t>介紹免費好用的心智圖軟</w:t>
            </w: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體--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XMind，</w:t>
            </w:r>
            <w:r w:rsidR="003870F8" w:rsidRPr="003870F8">
              <w:rPr>
                <w:rFonts w:ascii="微軟正黑體" w:eastAsia="微軟正黑體" w:hAnsi="微軟正黑體" w:hint="eastAsia"/>
                <w:color w:val="FF0000"/>
                <w:kern w:val="0"/>
                <w:sz w:val="20"/>
              </w:rPr>
              <w:t>特邀國網中心陳家進博士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分享英語學習筆記的應用</w:t>
            </w:r>
            <w:r w:rsidR="000C35B3" w:rsidRPr="000C35B3">
              <w:rPr>
                <w:rFonts w:ascii="微軟正黑體" w:eastAsia="微軟正黑體" w:hAnsi="微軟正黑體" w:hint="eastAsia"/>
                <w:kern w:val="0"/>
                <w:sz w:val="20"/>
              </w:rPr>
              <w:t>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7/4(</w:t>
            </w: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六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t>)</w:t>
            </w:r>
            <w:r w:rsidRPr="00D2151C">
              <w:rPr>
                <w:rFonts w:ascii="微軟正黑體" w:eastAsia="微軟正黑體" w:hAnsi="微軟正黑體"/>
                <w:kern w:val="0"/>
                <w:sz w:val="20"/>
              </w:rPr>
              <w:br/>
              <w:t>14:00-17:00, 3h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各校教師</w:t>
            </w:r>
          </w:p>
          <w:p w:rsidR="00D2151C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hint="eastAsia"/>
                <w:kern w:val="0"/>
                <w:sz w:val="20"/>
              </w:rPr>
              <w:t>及家長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5586B" w:rsidRPr="00D2151C" w:rsidRDefault="0015586B" w:rsidP="00F042F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D2151C">
              <w:rPr>
                <w:rFonts w:ascii="微軟正黑體" w:eastAsia="微軟正黑體" w:hAnsi="微軟正黑體" w:cs="新細明體" w:hint="eastAsia"/>
                <w:kern w:val="0"/>
                <w:sz w:val="20"/>
              </w:rPr>
              <w:t>免費</w:t>
            </w:r>
          </w:p>
        </w:tc>
      </w:tr>
    </w:tbl>
    <w:p w:rsidR="00584FDA" w:rsidRDefault="00584FDA" w:rsidP="0015586B">
      <w:pPr>
        <w:spacing w:line="400" w:lineRule="exact"/>
        <w:rPr>
          <w:rFonts w:ascii="微軟正黑體" w:eastAsia="微軟正黑體" w:hAnsi="微軟正黑體"/>
          <w:bCs/>
          <w:sz w:val="22"/>
          <w:szCs w:val="22"/>
          <w:shd w:val="clear" w:color="auto" w:fill="FFFFFF"/>
        </w:rPr>
      </w:pPr>
      <w:r w:rsidRPr="00584FDA">
        <w:rPr>
          <w:rFonts w:ascii="微軟正黑體" w:eastAsia="微軟正黑體" w:hAnsi="微軟正黑體" w:hint="eastAsia"/>
          <w:bCs/>
          <w:sz w:val="22"/>
          <w:szCs w:val="22"/>
          <w:shd w:val="clear" w:color="auto" w:fill="FFFFFF"/>
        </w:rPr>
        <w:t>※ 詳</w:t>
      </w:r>
      <w:r>
        <w:rPr>
          <w:rFonts w:ascii="微軟正黑體" w:eastAsia="微軟正黑體" w:hAnsi="微軟正黑體" w:hint="eastAsia"/>
          <w:bCs/>
          <w:sz w:val="22"/>
          <w:szCs w:val="22"/>
          <w:shd w:val="clear" w:color="auto" w:fill="FFFFFF"/>
        </w:rPr>
        <w:t>細課程內容</w:t>
      </w:r>
      <w:r>
        <w:rPr>
          <w:rFonts w:ascii="新細明體" w:hAnsi="新細明體" w:hint="eastAsia"/>
          <w:bCs/>
          <w:sz w:val="22"/>
          <w:szCs w:val="22"/>
          <w:shd w:val="clear" w:color="auto" w:fill="FFFFFF"/>
        </w:rPr>
        <w:t>，</w:t>
      </w:r>
      <w:r>
        <w:rPr>
          <w:rFonts w:ascii="微軟正黑體" w:eastAsia="微軟正黑體" w:hAnsi="微軟正黑體"/>
          <w:bCs/>
          <w:sz w:val="22"/>
          <w:szCs w:val="22"/>
          <w:shd w:val="clear" w:color="auto" w:fill="FFFFFF"/>
        </w:rPr>
        <w:t>敬</w:t>
      </w:r>
      <w:r>
        <w:rPr>
          <w:rFonts w:ascii="微軟正黑體" w:eastAsia="微軟正黑體" w:hAnsi="微軟正黑體" w:hint="eastAsia"/>
          <w:bCs/>
          <w:sz w:val="22"/>
          <w:szCs w:val="22"/>
          <w:shd w:val="clear" w:color="auto" w:fill="FFFFFF"/>
        </w:rPr>
        <w:t xml:space="preserve">請點閱 </w:t>
      </w:r>
      <w:hyperlink r:id="rId20" w:history="1">
        <w:r w:rsidRPr="00122AA3">
          <w:rPr>
            <w:rStyle w:val="a3"/>
            <w:rFonts w:ascii="微軟正黑體" w:eastAsia="微軟正黑體" w:hAnsi="微軟正黑體" w:hint="eastAsia"/>
            <w:bCs/>
            <w:sz w:val="22"/>
            <w:szCs w:val="22"/>
            <w:shd w:val="clear" w:color="auto" w:fill="FFFFFF"/>
          </w:rPr>
          <w:t>http://www.istak.org.tw</w:t>
        </w:r>
      </w:hyperlink>
    </w:p>
    <w:p w:rsidR="00E37A30" w:rsidRPr="00074C0B" w:rsidRDefault="00486178" w:rsidP="0015586B">
      <w:pPr>
        <w:spacing w:line="400" w:lineRule="exact"/>
        <w:ind w:firstLineChars="157" w:firstLine="377"/>
        <w:rPr>
          <w:rStyle w:val="apple-converted-space"/>
          <w:rFonts w:ascii="微軟正黑體" w:eastAsia="微軟正黑體" w:hAnsi="微軟正黑體"/>
          <w:szCs w:val="24"/>
          <w:shd w:val="clear" w:color="auto" w:fill="FFFFFF"/>
        </w:rPr>
      </w:pPr>
      <w:r w:rsidRPr="00074C0B">
        <w:rPr>
          <w:rFonts w:ascii="微軟正黑體" w:eastAsia="微軟正黑體" w:hAnsi="微軟正黑體" w:hint="eastAsia"/>
          <w:b/>
          <w:bCs/>
          <w:szCs w:val="24"/>
          <w:shd w:val="clear" w:color="auto" w:fill="FFFFFF"/>
        </w:rPr>
        <w:t>六、報名方式</w:t>
      </w:r>
      <w:r w:rsidR="00AD031E" w:rsidRPr="00074C0B">
        <w:rPr>
          <w:rFonts w:ascii="微軟正黑體" w:eastAsia="微軟正黑體" w:hAnsi="微軟正黑體" w:hint="eastAsia"/>
          <w:b/>
          <w:bCs/>
          <w:szCs w:val="24"/>
          <w:shd w:val="clear" w:color="auto" w:fill="FFFFFF"/>
        </w:rPr>
        <w:t>：</w:t>
      </w:r>
    </w:p>
    <w:p w:rsidR="00A95571" w:rsidRPr="008D03F6" w:rsidRDefault="00A95571" w:rsidP="0015586B">
      <w:pPr>
        <w:spacing w:line="400" w:lineRule="exact"/>
        <w:ind w:leftChars="354" w:left="850"/>
        <w:rPr>
          <w:rFonts w:ascii="微軟正黑體" w:eastAsia="微軟正黑體" w:hAnsi="微軟正黑體"/>
          <w:color w:val="000000"/>
          <w:sz w:val="22"/>
          <w:szCs w:val="22"/>
        </w:rPr>
      </w:pPr>
      <w:r w:rsidRPr="008D03F6">
        <w:rPr>
          <w:rFonts w:ascii="微軟正黑體" w:eastAsia="微軟正黑體" w:hAnsi="微軟正黑體" w:hint="eastAsia"/>
          <w:color w:val="000000"/>
          <w:sz w:val="22"/>
          <w:szCs w:val="22"/>
        </w:rPr>
        <w:t>採線上報名後匯款，匯款資訊：</w:t>
      </w:r>
    </w:p>
    <w:p w:rsidR="00A95571" w:rsidRPr="008D03F6" w:rsidRDefault="00A95571" w:rsidP="0015586B">
      <w:pPr>
        <w:spacing w:line="400" w:lineRule="exact"/>
        <w:ind w:leftChars="354" w:left="850"/>
        <w:rPr>
          <w:rFonts w:ascii="微軟正黑體" w:eastAsia="微軟正黑體" w:hAnsi="微軟正黑體"/>
          <w:color w:val="000000"/>
          <w:sz w:val="27"/>
          <w:szCs w:val="27"/>
        </w:rPr>
      </w:pPr>
      <w:r w:rsidRPr="008D03F6">
        <w:rPr>
          <w:rFonts w:ascii="微軟正黑體" w:eastAsia="微軟正黑體" w:hAnsi="微軟正黑體" w:hint="eastAsia"/>
          <w:color w:val="000000"/>
          <w:sz w:val="22"/>
          <w:szCs w:val="22"/>
        </w:rPr>
        <w:t>戶名</w:t>
      </w:r>
      <w:r w:rsidR="00D765A5" w:rsidRPr="008D03F6">
        <w:rPr>
          <w:rFonts w:ascii="微軟正黑體" w:eastAsia="微軟正黑體" w:hAnsi="微軟正黑體" w:hint="eastAsia"/>
          <w:color w:val="000000"/>
          <w:sz w:val="22"/>
          <w:szCs w:val="22"/>
        </w:rPr>
        <w:t>：</w:t>
      </w:r>
      <w:r w:rsidRPr="008D03F6">
        <w:rPr>
          <w:rFonts w:ascii="微軟正黑體" w:eastAsia="微軟正黑體" w:hAnsi="微軟正黑體" w:hint="eastAsia"/>
          <w:color w:val="000000"/>
          <w:sz w:val="22"/>
          <w:szCs w:val="22"/>
        </w:rPr>
        <w:t>高雄市資訊培育協會黃旭生</w:t>
      </w:r>
      <w:r w:rsidR="005E532C" w:rsidRPr="008D03F6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　</w:t>
      </w:r>
      <w:r w:rsidR="00D765A5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 </w:t>
      </w:r>
      <w:r w:rsidRPr="008D03F6">
        <w:rPr>
          <w:rFonts w:ascii="微軟正黑體" w:eastAsia="微軟正黑體" w:hAnsi="微軟正黑體" w:hint="eastAsia"/>
          <w:color w:val="000000"/>
          <w:sz w:val="22"/>
          <w:szCs w:val="22"/>
        </w:rPr>
        <w:t>帳號：</w:t>
      </w:r>
      <w:r w:rsidR="00D765A5">
        <w:rPr>
          <w:rFonts w:ascii="微軟正黑體" w:eastAsia="微軟正黑體" w:hAnsi="微軟正黑體" w:hint="eastAsia"/>
          <w:color w:val="000000"/>
          <w:sz w:val="22"/>
          <w:szCs w:val="22"/>
        </w:rPr>
        <w:t>700-0041489-0346579</w:t>
      </w:r>
      <w:r w:rsidRPr="008D03F6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 </w:t>
      </w:r>
      <w:r w:rsidR="00D765A5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 </w:t>
      </w:r>
      <w:r w:rsidRPr="008D03F6">
        <w:rPr>
          <w:rFonts w:ascii="微軟正黑體" w:eastAsia="微軟正黑體" w:hAnsi="微軟正黑體" w:hint="eastAsia"/>
          <w:color w:val="000000"/>
          <w:sz w:val="22"/>
          <w:szCs w:val="22"/>
        </w:rPr>
        <w:t>立帳郵局：高雄民族社區郵局</w:t>
      </w:r>
    </w:p>
    <w:p w:rsidR="00A95571" w:rsidRPr="00517E24" w:rsidRDefault="00A95571" w:rsidP="0015586B">
      <w:pPr>
        <w:spacing w:line="400" w:lineRule="exact"/>
        <w:ind w:leftChars="152" w:left="425" w:hangingChars="25" w:hanging="60"/>
        <w:rPr>
          <w:b/>
          <w:color w:val="000000"/>
          <w:szCs w:val="24"/>
        </w:rPr>
      </w:pPr>
      <w:r w:rsidRPr="00517E24">
        <w:rPr>
          <w:rFonts w:ascii="微軟正黑體" w:eastAsia="微軟正黑體" w:hAnsi="微軟正黑體" w:hint="eastAsia"/>
          <w:b/>
          <w:color w:val="000000"/>
          <w:szCs w:val="24"/>
        </w:rPr>
        <w:t>七、為發掘並培育優秀資訊人才，老師推薦者優先錄取。</w:t>
      </w:r>
    </w:p>
    <w:p w:rsidR="00D721FD" w:rsidRPr="00517E24" w:rsidRDefault="00A95571" w:rsidP="0015586B">
      <w:pPr>
        <w:spacing w:line="400" w:lineRule="exact"/>
        <w:ind w:leftChars="146" w:left="849" w:hangingChars="208" w:hanging="499"/>
        <w:rPr>
          <w:b/>
          <w:color w:val="000000"/>
          <w:szCs w:val="24"/>
        </w:rPr>
      </w:pPr>
      <w:r w:rsidRPr="00517E24">
        <w:rPr>
          <w:rFonts w:ascii="微軟正黑體" w:eastAsia="微軟正黑體" w:hAnsi="微軟正黑體" w:hint="eastAsia"/>
          <w:b/>
          <w:color w:val="000000"/>
          <w:szCs w:val="24"/>
        </w:rPr>
        <w:t>八、</w:t>
      </w:r>
      <w:r w:rsidR="0093009D">
        <w:rPr>
          <w:rFonts w:ascii="微軟正黑體" w:eastAsia="微軟正黑體" w:hAnsi="微軟正黑體" w:hint="eastAsia"/>
          <w:b/>
          <w:color w:val="000000"/>
          <w:szCs w:val="24"/>
        </w:rPr>
        <w:t>每一營隊提供</w:t>
      </w:r>
      <w:r w:rsidR="00C25391" w:rsidRPr="00C25391">
        <w:rPr>
          <w:rFonts w:ascii="微軟正黑體" w:eastAsia="微軟正黑體" w:hAnsi="微軟正黑體" w:hint="eastAsia"/>
          <w:b/>
          <w:color w:val="000000"/>
          <w:szCs w:val="24"/>
        </w:rPr>
        <w:t>20%之特定名額，曾於</w:t>
      </w:r>
      <w:r w:rsidR="0093009D">
        <w:rPr>
          <w:rFonts w:ascii="微軟正黑體" w:eastAsia="微軟正黑體" w:hAnsi="微軟正黑體" w:hint="eastAsia"/>
          <w:b/>
          <w:color w:val="000000"/>
          <w:szCs w:val="24"/>
        </w:rPr>
        <w:t>全市</w:t>
      </w:r>
      <w:r w:rsidR="00C25391" w:rsidRPr="00C25391">
        <w:rPr>
          <w:rFonts w:ascii="微軟正黑體" w:eastAsia="微軟正黑體" w:hAnsi="微軟正黑體" w:hint="eastAsia"/>
          <w:b/>
          <w:color w:val="000000"/>
          <w:szCs w:val="24"/>
        </w:rPr>
        <w:t>資訊競賽獲前三名者，得具證明免費參加一</w:t>
      </w:r>
      <w:r w:rsidR="0093009D">
        <w:rPr>
          <w:rFonts w:ascii="微軟正黑體" w:eastAsia="微軟正黑體" w:hAnsi="微軟正黑體" w:hint="eastAsia"/>
          <w:b/>
          <w:color w:val="000000"/>
          <w:szCs w:val="24"/>
        </w:rPr>
        <w:t>個營隊</w:t>
      </w:r>
      <w:r w:rsidR="00C25391" w:rsidRPr="00C25391">
        <w:rPr>
          <w:rFonts w:ascii="微軟正黑體" w:eastAsia="微軟正黑體" w:hAnsi="微軟正黑體" w:hint="eastAsia"/>
          <w:b/>
          <w:color w:val="000000"/>
          <w:szCs w:val="24"/>
        </w:rPr>
        <w:t>。</w:t>
      </w:r>
    </w:p>
    <w:sectPr w:rsidR="00D721FD" w:rsidRPr="00517E24" w:rsidSect="007A036B">
      <w:pgSz w:w="11906" w:h="16838" w:code="9"/>
      <w:pgMar w:top="510" w:right="567" w:bottom="397" w:left="567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EC" w:rsidRDefault="005038EC" w:rsidP="005E5DC1">
      <w:r>
        <w:separator/>
      </w:r>
    </w:p>
  </w:endnote>
  <w:endnote w:type="continuationSeparator" w:id="0">
    <w:p w:rsidR="005038EC" w:rsidRDefault="005038EC" w:rsidP="005E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EC" w:rsidRDefault="005038EC" w:rsidP="005E5DC1">
      <w:r>
        <w:separator/>
      </w:r>
    </w:p>
  </w:footnote>
  <w:footnote w:type="continuationSeparator" w:id="0">
    <w:p w:rsidR="005038EC" w:rsidRDefault="005038EC" w:rsidP="005E5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Ty4ICbzg17aIHCweRFm/IJM4+mA=" w:salt="zd02IVR7OlADcpOTwiUOA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71"/>
    <w:rsid w:val="00023735"/>
    <w:rsid w:val="00074C0B"/>
    <w:rsid w:val="00074F2F"/>
    <w:rsid w:val="000B25A2"/>
    <w:rsid w:val="000C35B3"/>
    <w:rsid w:val="0015586B"/>
    <w:rsid w:val="00195915"/>
    <w:rsid w:val="001B0E2B"/>
    <w:rsid w:val="001C0D78"/>
    <w:rsid w:val="0024511A"/>
    <w:rsid w:val="00257973"/>
    <w:rsid w:val="002767DB"/>
    <w:rsid w:val="002D26AC"/>
    <w:rsid w:val="002F1297"/>
    <w:rsid w:val="003870F8"/>
    <w:rsid w:val="003D29BD"/>
    <w:rsid w:val="004039D7"/>
    <w:rsid w:val="00413229"/>
    <w:rsid w:val="00425DE9"/>
    <w:rsid w:val="004324DD"/>
    <w:rsid w:val="004414CD"/>
    <w:rsid w:val="00486178"/>
    <w:rsid w:val="005038EC"/>
    <w:rsid w:val="00517E24"/>
    <w:rsid w:val="00524421"/>
    <w:rsid w:val="00584FDA"/>
    <w:rsid w:val="005858A7"/>
    <w:rsid w:val="005E23A9"/>
    <w:rsid w:val="005E532C"/>
    <w:rsid w:val="005E5DC1"/>
    <w:rsid w:val="00655543"/>
    <w:rsid w:val="00674FE0"/>
    <w:rsid w:val="0068042C"/>
    <w:rsid w:val="006D169F"/>
    <w:rsid w:val="006E7D69"/>
    <w:rsid w:val="006F5C7F"/>
    <w:rsid w:val="00794121"/>
    <w:rsid w:val="007A036B"/>
    <w:rsid w:val="00836A64"/>
    <w:rsid w:val="008571D6"/>
    <w:rsid w:val="00862AF0"/>
    <w:rsid w:val="00886E54"/>
    <w:rsid w:val="008D03F6"/>
    <w:rsid w:val="0093009D"/>
    <w:rsid w:val="00966D14"/>
    <w:rsid w:val="00985723"/>
    <w:rsid w:val="009C5156"/>
    <w:rsid w:val="00A07F83"/>
    <w:rsid w:val="00A95571"/>
    <w:rsid w:val="00AD031E"/>
    <w:rsid w:val="00AE193D"/>
    <w:rsid w:val="00AE57B7"/>
    <w:rsid w:val="00B4415E"/>
    <w:rsid w:val="00B46E4E"/>
    <w:rsid w:val="00BA4E42"/>
    <w:rsid w:val="00BB1122"/>
    <w:rsid w:val="00C03D9C"/>
    <w:rsid w:val="00C21F03"/>
    <w:rsid w:val="00C25391"/>
    <w:rsid w:val="00C34F7D"/>
    <w:rsid w:val="00C52C66"/>
    <w:rsid w:val="00D721FD"/>
    <w:rsid w:val="00D765A5"/>
    <w:rsid w:val="00D93B93"/>
    <w:rsid w:val="00DE1265"/>
    <w:rsid w:val="00DE3731"/>
    <w:rsid w:val="00DE5452"/>
    <w:rsid w:val="00E12AEF"/>
    <w:rsid w:val="00E1753E"/>
    <w:rsid w:val="00E37A30"/>
    <w:rsid w:val="00E47088"/>
    <w:rsid w:val="00E551BB"/>
    <w:rsid w:val="00EF05CF"/>
    <w:rsid w:val="00EF2837"/>
    <w:rsid w:val="00F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7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-">
    <w:name w:val="1.-案由-縮"/>
    <w:basedOn w:val="a"/>
    <w:rsid w:val="00A95571"/>
    <w:pPr>
      <w:adjustRightInd w:val="0"/>
      <w:snapToGrid w:val="0"/>
      <w:spacing w:line="380" w:lineRule="exact"/>
      <w:ind w:leftChars="370" w:left="670" w:hangingChars="300" w:hanging="300"/>
      <w:jc w:val="both"/>
    </w:pPr>
    <w:rPr>
      <w:rFonts w:eastAsia="標楷體"/>
      <w:sz w:val="28"/>
      <w:szCs w:val="24"/>
    </w:rPr>
  </w:style>
  <w:style w:type="paragraph" w:styleId="Web">
    <w:name w:val="Normal (Web)"/>
    <w:basedOn w:val="a"/>
    <w:uiPriority w:val="99"/>
    <w:rsid w:val="00A955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A955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5571"/>
  </w:style>
  <w:style w:type="character" w:styleId="a4">
    <w:name w:val="FollowedHyperlink"/>
    <w:basedOn w:val="a0"/>
    <w:uiPriority w:val="99"/>
    <w:semiHidden/>
    <w:unhideWhenUsed/>
    <w:rsid w:val="005E23A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E5D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E5DC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D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E5DC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5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57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7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-">
    <w:name w:val="1.-案由-縮"/>
    <w:basedOn w:val="a"/>
    <w:rsid w:val="00A95571"/>
    <w:pPr>
      <w:adjustRightInd w:val="0"/>
      <w:snapToGrid w:val="0"/>
      <w:spacing w:line="380" w:lineRule="exact"/>
      <w:ind w:leftChars="370" w:left="670" w:hangingChars="300" w:hanging="300"/>
      <w:jc w:val="both"/>
    </w:pPr>
    <w:rPr>
      <w:rFonts w:eastAsia="標楷體"/>
      <w:sz w:val="28"/>
      <w:szCs w:val="24"/>
    </w:rPr>
  </w:style>
  <w:style w:type="paragraph" w:styleId="Web">
    <w:name w:val="Normal (Web)"/>
    <w:basedOn w:val="a"/>
    <w:uiPriority w:val="99"/>
    <w:rsid w:val="00A955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A955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5571"/>
  </w:style>
  <w:style w:type="character" w:styleId="a4">
    <w:name w:val="FollowedHyperlink"/>
    <w:basedOn w:val="a0"/>
    <w:uiPriority w:val="99"/>
    <w:semiHidden/>
    <w:unhideWhenUsed/>
    <w:rsid w:val="005E23A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E5D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E5DC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D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E5DC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5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5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ak.org.tw/google_104.htm" TargetMode="External"/><Relationship Id="rId13" Type="http://schemas.openxmlformats.org/officeDocument/2006/relationships/hyperlink" Target="http://www.istak.org.tw/google_104.htm" TargetMode="External"/><Relationship Id="rId18" Type="http://schemas.openxmlformats.org/officeDocument/2006/relationships/hyperlink" Target="http://www.istak.org.tw/eclass/photoshop.ht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stak.org.tw/google_104.htm" TargetMode="External"/><Relationship Id="rId17" Type="http://schemas.openxmlformats.org/officeDocument/2006/relationships/hyperlink" Target="http://www.istak.org.tw/eclass/emusic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tak.org.tw/eclass/drama.htm" TargetMode="External"/><Relationship Id="rId20" Type="http://schemas.openxmlformats.org/officeDocument/2006/relationships/hyperlink" Target="http://www.istak.org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ak.org.tw/google_1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tak.org.tw/eclass/eflash.htm" TargetMode="External"/><Relationship Id="rId10" Type="http://schemas.openxmlformats.org/officeDocument/2006/relationships/hyperlink" Target="http://www.istak.org.tw/google_104.htm" TargetMode="External"/><Relationship Id="rId19" Type="http://schemas.openxmlformats.org/officeDocument/2006/relationships/hyperlink" Target="http://www.istak.org.tw/eclass/lecture1040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k.org.tw/google_104.htm" TargetMode="External"/><Relationship Id="rId14" Type="http://schemas.openxmlformats.org/officeDocument/2006/relationships/hyperlink" Target="http://www.istak.org.tw/eclass/xmind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6E4B-427B-4575-9423-C79139EA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1923</Characters>
  <Application>Microsoft Office Word</Application>
  <DocSecurity>8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高雄市資訊培育協會</dc:creator>
  <cp:lastModifiedBy>Tony</cp:lastModifiedBy>
  <cp:revision>21</cp:revision>
  <cp:lastPrinted>2014-11-18T02:54:00Z</cp:lastPrinted>
  <dcterms:created xsi:type="dcterms:W3CDTF">2015-05-01T03:27:00Z</dcterms:created>
  <dcterms:modified xsi:type="dcterms:W3CDTF">2015-05-01T13:37:00Z</dcterms:modified>
  <cp:contentStatus/>
</cp:coreProperties>
</file>