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62E" w:rsidRPr="00375B1A" w:rsidRDefault="0065262E" w:rsidP="0065262E">
      <w:pPr>
        <w:spacing w:line="500" w:lineRule="exac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高雄市立左營</w:t>
      </w:r>
      <w:r w:rsidRPr="00375B1A">
        <w:rPr>
          <w:rFonts w:eastAsia="標楷體" w:hint="eastAsia"/>
          <w:sz w:val="36"/>
        </w:rPr>
        <w:t>高中</w:t>
      </w:r>
      <w:r w:rsidR="001B6C09">
        <w:rPr>
          <w:rFonts w:eastAsia="標楷體" w:hint="eastAsia"/>
          <w:sz w:val="36"/>
        </w:rPr>
        <w:t>106</w:t>
      </w:r>
      <w:r>
        <w:rPr>
          <w:rFonts w:eastAsia="標楷體" w:hint="eastAsia"/>
          <w:sz w:val="36"/>
        </w:rPr>
        <w:t>學</w:t>
      </w:r>
      <w:r w:rsidRPr="00375B1A">
        <w:rPr>
          <w:rFonts w:eastAsia="標楷體" w:hint="eastAsia"/>
          <w:sz w:val="36"/>
        </w:rPr>
        <w:t>年度</w:t>
      </w:r>
      <w:r>
        <w:rPr>
          <w:rFonts w:eastAsia="標楷體" w:hint="eastAsia"/>
          <w:sz w:val="36"/>
        </w:rPr>
        <w:t>第二學期</w:t>
      </w:r>
    </w:p>
    <w:p w:rsidR="0065262E" w:rsidRPr="0082178C" w:rsidRDefault="0065262E" w:rsidP="0082178C">
      <w:pPr>
        <w:spacing w:line="500" w:lineRule="exact"/>
        <w:jc w:val="center"/>
        <w:rPr>
          <w:rFonts w:eastAsia="標楷體"/>
          <w:sz w:val="36"/>
        </w:rPr>
      </w:pPr>
      <w:r w:rsidRPr="00375B1A">
        <w:rPr>
          <w:rFonts w:eastAsia="標楷體" w:hint="eastAsia"/>
          <w:sz w:val="36"/>
        </w:rPr>
        <w:t>大學甄選入學第二階段</w:t>
      </w:r>
      <w:r w:rsidRPr="00383E89">
        <w:rPr>
          <w:rFonts w:eastAsia="標楷體" w:hint="eastAsia"/>
          <w:sz w:val="36"/>
        </w:rPr>
        <w:t>模擬面試</w:t>
      </w:r>
      <w:r w:rsidRPr="00375B1A">
        <w:rPr>
          <w:rFonts w:eastAsia="標楷體" w:hint="eastAsia"/>
          <w:sz w:val="36"/>
        </w:rPr>
        <w:t>時間表</w:t>
      </w:r>
    </w:p>
    <w:p w:rsidR="0065262E" w:rsidRPr="0082178C" w:rsidRDefault="0065262E" w:rsidP="0065262E">
      <w:pPr>
        <w:adjustRightInd w:val="0"/>
        <w:snapToGrid w:val="0"/>
        <w:spacing w:line="0" w:lineRule="atLeast"/>
        <w:rPr>
          <w:rFonts w:ascii="標楷體" w:eastAsia="標楷體" w:hAnsi="標楷體"/>
          <w:szCs w:val="36"/>
        </w:rPr>
      </w:pPr>
      <w:r w:rsidRPr="0082178C">
        <w:rPr>
          <w:rFonts w:ascii="標楷體" w:eastAsia="標楷體" w:hAnsi="標楷體" w:hint="eastAsia"/>
          <w:szCs w:val="36"/>
        </w:rPr>
        <w:t>[煩</w:t>
      </w:r>
      <w:r w:rsidRPr="0082178C">
        <w:rPr>
          <w:rFonts w:ascii="標楷體" w:eastAsia="標楷體" w:hAnsi="標楷體" w:cs="新細明體" w:hint="eastAsia"/>
          <w:szCs w:val="36"/>
        </w:rPr>
        <w:t>請各科確認面試委員、時間及地點</w:t>
      </w:r>
      <w:r w:rsidRPr="0082178C">
        <w:rPr>
          <w:rFonts w:ascii="標楷體" w:eastAsia="標楷體" w:hAnsi="標楷體" w:hint="eastAsia"/>
          <w:szCs w:val="36"/>
        </w:rPr>
        <w:t>]</w:t>
      </w:r>
    </w:p>
    <w:p w:rsidR="0065262E" w:rsidRPr="0082178C" w:rsidRDefault="0065262E" w:rsidP="0065262E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  <w:sz w:val="22"/>
          <w:szCs w:val="36"/>
        </w:rPr>
      </w:pPr>
      <w:r w:rsidRPr="0082178C">
        <w:rPr>
          <w:rFonts w:ascii="標楷體" w:eastAsia="標楷體" w:hAnsi="標楷體" w:hint="eastAsia"/>
          <w:sz w:val="22"/>
          <w:szCs w:val="36"/>
          <w:bdr w:val="single" w:sz="4" w:space="0" w:color="auto"/>
        </w:rPr>
        <w:t>面試委員</w:t>
      </w:r>
      <w:r w:rsidRPr="0082178C">
        <w:rPr>
          <w:rFonts w:ascii="標楷體" w:eastAsia="標楷體" w:hAnsi="標楷體" w:hint="eastAsia"/>
          <w:sz w:val="22"/>
          <w:szCs w:val="36"/>
        </w:rPr>
        <w:t>可以高三導師或任科教師為主</w:t>
      </w:r>
      <w:r w:rsidRPr="0082178C">
        <w:rPr>
          <w:rFonts w:ascii="標楷體" w:eastAsia="標楷體" w:hAnsi="標楷體"/>
          <w:sz w:val="22"/>
          <w:szCs w:val="36"/>
        </w:rPr>
        <w:t>，每場</w:t>
      </w:r>
      <w:r w:rsidRPr="0082178C">
        <w:rPr>
          <w:rFonts w:ascii="標楷體" w:eastAsia="標楷體" w:hAnsi="標楷體" w:hint="eastAsia"/>
          <w:sz w:val="22"/>
          <w:szCs w:val="36"/>
        </w:rPr>
        <w:t>次盡量2人以上。</w:t>
      </w:r>
    </w:p>
    <w:p w:rsidR="0065262E" w:rsidRPr="0082178C" w:rsidRDefault="00747BCB" w:rsidP="00487DCD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  <w:sz w:val="22"/>
          <w:szCs w:val="36"/>
        </w:rPr>
      </w:pPr>
      <w:r w:rsidRPr="0082178C">
        <w:rPr>
          <w:rFonts w:ascii="標楷體" w:eastAsia="標楷體" w:hAnsi="標楷體" w:hint="eastAsia"/>
          <w:sz w:val="22"/>
          <w:szCs w:val="36"/>
          <w:bdr w:val="single" w:sz="4" w:space="0" w:color="auto"/>
        </w:rPr>
        <w:t>時間</w:t>
      </w:r>
      <w:r w:rsidR="0065262E" w:rsidRPr="0082178C">
        <w:rPr>
          <w:rFonts w:ascii="標楷體" w:eastAsia="標楷體" w:hAnsi="標楷體" w:hint="eastAsia"/>
          <w:sz w:val="22"/>
          <w:szCs w:val="36"/>
        </w:rPr>
        <w:t>為3/2</w:t>
      </w:r>
      <w:r w:rsidRPr="0082178C">
        <w:rPr>
          <w:rFonts w:ascii="標楷體" w:eastAsia="標楷體" w:hAnsi="標楷體"/>
          <w:sz w:val="22"/>
          <w:szCs w:val="36"/>
        </w:rPr>
        <w:t>9</w:t>
      </w:r>
      <w:r w:rsidR="0065262E" w:rsidRPr="0082178C">
        <w:rPr>
          <w:rFonts w:ascii="標楷體" w:eastAsia="標楷體" w:hAnsi="標楷體" w:hint="eastAsia"/>
          <w:sz w:val="22"/>
          <w:szCs w:val="36"/>
        </w:rPr>
        <w:t>(四)至</w:t>
      </w:r>
      <w:r w:rsidRPr="0082178C">
        <w:rPr>
          <w:rFonts w:ascii="標楷體" w:eastAsia="標楷體" w:hAnsi="標楷體" w:hint="eastAsia"/>
          <w:sz w:val="22"/>
          <w:szCs w:val="36"/>
        </w:rPr>
        <w:t>3/31（六</w:t>
      </w:r>
      <w:r w:rsidR="0065262E" w:rsidRPr="0082178C">
        <w:rPr>
          <w:rFonts w:ascii="標楷體" w:eastAsia="標楷體" w:hAnsi="標楷體" w:hint="eastAsia"/>
          <w:sz w:val="22"/>
          <w:szCs w:val="36"/>
        </w:rPr>
        <w:t>)與</w:t>
      </w:r>
      <w:r w:rsidR="00487DCD" w:rsidRPr="0082178C">
        <w:rPr>
          <w:rFonts w:ascii="標楷體" w:eastAsia="標楷體" w:hAnsi="標楷體" w:hint="eastAsia"/>
          <w:sz w:val="22"/>
          <w:szCs w:val="36"/>
        </w:rPr>
        <w:t>4/2(</w:t>
      </w:r>
      <w:r w:rsidRPr="0082178C">
        <w:rPr>
          <w:rFonts w:ascii="標楷體" w:eastAsia="標楷體" w:hAnsi="標楷體" w:hint="eastAsia"/>
          <w:sz w:val="22"/>
          <w:szCs w:val="36"/>
        </w:rPr>
        <w:t>一</w:t>
      </w:r>
      <w:r w:rsidR="00487DCD" w:rsidRPr="0082178C">
        <w:rPr>
          <w:rFonts w:ascii="標楷體" w:eastAsia="標楷體" w:hAnsi="標楷體"/>
          <w:sz w:val="22"/>
          <w:szCs w:val="36"/>
        </w:rPr>
        <w:t>)</w:t>
      </w:r>
      <w:r w:rsidRPr="0082178C">
        <w:rPr>
          <w:rFonts w:ascii="標楷體" w:eastAsia="標楷體" w:hAnsi="標楷體" w:hint="eastAsia"/>
          <w:sz w:val="22"/>
          <w:szCs w:val="36"/>
        </w:rPr>
        <w:t>至</w:t>
      </w:r>
      <w:r w:rsidR="00487DCD" w:rsidRPr="0082178C">
        <w:rPr>
          <w:rFonts w:ascii="標楷體" w:eastAsia="標楷體" w:hAnsi="標楷體" w:hint="eastAsia"/>
          <w:sz w:val="22"/>
          <w:szCs w:val="36"/>
        </w:rPr>
        <w:t>4/3</w:t>
      </w:r>
      <w:r w:rsidR="00487DCD" w:rsidRPr="0082178C">
        <w:rPr>
          <w:rFonts w:ascii="標楷體" w:eastAsia="標楷體" w:hAnsi="標楷體"/>
          <w:sz w:val="22"/>
          <w:szCs w:val="36"/>
        </w:rPr>
        <w:t>(</w:t>
      </w:r>
      <w:r w:rsidR="00487DCD" w:rsidRPr="0082178C">
        <w:rPr>
          <w:rFonts w:ascii="標楷體" w:eastAsia="標楷體" w:hAnsi="標楷體" w:hint="eastAsia"/>
          <w:sz w:val="22"/>
          <w:szCs w:val="36"/>
        </w:rPr>
        <w:t>二)共五天</w:t>
      </w:r>
      <w:r w:rsidR="0065262E" w:rsidRPr="0082178C">
        <w:rPr>
          <w:rFonts w:ascii="標楷體" w:eastAsia="標楷體" w:hAnsi="標楷體" w:hint="eastAsia"/>
          <w:sz w:val="22"/>
          <w:szCs w:val="36"/>
        </w:rPr>
        <w:t>，節數基本上以三節為限，倘若通過第一階段錄取人數有異，會再與各科微調。</w:t>
      </w:r>
    </w:p>
    <w:p w:rsidR="0065262E" w:rsidRPr="0082178C" w:rsidRDefault="0065262E" w:rsidP="0065262E">
      <w:pPr>
        <w:numPr>
          <w:ilvl w:val="0"/>
          <w:numId w:val="1"/>
        </w:numPr>
        <w:adjustRightInd w:val="0"/>
        <w:snapToGrid w:val="0"/>
        <w:spacing w:line="0" w:lineRule="atLeast"/>
        <w:rPr>
          <w:rFonts w:ascii="標楷體" w:eastAsia="標楷體" w:hAnsi="標楷體"/>
          <w:sz w:val="22"/>
          <w:szCs w:val="36"/>
        </w:rPr>
      </w:pPr>
      <w:r w:rsidRPr="0082178C">
        <w:rPr>
          <w:rFonts w:ascii="標楷體" w:eastAsia="標楷體" w:hAnsi="標楷體" w:hint="eastAsia"/>
          <w:sz w:val="22"/>
          <w:szCs w:val="36"/>
          <w:bdr w:val="single" w:sz="4" w:space="0" w:color="auto"/>
        </w:rPr>
        <w:t>地點</w:t>
      </w:r>
      <w:r w:rsidR="001B6C09" w:rsidRPr="0082178C">
        <w:rPr>
          <w:rFonts w:ascii="標楷體" w:eastAsia="標楷體" w:hAnsi="標楷體" w:hint="eastAsia"/>
          <w:sz w:val="22"/>
          <w:szCs w:val="36"/>
        </w:rPr>
        <w:t>會依照報名名單與人數彙整後，另行紙本通知教師</w:t>
      </w:r>
      <w:r w:rsidRPr="0082178C">
        <w:rPr>
          <w:rFonts w:ascii="標楷體" w:eastAsia="標楷體" w:hAnsi="標楷體" w:hint="eastAsia"/>
          <w:sz w:val="22"/>
          <w:szCs w:val="36"/>
        </w:rPr>
        <w:t>。</w:t>
      </w:r>
    </w:p>
    <w:p w:rsidR="0065262E" w:rsidRPr="0082178C" w:rsidRDefault="0065262E" w:rsidP="00F86DB7">
      <w:pPr>
        <w:numPr>
          <w:ilvl w:val="0"/>
          <w:numId w:val="1"/>
        </w:numPr>
        <w:adjustRightInd w:val="0"/>
        <w:snapToGrid w:val="0"/>
        <w:spacing w:line="0" w:lineRule="atLeast"/>
        <w:ind w:left="440" w:hangingChars="200" w:hanging="440"/>
        <w:rPr>
          <w:rFonts w:ascii="標楷體" w:eastAsia="標楷體"/>
          <w:sz w:val="18"/>
        </w:rPr>
      </w:pPr>
      <w:r w:rsidRPr="0082178C">
        <w:rPr>
          <w:rFonts w:ascii="標楷體" w:eastAsia="標楷體" w:hAnsi="標楷體" w:hint="eastAsia"/>
          <w:sz w:val="22"/>
          <w:szCs w:val="36"/>
        </w:rPr>
        <w:t>請各科主席於</w:t>
      </w:r>
      <w:r w:rsidRPr="0082178C">
        <w:rPr>
          <w:rFonts w:ascii="標楷體" w:eastAsia="標楷體" w:hAnsi="標楷體" w:hint="eastAsia"/>
          <w:sz w:val="22"/>
          <w:szCs w:val="36"/>
          <w:u w:val="single"/>
        </w:rPr>
        <w:t>3月1</w:t>
      </w:r>
      <w:r w:rsidRPr="0082178C">
        <w:rPr>
          <w:rFonts w:ascii="標楷體" w:eastAsia="標楷體" w:hAnsi="標楷體"/>
          <w:sz w:val="22"/>
          <w:szCs w:val="36"/>
          <w:u w:val="single"/>
        </w:rPr>
        <w:t>3</w:t>
      </w:r>
      <w:r w:rsidRPr="0082178C">
        <w:rPr>
          <w:rFonts w:ascii="標楷體" w:eastAsia="標楷體" w:hAnsi="標楷體" w:hint="eastAsia"/>
          <w:sz w:val="22"/>
          <w:szCs w:val="36"/>
          <w:u w:val="single"/>
        </w:rPr>
        <w:t>日(</w:t>
      </w:r>
      <w:r w:rsidR="00487DCD" w:rsidRPr="0082178C">
        <w:rPr>
          <w:rFonts w:ascii="標楷體" w:eastAsia="標楷體" w:hAnsi="標楷體" w:hint="eastAsia"/>
          <w:sz w:val="22"/>
          <w:szCs w:val="36"/>
          <w:u w:val="single"/>
        </w:rPr>
        <w:t>二</w:t>
      </w:r>
      <w:r w:rsidRPr="0082178C">
        <w:rPr>
          <w:rFonts w:ascii="標楷體" w:eastAsia="標楷體" w:hAnsi="標楷體" w:hint="eastAsia"/>
          <w:sz w:val="22"/>
          <w:szCs w:val="36"/>
          <w:u w:val="single"/>
        </w:rPr>
        <w:t>)</w:t>
      </w:r>
      <w:r w:rsidR="00487DCD" w:rsidRPr="0082178C">
        <w:rPr>
          <w:rFonts w:ascii="標楷體" w:eastAsia="標楷體" w:hAnsi="標楷體" w:hint="eastAsia"/>
          <w:sz w:val="22"/>
          <w:szCs w:val="36"/>
          <w:u w:val="single"/>
        </w:rPr>
        <w:t>放學</w:t>
      </w:r>
      <w:r w:rsidRPr="0082178C">
        <w:rPr>
          <w:rFonts w:ascii="標楷體" w:eastAsia="標楷體" w:hAnsi="標楷體" w:hint="eastAsia"/>
          <w:sz w:val="22"/>
          <w:szCs w:val="36"/>
        </w:rPr>
        <w:t>前將相關資料提供輔導室</w:t>
      </w:r>
      <w:r w:rsidRPr="0082178C">
        <w:rPr>
          <w:rFonts w:ascii="標楷體" w:eastAsia="標楷體" w:hAnsi="標楷體"/>
          <w:sz w:val="22"/>
          <w:szCs w:val="36"/>
        </w:rPr>
        <w:t>，感謝您</w:t>
      </w:r>
      <w:r w:rsidRPr="0082178C">
        <w:rPr>
          <w:rFonts w:ascii="標楷體" w:eastAsia="標楷體" w:hAnsi="標楷體" w:hint="eastAsia"/>
          <w:sz w:val="22"/>
          <w:szCs w:val="36"/>
        </w:rPr>
        <w:t>～</w:t>
      </w:r>
    </w:p>
    <w:p w:rsidR="0065262E" w:rsidRPr="0065262E" w:rsidRDefault="0065262E" w:rsidP="00AF7DE3">
      <w:pPr>
        <w:adjustRightInd w:val="0"/>
        <w:snapToGrid w:val="0"/>
        <w:spacing w:line="0" w:lineRule="atLeast"/>
        <w:ind w:left="440"/>
        <w:rPr>
          <w:rFonts w:ascii="標楷體" w:eastAsia="標楷體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688"/>
        <w:gridCol w:w="826"/>
        <w:gridCol w:w="688"/>
        <w:gridCol w:w="1033"/>
        <w:gridCol w:w="1033"/>
        <w:gridCol w:w="1033"/>
        <w:gridCol w:w="1033"/>
        <w:gridCol w:w="2472"/>
      </w:tblGrid>
      <w:tr w:rsidR="00227473" w:rsidRPr="007C03C1" w:rsidTr="0021789E">
        <w:trPr>
          <w:trHeight w:val="380"/>
        </w:trPr>
        <w:tc>
          <w:tcPr>
            <w:tcW w:w="78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473" w:rsidRPr="007C03C1" w:rsidRDefault="00227473" w:rsidP="00B22BEC">
            <w:pPr>
              <w:adjustRightInd w:val="0"/>
              <w:snapToGrid w:val="0"/>
              <w:spacing w:line="240" w:lineRule="atLeast"/>
              <w:rPr>
                <w:rFonts w:eastAsia="標楷體"/>
                <w:color w:val="000000"/>
                <w:szCs w:val="24"/>
              </w:rPr>
            </w:pPr>
            <w:r w:rsidRPr="007C03C1">
              <w:rPr>
                <w:rFonts w:eastAsia="標楷體" w:hAnsi="標楷體"/>
                <w:color w:val="000000"/>
                <w:szCs w:val="24"/>
              </w:rPr>
              <w:t>學群</w:t>
            </w:r>
          </w:p>
        </w:tc>
        <w:tc>
          <w:tcPr>
            <w:tcW w:w="32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473" w:rsidRPr="00804AAC" w:rsidRDefault="00227473" w:rsidP="00487DC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 w:val="20"/>
                <w:szCs w:val="24"/>
              </w:rPr>
            </w:pPr>
            <w:r w:rsidRPr="00804AAC">
              <w:rPr>
                <w:rFonts w:eastAsia="標楷體" w:hint="eastAsia"/>
                <w:color w:val="000000"/>
                <w:sz w:val="20"/>
                <w:szCs w:val="24"/>
              </w:rPr>
              <w:t>各科</w:t>
            </w:r>
          </w:p>
          <w:p w:rsidR="00227473" w:rsidRPr="007C03C1" w:rsidRDefault="00227473" w:rsidP="00487DCD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804AAC">
              <w:rPr>
                <w:rFonts w:eastAsia="標楷體" w:hint="eastAsia"/>
                <w:color w:val="000000"/>
                <w:sz w:val="20"/>
                <w:szCs w:val="24"/>
              </w:rPr>
              <w:t>負責</w:t>
            </w:r>
          </w:p>
        </w:tc>
        <w:tc>
          <w:tcPr>
            <w:tcW w:w="395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473" w:rsidRPr="007C03C1" w:rsidRDefault="00227473" w:rsidP="00B22BE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03C1">
              <w:rPr>
                <w:rFonts w:eastAsia="標楷體" w:hint="eastAsia"/>
                <w:color w:val="000000"/>
                <w:szCs w:val="24"/>
              </w:rPr>
              <w:t>日期</w:t>
            </w:r>
          </w:p>
        </w:tc>
        <w:tc>
          <w:tcPr>
            <w:tcW w:w="329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473" w:rsidRPr="007C03C1" w:rsidRDefault="00227473" w:rsidP="00B22BEC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color w:val="000000"/>
                <w:szCs w:val="24"/>
              </w:rPr>
            </w:pPr>
            <w:r w:rsidRPr="007C03C1">
              <w:rPr>
                <w:rFonts w:eastAsia="標楷體" w:hint="eastAsia"/>
                <w:color w:val="000000"/>
                <w:szCs w:val="24"/>
              </w:rPr>
              <w:t>節次</w:t>
            </w:r>
          </w:p>
        </w:tc>
        <w:tc>
          <w:tcPr>
            <w:tcW w:w="1976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27473" w:rsidRPr="007C03C1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面試委員</w:t>
            </w:r>
          </w:p>
        </w:tc>
        <w:tc>
          <w:tcPr>
            <w:tcW w:w="1182" w:type="pct"/>
            <w:tcBorders>
              <w:bottom w:val="double" w:sz="4" w:space="0" w:color="auto"/>
            </w:tcBorders>
            <w:vAlign w:val="center"/>
          </w:tcPr>
          <w:p w:rsidR="00227473" w:rsidRPr="007C03C1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校外教授</w:t>
            </w:r>
          </w:p>
        </w:tc>
      </w:tr>
      <w:tr w:rsidR="00751B18" w:rsidRPr="007C03C1" w:rsidTr="008249F5">
        <w:trPr>
          <w:trHeight w:val="653"/>
        </w:trPr>
        <w:tc>
          <w:tcPr>
            <w:tcW w:w="789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51B18" w:rsidRPr="003B64B0" w:rsidRDefault="00751B18" w:rsidP="00751B18">
            <w:pPr>
              <w:adjustRightInd w:val="0"/>
              <w:snapToGrid w:val="0"/>
              <w:spacing w:line="240" w:lineRule="atLeast"/>
              <w:rPr>
                <w:rFonts w:ascii="Trebuchet MS" w:eastAsia="標楷體" w:hAnsi="標楷體"/>
                <w:color w:val="000000"/>
                <w:szCs w:val="24"/>
              </w:rPr>
            </w:pPr>
            <w:r w:rsidRPr="003B64B0">
              <w:rPr>
                <w:rFonts w:ascii="Trebuchet MS" w:eastAsia="標楷體" w:hAnsi="標楷體"/>
                <w:color w:val="000000"/>
                <w:szCs w:val="24"/>
              </w:rPr>
              <w:t>史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地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社會科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3/29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6-7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吳岡旆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黃森佳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周昇鋒</w:t>
            </w:r>
          </w:p>
        </w:tc>
        <w:tc>
          <w:tcPr>
            <w:tcW w:w="494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751B18" w:rsidRPr="00EF19ED" w:rsidRDefault="00751B18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751B18" w:rsidRPr="007C03C1" w:rsidTr="008249F5">
        <w:trPr>
          <w:trHeight w:val="653"/>
        </w:trPr>
        <w:tc>
          <w:tcPr>
            <w:tcW w:w="7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/>
                <w:color w:val="000000"/>
                <w:szCs w:val="24"/>
              </w:rPr>
              <w:t>財經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、商科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社會科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751B18" w:rsidRPr="007C03C1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/29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51B18" w:rsidRPr="007C03C1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-7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right w:val="double" w:sz="4" w:space="0" w:color="auto"/>
            </w:tcBorders>
            <w:vAlign w:val="center"/>
          </w:tcPr>
          <w:p w:rsidR="00751B18" w:rsidRDefault="00751B18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大葉</w:t>
            </w:r>
          </w:p>
          <w:p w:rsidR="00751B18" w:rsidRPr="00EF19ED" w:rsidRDefault="0009768D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林</w:t>
            </w:r>
            <w:r w:rsidR="00751B18">
              <w:rPr>
                <w:rFonts w:ascii="標楷體" w:eastAsia="標楷體" w:hAnsi="標楷體" w:hint="eastAsia"/>
                <w:color w:val="000000"/>
                <w:szCs w:val="28"/>
              </w:rPr>
              <w:t>清同 黃怡芬 吳勝景</w:t>
            </w:r>
          </w:p>
        </w:tc>
      </w:tr>
      <w:tr w:rsidR="00751B18" w:rsidRPr="007C03C1" w:rsidTr="008249F5">
        <w:trPr>
          <w:trHeight w:val="653"/>
        </w:trPr>
        <w:tc>
          <w:tcPr>
            <w:tcW w:w="7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/>
                <w:color w:val="000000"/>
                <w:szCs w:val="24"/>
              </w:rPr>
              <w:t>工程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、</w:t>
            </w: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電機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環工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數學科</w:t>
            </w:r>
          </w:p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自然科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751B18" w:rsidRPr="003B64B0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3/30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751B18" w:rsidRPr="003B64B0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3-4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林文國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吳妙欣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right w:val="double" w:sz="4" w:space="0" w:color="auto"/>
            </w:tcBorders>
            <w:vAlign w:val="center"/>
          </w:tcPr>
          <w:p w:rsidR="00751B18" w:rsidRDefault="00751B18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義守電子工程</w:t>
            </w:r>
          </w:p>
          <w:p w:rsidR="00751B18" w:rsidRPr="00EF19ED" w:rsidRDefault="00751B18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蘇水祥</w:t>
            </w:r>
          </w:p>
        </w:tc>
      </w:tr>
      <w:tr w:rsidR="00751B18" w:rsidRPr="007C03C1" w:rsidTr="008249F5">
        <w:trPr>
          <w:trHeight w:val="653"/>
        </w:trPr>
        <w:tc>
          <w:tcPr>
            <w:tcW w:w="789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51B18" w:rsidRPr="00804AAC" w:rsidRDefault="00751B18" w:rsidP="00751B18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 w:val="18"/>
                <w:szCs w:val="24"/>
              </w:rPr>
            </w:pPr>
            <w:r w:rsidRPr="00804AAC">
              <w:rPr>
                <w:rFonts w:ascii="Trebuchet MS" w:eastAsia="標楷體" w:hAnsi="標楷體"/>
                <w:color w:val="000000"/>
                <w:sz w:val="18"/>
                <w:szCs w:val="24"/>
              </w:rPr>
              <w:t>生命科學</w:t>
            </w:r>
            <w:r>
              <w:rPr>
                <w:rFonts w:ascii="Trebuchet MS" w:eastAsia="標楷體" w:hAnsi="標楷體" w:hint="eastAsia"/>
                <w:color w:val="000000"/>
                <w:sz w:val="18"/>
                <w:szCs w:val="24"/>
              </w:rPr>
              <w:t xml:space="preserve"> </w:t>
            </w:r>
            <w:r w:rsidRPr="00804AAC">
              <w:rPr>
                <w:rFonts w:ascii="Trebuchet MS" w:eastAsia="標楷體" w:hAnsi="標楷體" w:hint="eastAsia"/>
                <w:color w:val="000000"/>
                <w:sz w:val="18"/>
                <w:szCs w:val="24"/>
              </w:rPr>
              <w:t>生物資源</w:t>
            </w:r>
          </w:p>
          <w:p w:rsidR="00751B18" w:rsidRPr="007C03C1" w:rsidRDefault="00751B18" w:rsidP="00751B18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804AAC">
              <w:rPr>
                <w:rFonts w:ascii="Trebuchet MS" w:eastAsia="標楷體" w:hAnsi="標楷體" w:hint="eastAsia"/>
                <w:color w:val="000000"/>
                <w:sz w:val="18"/>
                <w:szCs w:val="24"/>
              </w:rPr>
              <w:t>化學工程</w:t>
            </w:r>
            <w:r>
              <w:rPr>
                <w:rFonts w:ascii="Trebuchet MS" w:eastAsia="標楷體" w:hAnsi="標楷體" w:hint="eastAsia"/>
                <w:color w:val="000000"/>
                <w:sz w:val="18"/>
                <w:szCs w:val="24"/>
              </w:rPr>
              <w:t xml:space="preserve"> </w:t>
            </w:r>
            <w:r w:rsidRPr="00804AAC">
              <w:rPr>
                <w:rFonts w:ascii="Trebuchet MS" w:eastAsia="標楷體" w:hAnsi="標楷體"/>
                <w:color w:val="000000"/>
                <w:sz w:val="18"/>
                <w:szCs w:val="24"/>
              </w:rPr>
              <w:t>醫藥衛生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自然科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3/30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7C03C1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3-4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許惠紋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王慧莉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許靖松</w:t>
            </w:r>
          </w:p>
        </w:tc>
        <w:tc>
          <w:tcPr>
            <w:tcW w:w="4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1789E" w:rsidRPr="0021789E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  <w:r w:rsidRPr="00EF19ED">
              <w:rPr>
                <w:rFonts w:ascii="標楷體" w:eastAsia="標楷體" w:hAnsi="標楷體" w:hint="eastAsia"/>
                <w:color w:val="000000"/>
                <w:szCs w:val="28"/>
              </w:rPr>
              <w:t>輔英</w:t>
            </w:r>
            <w:r w:rsidRPr="0021789E">
              <w:rPr>
                <w:rFonts w:ascii="標楷體" w:eastAsia="標楷體" w:hAnsi="標楷體" w:hint="eastAsia"/>
                <w:color w:val="000000"/>
                <w:szCs w:val="28"/>
              </w:rPr>
              <w:t xml:space="preserve">護理系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黃世惠</w:t>
            </w:r>
          </w:p>
          <w:p w:rsidR="00751B18" w:rsidRPr="0021789E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F19ED">
              <w:rPr>
                <w:rFonts w:ascii="標楷體" w:eastAsia="標楷體" w:hAnsi="標楷體" w:hint="eastAsia"/>
                <w:color w:val="000000"/>
                <w:szCs w:val="28"/>
              </w:rPr>
              <w:t>輔英</w:t>
            </w:r>
            <w:r w:rsidRPr="0021789E">
              <w:rPr>
                <w:rFonts w:ascii="標楷體" w:eastAsia="標楷體" w:hAnsi="標楷體" w:hint="eastAsia"/>
                <w:color w:val="000000"/>
                <w:szCs w:val="28"/>
              </w:rPr>
              <w:t xml:space="preserve">物治系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張薰文</w:t>
            </w:r>
          </w:p>
        </w:tc>
      </w:tr>
      <w:tr w:rsidR="00751B18" w:rsidRPr="007C03C1" w:rsidTr="008249F5">
        <w:trPr>
          <w:trHeight w:val="634"/>
        </w:trPr>
        <w:tc>
          <w:tcPr>
            <w:tcW w:w="789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51B18" w:rsidRPr="003B64B0" w:rsidRDefault="00751B18" w:rsidP="00751B18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3B64B0">
              <w:rPr>
                <w:rFonts w:ascii="Trebuchet MS" w:eastAsia="標楷體" w:hAnsi="標楷體"/>
                <w:color w:val="000000"/>
                <w:szCs w:val="24"/>
              </w:rPr>
              <w:t>資訊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自然科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3B64B0" w:rsidRDefault="00751B18" w:rsidP="00751B18">
            <w:pPr>
              <w:adjustRightInd w:val="0"/>
              <w:snapToGrid w:val="0"/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3/30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3B64B0" w:rsidRDefault="00751B18" w:rsidP="00751B18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5-7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51B18" w:rsidRPr="00227473" w:rsidRDefault="00751B18" w:rsidP="00751B1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249F5" w:rsidRDefault="00751B18" w:rsidP="008249F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義守資管</w:t>
            </w:r>
          </w:p>
          <w:p w:rsidR="00751B18" w:rsidRPr="00EF19ED" w:rsidRDefault="00751B18" w:rsidP="008249F5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楊崇宏</w:t>
            </w:r>
            <w:r w:rsidR="008249F5"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陳</w:t>
            </w:r>
            <w:r w:rsidRPr="00C62F18">
              <w:rPr>
                <w:rFonts w:ascii="標楷體" w:eastAsia="標楷體" w:hAnsi="標楷體" w:hint="eastAsia"/>
                <w:color w:val="000000"/>
                <w:szCs w:val="28"/>
              </w:rPr>
              <w:t>筠昀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吳傳春</w:t>
            </w:r>
          </w:p>
        </w:tc>
      </w:tr>
      <w:tr w:rsidR="0021789E" w:rsidRPr="007C03C1" w:rsidTr="008249F5">
        <w:trPr>
          <w:trHeight w:val="634"/>
        </w:trPr>
        <w:tc>
          <w:tcPr>
            <w:tcW w:w="789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/>
                <w:color w:val="000000"/>
                <w:szCs w:val="24"/>
              </w:rPr>
              <w:t>管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理、法政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社會科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/30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-4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宮瑀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陳嫻芳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1789E" w:rsidRPr="00EF19ED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高大法律 紀</w:t>
            </w:r>
            <w:r w:rsidR="008249F5" w:rsidRPr="008249F5">
              <w:rPr>
                <w:rFonts w:ascii="標楷體" w:eastAsia="標楷體" w:hAnsi="標楷體" w:hint="eastAsia"/>
                <w:color w:val="000000"/>
                <w:szCs w:val="28"/>
              </w:rPr>
              <w:t>振清</w:t>
            </w:r>
          </w:p>
        </w:tc>
      </w:tr>
      <w:tr w:rsidR="0021789E" w:rsidRPr="007C03C1" w:rsidTr="008249F5">
        <w:trPr>
          <w:trHeight w:val="634"/>
        </w:trPr>
        <w:tc>
          <w:tcPr>
            <w:tcW w:w="789" w:type="pct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/>
                <w:color w:val="000000"/>
                <w:szCs w:val="24"/>
              </w:rPr>
              <w:t>管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理、法政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社會科</w:t>
            </w:r>
          </w:p>
        </w:tc>
        <w:tc>
          <w:tcPr>
            <w:tcW w:w="39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/31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-4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邱明星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李明容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21789E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hint="eastAsia"/>
                <w:color w:val="000000"/>
                <w:szCs w:val="28"/>
              </w:rPr>
            </w:pPr>
          </w:p>
        </w:tc>
      </w:tr>
      <w:tr w:rsidR="0021789E" w:rsidRPr="007C03C1" w:rsidTr="008249F5">
        <w:trPr>
          <w:trHeight w:val="653"/>
        </w:trPr>
        <w:tc>
          <w:tcPr>
            <w:tcW w:w="78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餐飲觀光</w:t>
            </w:r>
          </w:p>
          <w:p w:rsidR="0021789E" w:rsidRPr="007C03C1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運動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體育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藝能科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3/31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3-4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李麗凰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張清閔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right w:val="double" w:sz="4" w:space="0" w:color="auto"/>
            </w:tcBorders>
            <w:vAlign w:val="center"/>
          </w:tcPr>
          <w:p w:rsidR="0021789E" w:rsidRPr="00EF19ED" w:rsidRDefault="0021789E" w:rsidP="008249F5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21789E" w:rsidRPr="007C03C1" w:rsidTr="008249F5">
        <w:trPr>
          <w:trHeight w:val="653"/>
        </w:trPr>
        <w:tc>
          <w:tcPr>
            <w:tcW w:w="789" w:type="pct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建築</w:t>
            </w: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設計</w:t>
            </w:r>
          </w:p>
          <w:p w:rsidR="0021789E" w:rsidRPr="007C03C1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美術藝術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藝能科</w:t>
            </w:r>
          </w:p>
        </w:tc>
        <w:tc>
          <w:tcPr>
            <w:tcW w:w="3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3/31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2-4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邱稚惠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182" w:type="pc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1789E" w:rsidRPr="00EF19ED" w:rsidRDefault="0021789E" w:rsidP="008249F5">
            <w:pPr>
              <w:adjustRightInd w:val="0"/>
              <w:snapToGrid w:val="0"/>
              <w:spacing w:line="200" w:lineRule="exact"/>
              <w:jc w:val="center"/>
              <w:rPr>
                <w:rFonts w:ascii="標楷體" w:eastAsia="標楷體" w:hAnsi="標楷體" w:hint="eastAsia"/>
                <w:color w:val="FF0000"/>
                <w:szCs w:val="28"/>
              </w:rPr>
            </w:pPr>
            <w:r w:rsidRPr="00DA5ED6">
              <w:rPr>
                <w:rFonts w:ascii="標楷體" w:eastAsia="標楷體" w:hAnsi="標楷體" w:hint="eastAsia"/>
                <w:szCs w:val="28"/>
              </w:rPr>
              <w:t>王靖雅、黃琳琳</w:t>
            </w:r>
          </w:p>
        </w:tc>
      </w:tr>
      <w:tr w:rsidR="0021789E" w:rsidRPr="007C03C1" w:rsidTr="008249F5">
        <w:trPr>
          <w:trHeight w:val="653"/>
        </w:trPr>
        <w:tc>
          <w:tcPr>
            <w:tcW w:w="789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 w:val="22"/>
                <w:szCs w:val="22"/>
              </w:rPr>
            </w:pPr>
            <w:r w:rsidRPr="0009107E">
              <w:rPr>
                <w:rFonts w:ascii="Trebuchet MS" w:eastAsia="標楷體" w:hAnsi="標楷體"/>
                <w:color w:val="000000"/>
                <w:sz w:val="22"/>
                <w:szCs w:val="22"/>
              </w:rPr>
              <w:t>社會與心理</w:t>
            </w:r>
          </w:p>
          <w:p w:rsidR="0021789E" w:rsidRPr="0009107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Trebuchet MS" w:eastAsia="標楷體" w:hAnsi="標楷體" w:hint="eastAsia"/>
                <w:color w:val="000000"/>
                <w:sz w:val="22"/>
                <w:szCs w:val="22"/>
              </w:rPr>
              <w:t>教育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輔導室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3B64B0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4/2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3B64B0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2-4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黃伊伶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FB4DD1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吳尚頡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789E" w:rsidRPr="00EF19ED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21789E" w:rsidRPr="007C03C1" w:rsidTr="008249F5">
        <w:trPr>
          <w:trHeight w:val="740"/>
        </w:trPr>
        <w:tc>
          <w:tcPr>
            <w:tcW w:w="78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 w:val="22"/>
                <w:szCs w:val="22"/>
              </w:rPr>
            </w:pPr>
            <w:r w:rsidRPr="0009107E">
              <w:rPr>
                <w:rFonts w:ascii="Trebuchet MS" w:eastAsia="標楷體" w:hAnsi="標楷體"/>
                <w:color w:val="000000"/>
                <w:sz w:val="22"/>
                <w:szCs w:val="22"/>
              </w:rPr>
              <w:t>社會與心理</w:t>
            </w:r>
          </w:p>
          <w:p w:rsidR="0021789E" w:rsidRPr="0009107E" w:rsidRDefault="0021789E" w:rsidP="0021789E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Trebuchet MS" w:eastAsia="標楷體" w:hAnsi="標楷體" w:hint="eastAsia"/>
                <w:color w:val="000000"/>
                <w:sz w:val="22"/>
                <w:szCs w:val="22"/>
              </w:rPr>
              <w:t>社工心輔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輔導室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4/2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7C03C1" w:rsidRDefault="0021789E" w:rsidP="0021789E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2-4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林佳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張偉誠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1789E" w:rsidRPr="00227473" w:rsidRDefault="0021789E" w:rsidP="0021789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21789E" w:rsidRPr="00EF19ED" w:rsidRDefault="0021789E" w:rsidP="008249F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DA5ED6" w:rsidRPr="007C03C1" w:rsidTr="008249F5">
        <w:trPr>
          <w:trHeight w:val="740"/>
        </w:trPr>
        <w:tc>
          <w:tcPr>
            <w:tcW w:w="78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adjustRightInd w:val="0"/>
              <w:snapToGrid w:val="0"/>
              <w:spacing w:line="240" w:lineRule="atLeast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中</w:t>
            </w: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文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、傳播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國文科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4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/2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5</w:t>
            </w:r>
            <w:r>
              <w:rPr>
                <w:rFonts w:ascii="Trebuchet MS" w:eastAsia="標楷體" w:hAnsi="標楷體"/>
                <w:color w:val="000000"/>
                <w:szCs w:val="24"/>
              </w:rPr>
              <w:t>-7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蔡明潔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楊乙玲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5ED6" w:rsidRPr="00EF19ED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8"/>
              </w:rPr>
              <w:t>長榮大傳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 w:rsidRPr="00D12A3A">
              <w:rPr>
                <w:rFonts w:ascii="標楷體" w:eastAsia="標楷體" w:hAnsi="標楷體" w:hint="eastAsia"/>
                <w:color w:val="000000"/>
                <w:szCs w:val="28"/>
              </w:rPr>
              <w:t>陳彥龍</w:t>
            </w:r>
          </w:p>
        </w:tc>
      </w:tr>
      <w:tr w:rsidR="00DA5ED6" w:rsidRPr="007C03C1" w:rsidTr="008249F5">
        <w:trPr>
          <w:trHeight w:val="740"/>
        </w:trPr>
        <w:tc>
          <w:tcPr>
            <w:tcW w:w="789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外語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-</w:t>
            </w:r>
            <w:r w:rsidRPr="007C03C1">
              <w:rPr>
                <w:rFonts w:ascii="Trebuchet MS" w:eastAsia="標楷體" w:hAnsi="標楷體"/>
                <w:color w:val="000000"/>
                <w:szCs w:val="24"/>
              </w:rPr>
              <w:t>英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德俄</w:t>
            </w: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西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英文科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4/3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5-7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蔡美燕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蔡佩磬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李恩玲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陳秀珠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DA5ED6" w:rsidRPr="00EF19ED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EF19ED">
              <w:rPr>
                <w:rFonts w:ascii="標楷體" w:eastAsia="標楷體" w:hAnsi="標楷體" w:hint="eastAsia"/>
                <w:color w:val="000000"/>
                <w:szCs w:val="28"/>
              </w:rPr>
              <w:t>高師英語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8"/>
              </w:rPr>
              <w:t>林秀春</w:t>
            </w:r>
          </w:p>
        </w:tc>
      </w:tr>
      <w:tr w:rsidR="00DA5ED6" w:rsidRPr="007C03C1" w:rsidTr="00140449">
        <w:trPr>
          <w:trHeight w:val="740"/>
        </w:trPr>
        <w:tc>
          <w:tcPr>
            <w:tcW w:w="789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adjustRightInd w:val="0"/>
              <w:snapToGrid w:val="0"/>
              <w:spacing w:line="240" w:lineRule="atLeast"/>
              <w:jc w:val="both"/>
              <w:rPr>
                <w:rFonts w:ascii="Trebuchet MS" w:eastAsia="標楷體" w:hAnsi="標楷體"/>
                <w:color w:val="000000"/>
                <w:szCs w:val="24"/>
              </w:rPr>
            </w:pPr>
            <w:r w:rsidRPr="007C03C1">
              <w:rPr>
                <w:rFonts w:ascii="Trebuchet MS" w:eastAsia="標楷體" w:hAnsi="標楷體" w:hint="eastAsia"/>
                <w:color w:val="000000"/>
                <w:szCs w:val="24"/>
              </w:rPr>
              <w:t>外語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Trebuchet MS" w:eastAsia="標楷體" w:hAnsi="標楷體" w:hint="eastAsia"/>
                <w:color w:val="000000"/>
                <w:szCs w:val="24"/>
              </w:rPr>
              <w:t>日語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Trebuchet MS" w:eastAsia="標楷體" w:hAnsi="標楷體"/>
                <w:color w:val="000000"/>
                <w:sz w:val="20"/>
                <w:szCs w:val="24"/>
              </w:rPr>
            </w:pPr>
            <w:r w:rsidRPr="00227473">
              <w:rPr>
                <w:rFonts w:ascii="Trebuchet MS" w:eastAsia="標楷體" w:hAnsi="標楷體" w:hint="eastAsia"/>
                <w:color w:val="000000"/>
                <w:sz w:val="20"/>
                <w:szCs w:val="24"/>
              </w:rPr>
              <w:t>英文科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4/3</w:t>
            </w:r>
          </w:p>
        </w:tc>
        <w:tc>
          <w:tcPr>
            <w:tcW w:w="329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7C03C1" w:rsidRDefault="00DA5ED6" w:rsidP="00DA5ED6">
            <w:pPr>
              <w:jc w:val="center"/>
              <w:rPr>
                <w:rFonts w:ascii="Trebuchet MS" w:eastAsia="標楷體" w:hAnsi="標楷體"/>
                <w:color w:val="000000"/>
                <w:szCs w:val="24"/>
              </w:rPr>
            </w:pPr>
            <w:r>
              <w:rPr>
                <w:rFonts w:ascii="Trebuchet MS" w:eastAsia="標楷體" w:hAnsi="標楷體" w:hint="eastAsia"/>
                <w:color w:val="000000"/>
                <w:szCs w:val="24"/>
              </w:rPr>
              <w:t>5-7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27473">
              <w:rPr>
                <w:rFonts w:ascii="標楷體" w:eastAsia="標楷體" w:hAnsi="標楷體" w:hint="eastAsia"/>
                <w:color w:val="000000"/>
                <w:szCs w:val="24"/>
              </w:rPr>
              <w:t>張芝寧</w:t>
            </w: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49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5ED6" w:rsidRPr="00227473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82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A5ED6" w:rsidRPr="00EF19ED" w:rsidRDefault="00DA5ED6" w:rsidP="00DA5ED6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:rsidR="00135EB8" w:rsidRDefault="00135EB8" w:rsidP="00505598">
      <w:bookmarkStart w:id="0" w:name="_GoBack"/>
      <w:bookmarkEnd w:id="0"/>
    </w:p>
    <w:sectPr w:rsidR="00135EB8" w:rsidSect="006526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2A" w:rsidRDefault="00A6472A" w:rsidP="00132D62">
      <w:r>
        <w:separator/>
      </w:r>
    </w:p>
  </w:endnote>
  <w:endnote w:type="continuationSeparator" w:id="0">
    <w:p w:rsidR="00A6472A" w:rsidRDefault="00A6472A" w:rsidP="0013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2A" w:rsidRDefault="00A6472A" w:rsidP="00132D62">
      <w:r>
        <w:separator/>
      </w:r>
    </w:p>
  </w:footnote>
  <w:footnote w:type="continuationSeparator" w:id="0">
    <w:p w:rsidR="00A6472A" w:rsidRDefault="00A6472A" w:rsidP="0013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652"/>
    <w:multiLevelType w:val="hybridMultilevel"/>
    <w:tmpl w:val="9D60D1E0"/>
    <w:lvl w:ilvl="0" w:tplc="00F04F1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62E"/>
    <w:rsid w:val="0009768D"/>
    <w:rsid w:val="00132D62"/>
    <w:rsid w:val="00135EB8"/>
    <w:rsid w:val="001624D0"/>
    <w:rsid w:val="001B6C09"/>
    <w:rsid w:val="001F2F3F"/>
    <w:rsid w:val="0021789E"/>
    <w:rsid w:val="00227473"/>
    <w:rsid w:val="00235F6D"/>
    <w:rsid w:val="002816A2"/>
    <w:rsid w:val="002B2CB9"/>
    <w:rsid w:val="002B4492"/>
    <w:rsid w:val="00304402"/>
    <w:rsid w:val="00305E91"/>
    <w:rsid w:val="00350BFB"/>
    <w:rsid w:val="00487DCD"/>
    <w:rsid w:val="004B13E1"/>
    <w:rsid w:val="00505598"/>
    <w:rsid w:val="005278BE"/>
    <w:rsid w:val="005323B2"/>
    <w:rsid w:val="00547C51"/>
    <w:rsid w:val="00574F16"/>
    <w:rsid w:val="00575187"/>
    <w:rsid w:val="005A65CE"/>
    <w:rsid w:val="005D328F"/>
    <w:rsid w:val="00616EFB"/>
    <w:rsid w:val="0063493A"/>
    <w:rsid w:val="0065262E"/>
    <w:rsid w:val="00653623"/>
    <w:rsid w:val="006A0D85"/>
    <w:rsid w:val="006A4386"/>
    <w:rsid w:val="00747BCB"/>
    <w:rsid w:val="00751B18"/>
    <w:rsid w:val="00793316"/>
    <w:rsid w:val="00803D7C"/>
    <w:rsid w:val="00804AAC"/>
    <w:rsid w:val="0082178C"/>
    <w:rsid w:val="008249F5"/>
    <w:rsid w:val="0084548C"/>
    <w:rsid w:val="00861E60"/>
    <w:rsid w:val="008C2DF8"/>
    <w:rsid w:val="008C4A65"/>
    <w:rsid w:val="0096778D"/>
    <w:rsid w:val="00972797"/>
    <w:rsid w:val="00A33F64"/>
    <w:rsid w:val="00A6472A"/>
    <w:rsid w:val="00A83729"/>
    <w:rsid w:val="00AA2D17"/>
    <w:rsid w:val="00AC63CF"/>
    <w:rsid w:val="00AF7DE3"/>
    <w:rsid w:val="00B10659"/>
    <w:rsid w:val="00B10D82"/>
    <w:rsid w:val="00B44C7F"/>
    <w:rsid w:val="00B96287"/>
    <w:rsid w:val="00BA0D4C"/>
    <w:rsid w:val="00C22371"/>
    <w:rsid w:val="00C34153"/>
    <w:rsid w:val="00C62F18"/>
    <w:rsid w:val="00C90D5D"/>
    <w:rsid w:val="00CE7989"/>
    <w:rsid w:val="00D12A3A"/>
    <w:rsid w:val="00D61A3E"/>
    <w:rsid w:val="00D912B5"/>
    <w:rsid w:val="00DA5ED6"/>
    <w:rsid w:val="00E00506"/>
    <w:rsid w:val="00E154BE"/>
    <w:rsid w:val="00E45833"/>
    <w:rsid w:val="00E75D2D"/>
    <w:rsid w:val="00EF19ED"/>
    <w:rsid w:val="00EF2603"/>
    <w:rsid w:val="00FB4DD1"/>
    <w:rsid w:val="00FD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E20161"/>
  <w15:chartTrackingRefBased/>
  <w15:docId w15:val="{B7C89A63-87D0-4050-A652-F015C6B8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62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7D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132D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2D6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132D62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12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3</cp:revision>
  <cp:lastPrinted>2018-03-22T07:11:00Z</cp:lastPrinted>
  <dcterms:created xsi:type="dcterms:W3CDTF">2018-03-28T06:51:00Z</dcterms:created>
  <dcterms:modified xsi:type="dcterms:W3CDTF">2018-03-28T23:12:00Z</dcterms:modified>
</cp:coreProperties>
</file>