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A9" w:rsidRPr="00F410DC" w:rsidRDefault="00225943" w:rsidP="00225943">
      <w:pPr>
        <w:ind w:right="9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</w:t>
      </w:r>
      <w:r w:rsidR="009D091E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3D53B5">
        <w:rPr>
          <w:rFonts w:ascii="標楷體" w:eastAsia="標楷體" w:hAnsi="標楷體" w:hint="eastAsia"/>
        </w:rPr>
        <w:t>105學年度左營高中校慶比賽時間</w:t>
      </w:r>
      <w:r w:rsidR="009D091E">
        <w:rPr>
          <w:rFonts w:ascii="標楷體" w:eastAsia="標楷體" w:hAnsi="標楷體" w:hint="eastAsia"/>
        </w:rPr>
        <w:t>簡</w:t>
      </w:r>
      <w:r w:rsidR="003D53B5">
        <w:rPr>
          <w:rFonts w:ascii="標楷體" w:eastAsia="標楷體" w:hAnsi="標楷體" w:hint="eastAsia"/>
        </w:rPr>
        <w:t>表</w:t>
      </w:r>
      <w:r w:rsidR="00DF1FA0">
        <w:rPr>
          <w:rFonts w:ascii="標楷體" w:eastAsia="標楷體" w:hAnsi="標楷體" w:hint="eastAsia"/>
        </w:rPr>
        <w:t xml:space="preserve">           </w:t>
      </w:r>
      <w:r w:rsidR="009D091E">
        <w:rPr>
          <w:rFonts w:ascii="標楷體" w:eastAsia="標楷體" w:hAnsi="標楷體" w:hint="eastAsia"/>
        </w:rPr>
        <w:t xml:space="preserve">              </w:t>
      </w:r>
      <w:r w:rsidR="00AB2C9D">
        <w:rPr>
          <w:rFonts w:ascii="標楷體" w:eastAsia="標楷體" w:hAnsi="標楷體" w:hint="eastAsia"/>
        </w:rPr>
        <w:t>105.12.12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676"/>
        <w:gridCol w:w="1843"/>
        <w:gridCol w:w="1417"/>
        <w:gridCol w:w="1418"/>
        <w:gridCol w:w="1701"/>
        <w:gridCol w:w="1417"/>
        <w:gridCol w:w="1560"/>
        <w:gridCol w:w="1984"/>
      </w:tblGrid>
      <w:tr w:rsidR="00031F50" w:rsidRPr="003D53B5" w:rsidTr="00FA396A">
        <w:tc>
          <w:tcPr>
            <w:tcW w:w="129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7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1340" w:type="dxa"/>
            <w:gridSpan w:val="7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活   動   項   目</w:t>
            </w: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12/19(一)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16:10-17:00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(二)女鉛球</w:t>
            </w: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3D53B5">
              <w:rPr>
                <w:rFonts w:ascii="標楷體" w:eastAsia="標楷體" w:hAnsi="標楷體" w:hint="eastAsia"/>
                <w:szCs w:val="24"/>
              </w:rPr>
              <w:t>桌球賽</w:t>
            </w: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3D53B5">
              <w:rPr>
                <w:rFonts w:ascii="標楷體" w:eastAsia="標楷體" w:hAnsi="標楷體" w:hint="eastAsia"/>
                <w:szCs w:val="24"/>
              </w:rPr>
              <w:t>羽球賽</w:t>
            </w: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(一、二)</w:t>
            </w:r>
            <w:r w:rsidRPr="003D53B5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12/20(二)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16:10-17:00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(二)100M預賽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(一)女鉛球</w:t>
            </w: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(一)男跳遠</w:t>
            </w: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3D53B5">
              <w:rPr>
                <w:rFonts w:ascii="標楷體" w:eastAsia="標楷體" w:hAnsi="標楷體" w:hint="eastAsia"/>
                <w:szCs w:val="24"/>
              </w:rPr>
              <w:t>桌球賽</w:t>
            </w: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3D53B5">
              <w:rPr>
                <w:rFonts w:ascii="標楷體" w:eastAsia="標楷體" w:hAnsi="標楷體" w:hint="eastAsia"/>
                <w:szCs w:val="24"/>
              </w:rPr>
              <w:t>羽球賽</w:t>
            </w: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(一、二)</w:t>
            </w:r>
            <w:r w:rsidRPr="003D53B5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12/21(三)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16:10-17:00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(一)100M預賽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(一)男鉛球</w:t>
            </w: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(二)女跳遠</w:t>
            </w: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3D53B5">
              <w:rPr>
                <w:rFonts w:ascii="標楷體" w:eastAsia="標楷體" w:hAnsi="標楷體" w:hint="eastAsia"/>
                <w:szCs w:val="24"/>
              </w:rPr>
              <w:t>桌球賽</w:t>
            </w: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3D53B5">
              <w:rPr>
                <w:rFonts w:ascii="標楷體" w:eastAsia="標楷體" w:hAnsi="標楷體" w:hint="eastAsia"/>
                <w:szCs w:val="24"/>
              </w:rPr>
              <w:t>羽球賽</w:t>
            </w: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(一、二)</w:t>
            </w:r>
            <w:r w:rsidRPr="003D53B5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12/22(四)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16:10-17:00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(三)100M預賽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(二)男跳遠</w:t>
            </w: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(一)健康操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Pr="003D53B5">
              <w:rPr>
                <w:rFonts w:ascii="標楷體" w:eastAsia="標楷體" w:hAnsi="標楷體" w:hint="eastAsia"/>
                <w:szCs w:val="24"/>
              </w:rPr>
              <w:t>桌球賽</w:t>
            </w: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(一、二)</w:t>
            </w:r>
            <w:r w:rsidRPr="003D53B5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</w:tr>
      <w:tr w:rsidR="00AB2C9D" w:rsidRPr="003D53B5" w:rsidTr="00FA396A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09:35-11</w:t>
            </w:r>
            <w:r w:rsidRPr="003D53B5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11340" w:type="dxa"/>
            <w:gridSpan w:val="7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教職員工大隊接力、教職員工鐳</w:t>
            </w:r>
            <w:r w:rsidRPr="003D53B5">
              <w:rPr>
                <w:rFonts w:ascii="標楷體" w:eastAsia="標楷體" w:hAnsi="標楷體" w:hint="eastAsia"/>
                <w:szCs w:val="24"/>
              </w:rPr>
              <w:t>射槍與擊劍體驗</w:t>
            </w: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(一)女800M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(三)女鉛球</w:t>
            </w: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(三)男跳遠</w:t>
            </w: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(一)趣味競賽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10:10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(二)女800M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10:20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(三)女800M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10:30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(一)男1500M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(二)趣味競賽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10:40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(二)男1500M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(三)男鉛球</w:t>
            </w: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(三)女跳遠</w:t>
            </w: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10:50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(三)男1500M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11:00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(一)女100M決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3D53B5">
              <w:rPr>
                <w:rFonts w:ascii="標楷體" w:eastAsia="標楷體" w:hAnsi="標楷體" w:hint="eastAsia"/>
                <w:szCs w:val="24"/>
              </w:rPr>
              <w:t>)趣味競賽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3D53B5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(二)女100M決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11:10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(三)女100M決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11:15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(一)男100M決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11:20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(二)男100M決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(二)男鉛球</w:t>
            </w: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(一)女跳遠</w:t>
            </w: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11:25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(三)男100M決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FA396A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11:30</w:t>
            </w:r>
          </w:p>
        </w:tc>
        <w:tc>
          <w:tcPr>
            <w:tcW w:w="11340" w:type="dxa"/>
            <w:gridSpan w:val="7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頒獎：跳遠(二男女、一男、三男)、鉛球(一男女、二女、三女)、800M女、1500M男</w:t>
            </w: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13:10-13:55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(一)大隊接力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FA396A">
        <w:tc>
          <w:tcPr>
            <w:tcW w:w="1296" w:type="dxa"/>
          </w:tcPr>
          <w:p w:rsidR="00AB2C9D" w:rsidRPr="003D53B5" w:rsidRDefault="00AB2C9D" w:rsidP="00AB2C9D">
            <w:pPr>
              <w:rPr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13:55-14:05</w:t>
            </w:r>
          </w:p>
        </w:tc>
        <w:tc>
          <w:tcPr>
            <w:tcW w:w="11340" w:type="dxa"/>
            <w:gridSpan w:val="7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頒獎：</w:t>
            </w:r>
            <w:r w:rsidRPr="003D53B5">
              <w:rPr>
                <w:rFonts w:ascii="標楷體" w:eastAsia="標楷體" w:hAnsi="標楷體" w:hint="eastAsia"/>
                <w:b/>
                <w:szCs w:val="24"/>
              </w:rPr>
              <w:t>二年級先頒</w:t>
            </w:r>
            <w:r w:rsidRPr="003D53B5">
              <w:rPr>
                <w:rFonts w:ascii="標楷體" w:eastAsia="標楷體" w:hAnsi="標楷體" w:hint="eastAsia"/>
                <w:szCs w:val="24"/>
              </w:rPr>
              <w:t xml:space="preserve">  100M、鉛球(二男、三男)、跳遠(一女、三女)</w:t>
            </w: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rPr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14:05-14:50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(二)大隊接力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Default="00AB2C9D" w:rsidP="00AB2C9D"/>
        </w:tc>
        <w:tc>
          <w:tcPr>
            <w:tcW w:w="1701" w:type="dxa"/>
          </w:tcPr>
          <w:p w:rsidR="00AB2C9D" w:rsidRDefault="00AB2C9D" w:rsidP="00AB2C9D"/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Default="00AB2C9D" w:rsidP="00AB2C9D">
            <w:r w:rsidRPr="00F73703">
              <w:rPr>
                <w:rFonts w:ascii="標楷體" w:eastAsia="標楷體" w:hAnsi="標楷體" w:hint="eastAsia"/>
                <w:szCs w:val="24"/>
              </w:rPr>
              <w:t>(一)羽球賽</w:t>
            </w: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AB2C9D">
        <w:tc>
          <w:tcPr>
            <w:tcW w:w="1296" w:type="dxa"/>
          </w:tcPr>
          <w:p w:rsidR="00AB2C9D" w:rsidRPr="003D53B5" w:rsidRDefault="00AB2C9D" w:rsidP="00AB2C9D">
            <w:pPr>
              <w:rPr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14:50-15:35</w:t>
            </w:r>
          </w:p>
        </w:tc>
        <w:tc>
          <w:tcPr>
            <w:tcW w:w="1843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(三)大隊接力</w:t>
            </w:r>
          </w:p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B2C9D" w:rsidRDefault="00AB2C9D" w:rsidP="00AB2C9D"/>
        </w:tc>
        <w:tc>
          <w:tcPr>
            <w:tcW w:w="1701" w:type="dxa"/>
          </w:tcPr>
          <w:p w:rsidR="00AB2C9D" w:rsidRDefault="00AB2C9D" w:rsidP="00AB2C9D"/>
        </w:tc>
        <w:tc>
          <w:tcPr>
            <w:tcW w:w="1417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B2C9D" w:rsidRDefault="00AB2C9D" w:rsidP="00AB2C9D">
            <w:r w:rsidRPr="00F73703">
              <w:rPr>
                <w:rFonts w:ascii="標楷體" w:eastAsia="標楷體" w:hAnsi="標楷體" w:hint="eastAsia"/>
                <w:szCs w:val="24"/>
              </w:rPr>
              <w:t>(一)羽球賽</w:t>
            </w:r>
          </w:p>
        </w:tc>
        <w:tc>
          <w:tcPr>
            <w:tcW w:w="1984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C9D" w:rsidRPr="003D53B5" w:rsidTr="00FA396A">
        <w:tc>
          <w:tcPr>
            <w:tcW w:w="1296" w:type="dxa"/>
          </w:tcPr>
          <w:p w:rsidR="00AB2C9D" w:rsidRPr="003D53B5" w:rsidRDefault="00AB2C9D" w:rsidP="00AB2C9D">
            <w:pPr>
              <w:rPr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11340" w:type="dxa"/>
            <w:gridSpan w:val="7"/>
          </w:tcPr>
          <w:p w:rsidR="00AB2C9D" w:rsidRPr="003D53B5" w:rsidRDefault="00AB2C9D" w:rsidP="00AB2C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頒獎：羽球賽、桌球賽、籃球賽、趣味競賽、</w:t>
            </w:r>
            <w:r>
              <w:rPr>
                <w:rFonts w:ascii="標楷體" w:eastAsia="標楷體" w:hAnsi="標楷體" w:hint="eastAsia"/>
                <w:szCs w:val="24"/>
              </w:rPr>
              <w:t>大隊接力</w:t>
            </w:r>
            <w:r w:rsidRPr="003D53B5">
              <w:rPr>
                <w:rFonts w:ascii="標楷體" w:eastAsia="標楷體" w:hAnsi="標楷體" w:hint="eastAsia"/>
                <w:szCs w:val="24"/>
              </w:rPr>
              <w:t>、健康操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3D53B5">
              <w:rPr>
                <w:rFonts w:ascii="標楷體" w:eastAsia="標楷體" w:hAnsi="標楷體" w:hint="eastAsia"/>
                <w:szCs w:val="24"/>
              </w:rPr>
              <w:t>田徑總錦標</w:t>
            </w:r>
          </w:p>
        </w:tc>
      </w:tr>
    </w:tbl>
    <w:p w:rsidR="009D091E" w:rsidRDefault="009D091E" w:rsidP="00F410DC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9D091E" w:rsidSect="002259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BB" w:rsidRDefault="00C071BB" w:rsidP="00DF1FA0">
      <w:r>
        <w:separator/>
      </w:r>
    </w:p>
  </w:endnote>
  <w:endnote w:type="continuationSeparator" w:id="0">
    <w:p w:rsidR="00C071BB" w:rsidRDefault="00C071BB" w:rsidP="00DF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BB" w:rsidRDefault="00C071BB" w:rsidP="00DF1FA0">
      <w:r>
        <w:separator/>
      </w:r>
    </w:p>
  </w:footnote>
  <w:footnote w:type="continuationSeparator" w:id="0">
    <w:p w:rsidR="00C071BB" w:rsidRDefault="00C071BB" w:rsidP="00DF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ED"/>
    <w:rsid w:val="00031F50"/>
    <w:rsid w:val="00225943"/>
    <w:rsid w:val="00312244"/>
    <w:rsid w:val="00334B89"/>
    <w:rsid w:val="003D53B5"/>
    <w:rsid w:val="004776C4"/>
    <w:rsid w:val="004870D9"/>
    <w:rsid w:val="005534C5"/>
    <w:rsid w:val="005F3BAF"/>
    <w:rsid w:val="006114A9"/>
    <w:rsid w:val="00633EC7"/>
    <w:rsid w:val="00640D0C"/>
    <w:rsid w:val="006E206D"/>
    <w:rsid w:val="00785730"/>
    <w:rsid w:val="00975CBD"/>
    <w:rsid w:val="00991396"/>
    <w:rsid w:val="009D091E"/>
    <w:rsid w:val="009D2D62"/>
    <w:rsid w:val="00A42C22"/>
    <w:rsid w:val="00AB2C9D"/>
    <w:rsid w:val="00AF6E54"/>
    <w:rsid w:val="00C071BB"/>
    <w:rsid w:val="00C07CED"/>
    <w:rsid w:val="00C12074"/>
    <w:rsid w:val="00C5720D"/>
    <w:rsid w:val="00DF1FA0"/>
    <w:rsid w:val="00F410DC"/>
    <w:rsid w:val="00F76338"/>
    <w:rsid w:val="00FA396A"/>
    <w:rsid w:val="00FA75A5"/>
    <w:rsid w:val="00FC0C57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9F55B"/>
  <w15:chartTrackingRefBased/>
  <w15:docId w15:val="{3C7E5157-2189-4E82-A4D4-FD7B3CDB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1F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1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1F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7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75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18</cp:revision>
  <cp:lastPrinted>2016-12-09T02:50:00Z</cp:lastPrinted>
  <dcterms:created xsi:type="dcterms:W3CDTF">2016-11-17T04:05:00Z</dcterms:created>
  <dcterms:modified xsi:type="dcterms:W3CDTF">2016-12-12T07:57:00Z</dcterms:modified>
</cp:coreProperties>
</file>