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6B178" w14:textId="67D84D29" w:rsidR="00195C57" w:rsidRDefault="001116E4" w:rsidP="00FD0402">
      <w:pPr>
        <w:spacing w:line="520" w:lineRule="exact"/>
        <w:jc w:val="center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Toc64712782"/>
      <w:bookmarkStart w:id="1" w:name="_GoBack"/>
      <w:bookmarkEnd w:id="1"/>
      <w:r w:rsidRPr="0083302A">
        <w:rPr>
          <w:rFonts w:ascii="標楷體" w:eastAsia="標楷體" w:hAnsi="標楷體" w:hint="eastAsia"/>
          <w:color w:val="000000" w:themeColor="text1"/>
          <w:sz w:val="32"/>
          <w:szCs w:val="32"/>
        </w:rPr>
        <w:t>高雄市</w:t>
      </w:r>
      <w:r w:rsidR="0060594D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98539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DA1ECD" w:rsidRPr="0083302A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  <w:r w:rsidR="002018BE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BF03F2">
        <w:rPr>
          <w:rFonts w:ascii="標楷體" w:eastAsia="標楷體" w:hAnsi="標楷體" w:hint="eastAsia"/>
          <w:color w:val="000000" w:themeColor="text1"/>
          <w:sz w:val="32"/>
          <w:szCs w:val="32"/>
        </w:rPr>
        <w:t>原來如此</w:t>
      </w:r>
      <w:r w:rsidR="002018BE">
        <w:rPr>
          <w:rFonts w:ascii="標楷體" w:eastAsia="標楷體" w:hAnsi="標楷體" w:hint="eastAsia"/>
          <w:color w:val="000000" w:themeColor="text1"/>
          <w:sz w:val="32"/>
          <w:szCs w:val="32"/>
        </w:rPr>
        <w:t>」原住民</w:t>
      </w:r>
      <w:r w:rsidR="00363287" w:rsidRPr="00EE63B4">
        <w:rPr>
          <w:rFonts w:ascii="標楷體" w:eastAsia="標楷體" w:hAnsi="標楷體" w:hint="eastAsia"/>
          <w:color w:val="000000" w:themeColor="text1"/>
          <w:sz w:val="32"/>
          <w:szCs w:val="32"/>
        </w:rPr>
        <w:t>族</w:t>
      </w:r>
      <w:r w:rsidR="002018BE">
        <w:rPr>
          <w:rFonts w:ascii="標楷體" w:eastAsia="標楷體" w:hAnsi="標楷體" w:hint="eastAsia"/>
          <w:color w:val="000000" w:themeColor="text1"/>
          <w:sz w:val="32"/>
          <w:szCs w:val="32"/>
        </w:rPr>
        <w:t>轉型正義研習</w:t>
      </w:r>
    </w:p>
    <w:p w14:paraId="0AB3C344" w14:textId="04D80038" w:rsidR="006467E3" w:rsidRDefault="00195C57" w:rsidP="00FD0402">
      <w:pPr>
        <w:spacing w:line="520" w:lineRule="exact"/>
        <w:jc w:val="center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暨</w:t>
      </w:r>
      <w:r w:rsidR="005713CE" w:rsidRPr="005713CE">
        <w:rPr>
          <w:rFonts w:ascii="標楷體" w:eastAsia="標楷體" w:hAnsi="標楷體" w:hint="eastAsia"/>
          <w:color w:val="000000" w:themeColor="text1"/>
          <w:sz w:val="32"/>
          <w:szCs w:val="32"/>
        </w:rPr>
        <w:t>排灣族琉璃珠簡介及DIY</w:t>
      </w:r>
    </w:p>
    <w:p w14:paraId="72D08B75" w14:textId="77777777" w:rsidR="0080624D" w:rsidRPr="0083302A" w:rsidRDefault="0080624D" w:rsidP="00FC260B">
      <w:pPr>
        <w:spacing w:line="480" w:lineRule="exact"/>
        <w:ind w:left="1120" w:hangingChars="400" w:hanging="112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壹、計畫依據</w:t>
      </w:r>
      <w:bookmarkEnd w:id="0"/>
    </w:p>
    <w:p w14:paraId="229C738C" w14:textId="77777777" w:rsidR="00985396" w:rsidRDefault="0080624D" w:rsidP="002C05CA">
      <w:pPr>
        <w:pStyle w:val="a3"/>
        <w:spacing w:line="480" w:lineRule="exact"/>
        <w:ind w:leftChars="236" w:left="566"/>
        <w:rPr>
          <w:rFonts w:ascii="標楷體" w:eastAsia="標楷體" w:hAnsi="標楷體"/>
          <w:color w:val="000000" w:themeColor="text1"/>
          <w:szCs w:val="24"/>
        </w:rPr>
      </w:pPr>
      <w:bookmarkStart w:id="2" w:name="_Toc64712783"/>
      <w:r w:rsidRPr="0083302A">
        <w:rPr>
          <w:rFonts w:ascii="標楷體" w:eastAsia="標楷體" w:hAnsi="標楷體" w:hint="eastAsia"/>
          <w:color w:val="000000" w:themeColor="text1"/>
          <w:szCs w:val="24"/>
        </w:rPr>
        <w:t>一、</w:t>
      </w:r>
      <w:bookmarkEnd w:id="2"/>
      <w:r w:rsidR="00985396" w:rsidRPr="0083302A">
        <w:rPr>
          <w:rFonts w:ascii="標楷體" w:eastAsia="標楷體" w:hAnsi="標楷體" w:hint="eastAsia"/>
          <w:color w:val="000000" w:themeColor="text1"/>
          <w:szCs w:val="24"/>
        </w:rPr>
        <w:t>教育部十二年國民基本教育領域課程綱要。</w:t>
      </w:r>
      <w:bookmarkStart w:id="3" w:name="_Toc64712784"/>
    </w:p>
    <w:p w14:paraId="0D2DE33D" w14:textId="77777777" w:rsidR="002C05CA" w:rsidRDefault="0080624D" w:rsidP="002C05CA">
      <w:pPr>
        <w:pStyle w:val="a3"/>
        <w:spacing w:line="480" w:lineRule="exact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83302A">
        <w:rPr>
          <w:rFonts w:ascii="標楷體" w:eastAsia="標楷體" w:hAnsi="標楷體" w:hint="eastAsia"/>
          <w:color w:val="000000" w:themeColor="text1"/>
          <w:szCs w:val="24"/>
        </w:rPr>
        <w:t>二、</w:t>
      </w:r>
      <w:bookmarkEnd w:id="3"/>
      <w:r w:rsidR="00AB1F85" w:rsidRPr="00FD0402">
        <w:rPr>
          <w:rFonts w:ascii="標楷體" w:eastAsia="標楷體" w:hAnsi="標楷體"/>
          <w:szCs w:val="24"/>
        </w:rPr>
        <w:t>教育部</w:t>
      </w:r>
      <w:r w:rsidR="00195C57" w:rsidRPr="00195C57">
        <w:rPr>
          <w:rFonts w:ascii="標楷體" w:eastAsia="標楷體" w:hAnsi="標楷體" w:cs="DFKaiShu-SB-Estd-BF" w:hint="eastAsia"/>
          <w:kern w:val="0"/>
          <w:szCs w:val="24"/>
        </w:rPr>
        <w:t>113年8月13日</w:t>
      </w:r>
      <w:r w:rsidR="00195C57" w:rsidRPr="00195C57">
        <w:rPr>
          <w:rFonts w:ascii="標楷體" w:eastAsia="標楷體" w:hAnsi="標楷體" w:cs="新細明體" w:hint="eastAsia"/>
          <w:kern w:val="0"/>
          <w:szCs w:val="24"/>
        </w:rPr>
        <w:t>臺教授國部字第1135702313號</w:t>
      </w:r>
      <w:r w:rsidR="00195C57">
        <w:rPr>
          <w:rFonts w:ascii="標楷體" w:eastAsia="標楷體" w:hAnsi="標楷體" w:cs="新細明體" w:hint="eastAsia"/>
          <w:kern w:val="0"/>
          <w:szCs w:val="24"/>
        </w:rPr>
        <w:t>函</w:t>
      </w:r>
      <w:r w:rsidR="00AB1F85" w:rsidRPr="00FD040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61DB1317" w14:textId="3473506F" w:rsidR="002C05CA" w:rsidRPr="002C05CA" w:rsidRDefault="002C05CA" w:rsidP="002C05CA">
      <w:pPr>
        <w:pStyle w:val="a3"/>
        <w:spacing w:line="480" w:lineRule="exact"/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2C05CA">
        <w:rPr>
          <w:rFonts w:ascii="標楷體" w:eastAsia="標楷體" w:hAnsi="標楷體" w:hint="eastAsia"/>
          <w:szCs w:val="24"/>
        </w:rPr>
        <w:t>教育部國民及學前教育署補助辦理原住民族教育要點。</w:t>
      </w:r>
    </w:p>
    <w:p w14:paraId="1EB0D6A7" w14:textId="3EB282E9" w:rsidR="00AB1F85" w:rsidRPr="00FD0402" w:rsidRDefault="002C05CA" w:rsidP="002C05CA">
      <w:pPr>
        <w:pStyle w:val="a3"/>
        <w:spacing w:line="480" w:lineRule="exact"/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2C05CA">
        <w:rPr>
          <w:rFonts w:ascii="標楷體" w:eastAsia="標楷體" w:hAnsi="標楷體" w:hint="eastAsia"/>
          <w:szCs w:val="24"/>
        </w:rPr>
        <w:t>原住民族教育法第27條、29條及原教法施行細則第15條之規定。</w:t>
      </w:r>
    </w:p>
    <w:p w14:paraId="012791C6" w14:textId="77777777" w:rsidR="00840F49" w:rsidRPr="0083302A" w:rsidRDefault="00840F49" w:rsidP="00FC260B">
      <w:pPr>
        <w:spacing w:line="480" w:lineRule="exact"/>
        <w:ind w:left="1120" w:hangingChars="400" w:hanging="112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/>
          <w:color w:val="000000" w:themeColor="text1"/>
          <w:sz w:val="28"/>
          <w:szCs w:val="28"/>
        </w:rPr>
        <w:t>貳</w:t>
      </w: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3302A">
        <w:rPr>
          <w:rFonts w:ascii="標楷體" w:eastAsia="標楷體" w:hAnsi="標楷體"/>
          <w:color w:val="000000" w:themeColor="text1"/>
          <w:sz w:val="28"/>
          <w:szCs w:val="28"/>
        </w:rPr>
        <w:t>研習目的</w:t>
      </w:r>
    </w:p>
    <w:p w14:paraId="4D4B7D56" w14:textId="307B258B" w:rsidR="00ED0AE8" w:rsidRDefault="00257607" w:rsidP="00ED0AE8">
      <w:pPr>
        <w:pStyle w:val="a3"/>
        <w:widowControl/>
        <w:spacing w:line="480" w:lineRule="exact"/>
        <w:ind w:leftChars="0" w:left="567" w:firstLineChars="200" w:firstLine="48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57607">
        <w:rPr>
          <w:rFonts w:ascii="標楷體" w:eastAsia="標楷體" w:hAnsi="標楷體" w:hint="eastAsia"/>
          <w:color w:val="000000" w:themeColor="text1"/>
          <w:kern w:val="0"/>
          <w:szCs w:val="24"/>
        </w:rPr>
        <w:t>配合《原住民族教育法》與《12年國教課綱》，學校及教師在實踐新課綱原住民族相關規定的過程中，於教學資料取得及相關教育專業知能增能恐遭遇相當挑戰，爰為協助學校及教師面對此一挑戰，特辦理旨揭研習計畫。</w:t>
      </w:r>
    </w:p>
    <w:p w14:paraId="57969665" w14:textId="2093485B" w:rsidR="00210315" w:rsidRDefault="00ED0AE8" w:rsidP="00ED0AE8">
      <w:pPr>
        <w:pStyle w:val="a3"/>
        <w:widowControl/>
        <w:spacing w:line="480" w:lineRule="exact"/>
        <w:ind w:leftChars="0" w:left="567" w:firstLineChars="200" w:firstLine="48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10315">
        <w:rPr>
          <w:rFonts w:ascii="標楷體" w:eastAsia="標楷體" w:hAnsi="標楷體" w:hint="eastAsia"/>
          <w:color w:val="000000" w:themeColor="text1"/>
          <w:kern w:val="0"/>
          <w:szCs w:val="24"/>
        </w:rPr>
        <w:t>由原轉巡講團成員擔任講師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183839" w:rsidRPr="00183839">
        <w:rPr>
          <w:rFonts w:ascii="標楷體" w:eastAsia="標楷體" w:hAnsi="標楷體"/>
        </w:rPr>
        <w:t>向國中</w:t>
      </w:r>
      <w:r w:rsidR="00183839" w:rsidRPr="00183839">
        <w:rPr>
          <w:rFonts w:ascii="標楷體" w:eastAsia="標楷體" w:hAnsi="標楷體" w:hint="eastAsia"/>
        </w:rPr>
        <w:t>小</w:t>
      </w:r>
      <w:r w:rsidR="00183839" w:rsidRPr="00183839">
        <w:rPr>
          <w:rFonts w:ascii="標楷體" w:eastAsia="標楷體" w:hAnsi="標楷體"/>
        </w:rPr>
        <w:t>各校</w:t>
      </w:r>
      <w:r w:rsidR="00183839">
        <w:rPr>
          <w:rFonts w:ascii="標楷體" w:eastAsia="標楷體" w:hAnsi="標楷體" w:hint="eastAsia"/>
        </w:rPr>
        <w:t>教師</w:t>
      </w:r>
      <w:r w:rsidR="00183839" w:rsidRPr="00183839">
        <w:rPr>
          <w:rFonts w:ascii="標楷體" w:eastAsia="標楷體" w:hAnsi="標楷體"/>
        </w:rPr>
        <w:t>推廣原轉意識並妥適地將其融入教學中</w:t>
      </w:r>
      <w:r w:rsidR="00183839" w:rsidRPr="003B6C2F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3B6C2F" w:rsidRPr="003B6C2F">
        <w:rPr>
          <w:rFonts w:ascii="標楷體" w:eastAsia="標楷體" w:hAnsi="標楷體" w:hint="eastAsia"/>
          <w:color w:val="000000" w:themeColor="text1"/>
          <w:kern w:val="0"/>
          <w:szCs w:val="24"/>
        </w:rPr>
        <w:t>促進新課綱中原住民族教育及多元文化教育理念之實現</w:t>
      </w:r>
      <w:r w:rsidR="00183839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E9BCC50" w14:textId="665488C6" w:rsidR="001116E4" w:rsidRPr="00183839" w:rsidRDefault="001116E4" w:rsidP="00210315">
      <w:pPr>
        <w:pStyle w:val="a3"/>
        <w:widowControl/>
        <w:spacing w:line="480" w:lineRule="exact"/>
        <w:ind w:leftChars="0" w:left="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3839">
        <w:rPr>
          <w:rFonts w:ascii="標楷體" w:eastAsia="標楷體" w:hAnsi="標楷體"/>
          <w:color w:val="000000" w:themeColor="text1"/>
          <w:sz w:val="28"/>
          <w:szCs w:val="28"/>
        </w:rPr>
        <w:t>參</w:t>
      </w:r>
      <w:r w:rsidRPr="00183839">
        <w:rPr>
          <w:rFonts w:ascii="標楷體" w:eastAsia="標楷體" w:hAnsi="標楷體" w:hint="eastAsia"/>
          <w:color w:val="000000" w:themeColor="text1"/>
          <w:sz w:val="28"/>
          <w:szCs w:val="28"/>
        </w:rPr>
        <w:t>、辦理單位</w:t>
      </w:r>
      <w:r w:rsidR="00510D01" w:rsidRPr="0018383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9FA0689" w14:textId="28B5B39A" w:rsidR="00104AC1" w:rsidRPr="0083302A" w:rsidRDefault="001116E4" w:rsidP="002C05CA">
      <w:pPr>
        <w:autoSpaceDE w:val="0"/>
        <w:autoSpaceDN w:val="0"/>
        <w:adjustRightInd w:val="0"/>
        <w:spacing w:line="480" w:lineRule="exact"/>
        <w:ind w:leftChars="236" w:left="566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一</w:t>
      </w:r>
      <w:r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AB2AAC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主辦單位：教育部國民及學前教育署。</w:t>
      </w:r>
    </w:p>
    <w:p w14:paraId="27D977B5" w14:textId="3B309C3E" w:rsidR="00AB2AAC" w:rsidRPr="0083302A" w:rsidRDefault="00AB2AAC" w:rsidP="002C05CA">
      <w:pPr>
        <w:autoSpaceDE w:val="0"/>
        <w:autoSpaceDN w:val="0"/>
        <w:adjustRightInd w:val="0"/>
        <w:spacing w:line="480" w:lineRule="exact"/>
        <w:ind w:leftChars="236" w:left="566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二、承辦單位：高雄市</w:t>
      </w:r>
      <w:r w:rsidR="00AB1F85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政府教育局</w:t>
      </w:r>
      <w:r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原住民族教育資源中心</w:t>
      </w:r>
      <w:r w:rsidR="000F4D43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5CD22E99" w14:textId="7E9937E2" w:rsidR="001116E4" w:rsidRPr="0083302A" w:rsidRDefault="00AB2AAC" w:rsidP="002C05CA">
      <w:pPr>
        <w:autoSpaceDE w:val="0"/>
        <w:autoSpaceDN w:val="0"/>
        <w:adjustRightInd w:val="0"/>
        <w:spacing w:line="480" w:lineRule="exact"/>
        <w:ind w:leftChars="236" w:left="566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三</w:t>
      </w:r>
      <w:r w:rsidR="001116E4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1116E4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協辦單位：</w:t>
      </w:r>
      <w:bookmarkStart w:id="4" w:name="_Hlk178255493"/>
      <w:r w:rsidR="00FD0402" w:rsidRPr="00FD0402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高雄市</w:t>
      </w:r>
      <w:r w:rsidR="00BF03F2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小港區二苓</w:t>
      </w:r>
      <w:r w:rsidR="00FD0402" w:rsidRPr="00FD0402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國民小學</w:t>
      </w:r>
      <w:bookmarkEnd w:id="4"/>
      <w:r w:rsidR="00FD0402" w:rsidRPr="00FD0402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0652873E" w14:textId="77777777" w:rsidR="007F52E9" w:rsidRPr="0083302A" w:rsidRDefault="003A522C" w:rsidP="00FC260B">
      <w:pPr>
        <w:spacing w:line="480" w:lineRule="exact"/>
        <w:ind w:left="1120" w:hangingChars="400" w:hanging="112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肆、研習時間</w:t>
      </w:r>
      <w:r w:rsidR="007F52E9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研習相關資訊：</w:t>
      </w:r>
    </w:p>
    <w:p w14:paraId="271AF8F7" w14:textId="2CEF0224" w:rsidR="00FE1729" w:rsidRPr="00687994" w:rsidRDefault="007C4F73" w:rsidP="00FC260B">
      <w:pPr>
        <w:autoSpaceDE w:val="0"/>
        <w:autoSpaceDN w:val="0"/>
        <w:adjustRightInd w:val="0"/>
        <w:spacing w:line="480" w:lineRule="exact"/>
        <w:ind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6545A3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研習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時間：</w:t>
      </w:r>
      <w:r w:rsidR="00705386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="0097237D"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="0097237D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97237D">
        <w:rPr>
          <w:rFonts w:ascii="Times New Roman" w:eastAsia="標楷體" w:hAnsi="Times New Roman" w:cs="Times New Roman" w:hint="eastAsia"/>
          <w:color w:val="000000" w:themeColor="text1"/>
          <w:szCs w:val="24"/>
        </w:rPr>
        <w:t>26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E8649B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="00BD3CB8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="00E8649B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="00BD3CB8">
        <w:rPr>
          <w:rFonts w:ascii="Times New Roman" w:eastAsia="標楷體" w:hAnsi="Times New Roman" w:cs="Times New Roman" w:hint="eastAsia"/>
          <w:color w:val="000000" w:themeColor="text1"/>
          <w:szCs w:val="24"/>
        </w:rPr>
        <w:t>13:30</w:t>
      </w:r>
      <w:r w:rsidR="003618BD" w:rsidRPr="00EE63B4">
        <w:rPr>
          <w:rFonts w:ascii="Times New Roman" w:eastAsia="標楷體" w:hAnsi="Times New Roman" w:cs="Times New Roman"/>
          <w:color w:val="000000" w:themeColor="text1"/>
          <w:szCs w:val="24"/>
        </w:rPr>
        <w:t>至</w:t>
      </w:r>
      <w:r w:rsidR="00E8649B" w:rsidRPr="00EE63B4">
        <w:rPr>
          <w:rFonts w:ascii="Times New Roman" w:eastAsia="標楷體" w:hAnsi="Times New Roman" w:cs="Times New Roman" w:hint="eastAsia"/>
          <w:color w:val="000000" w:themeColor="text1"/>
          <w:szCs w:val="24"/>
        </w:rPr>
        <w:t>17:</w:t>
      </w:r>
      <w:r w:rsidR="00E15EF2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="00BD3CB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50CDF259" w14:textId="77777777" w:rsidR="003A522C" w:rsidRPr="00687994" w:rsidRDefault="007C4F73" w:rsidP="00FC260B">
      <w:pPr>
        <w:autoSpaceDE w:val="0"/>
        <w:autoSpaceDN w:val="0"/>
        <w:adjustRightInd w:val="0"/>
        <w:spacing w:line="480" w:lineRule="exact"/>
        <w:ind w:firstLineChars="236" w:firstLine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6545A3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研習</w:t>
      </w:r>
      <w:r w:rsidR="008E32C3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主題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="008E32C3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講師</w:t>
      </w:r>
      <w:r w:rsidR="003A522C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</w:p>
    <w:p w14:paraId="07D71947" w14:textId="6392C9E3" w:rsidR="003A522C" w:rsidRPr="00687994" w:rsidRDefault="003A522C" w:rsidP="00FC260B">
      <w:pPr>
        <w:autoSpaceDE w:val="0"/>
        <w:autoSpaceDN w:val="0"/>
        <w:adjustRightInd w:val="0"/>
        <w:spacing w:line="480" w:lineRule="exact"/>
        <w:ind w:leftChars="472" w:left="113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(1)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510D01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：原住民族歷史正義與轉型正義</w:t>
      </w:r>
      <w:r w:rsidR="000156D8">
        <w:rPr>
          <w:rFonts w:ascii="Times New Roman" w:eastAsia="標楷體" w:hAnsi="Times New Roman" w:cs="Times New Roman" w:hint="eastAsia"/>
          <w:color w:val="000000" w:themeColor="text1"/>
          <w:szCs w:val="24"/>
        </w:rPr>
        <w:t>概念介紹</w:t>
      </w:r>
    </w:p>
    <w:p w14:paraId="61F15D35" w14:textId="5701E19F" w:rsidR="003A522C" w:rsidRPr="00687994" w:rsidRDefault="003A522C" w:rsidP="00FC260B">
      <w:pPr>
        <w:autoSpaceDE w:val="0"/>
        <w:autoSpaceDN w:val="0"/>
        <w:adjustRightInd w:val="0"/>
        <w:spacing w:line="480" w:lineRule="exact"/>
        <w:ind w:leftChars="767" w:left="184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講師</w:t>
      </w:r>
      <w:r w:rsidR="00510D01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BD3CB8">
        <w:rPr>
          <w:rFonts w:ascii="Times New Roman" w:eastAsia="標楷體" w:hAnsi="Times New Roman" w:cs="Times New Roman" w:hint="eastAsia"/>
          <w:color w:val="000000" w:themeColor="text1"/>
          <w:szCs w:val="24"/>
        </w:rPr>
        <w:t>高子晴</w:t>
      </w:r>
      <w:r w:rsidR="00BD3CB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EC121A" w:rsidRPr="00EC121A">
        <w:rPr>
          <w:rFonts w:ascii="Times New Roman" w:eastAsia="標楷體" w:hAnsi="Times New Roman" w:cs="Times New Roman" w:hint="eastAsia"/>
          <w:color w:val="000000" w:themeColor="text1"/>
          <w:szCs w:val="24"/>
        </w:rPr>
        <w:t>高雄市新興區信義國民小學</w:t>
      </w:r>
      <w:r w:rsidR="00EC121A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="00EC121A" w:rsidRPr="00A53C58">
        <w:rPr>
          <w:rFonts w:ascii="標楷體" w:eastAsia="標楷體" w:hAnsi="標楷體" w:hint="eastAsia"/>
          <w:color w:val="000000" w:themeColor="text1"/>
          <w:szCs w:val="24"/>
        </w:rPr>
        <w:t>原轉巡講團師資</w:t>
      </w:r>
      <w:r w:rsidR="00BD3CB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14:paraId="03919EBD" w14:textId="6683D519" w:rsidR="003A522C" w:rsidRPr="00687994" w:rsidRDefault="003A522C" w:rsidP="00FC260B">
      <w:pPr>
        <w:autoSpaceDE w:val="0"/>
        <w:autoSpaceDN w:val="0"/>
        <w:adjustRightInd w:val="0"/>
        <w:spacing w:beforeLines="50" w:before="180" w:line="480" w:lineRule="exact"/>
        <w:ind w:leftChars="472" w:left="113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(2)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510D01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bookmarkStart w:id="5" w:name="_Hlk191916122"/>
      <w:r w:rsidR="00BF03F2" w:rsidRPr="00BF03F2">
        <w:rPr>
          <w:rFonts w:ascii="Times New Roman" w:eastAsia="標楷體" w:hAnsi="Times New Roman" w:cs="Times New Roman" w:hint="eastAsia"/>
          <w:color w:val="000000" w:themeColor="text1"/>
          <w:szCs w:val="24"/>
        </w:rPr>
        <w:t>排灣族琉璃珠簡介及</w:t>
      </w:r>
      <w:r w:rsidR="00BF03F2" w:rsidRPr="00BF03F2">
        <w:rPr>
          <w:rFonts w:ascii="Times New Roman" w:eastAsia="標楷體" w:hAnsi="Times New Roman" w:cs="Times New Roman" w:hint="eastAsia"/>
          <w:color w:val="000000" w:themeColor="text1"/>
          <w:szCs w:val="24"/>
        </w:rPr>
        <w:t>DIY</w:t>
      </w:r>
      <w:bookmarkEnd w:id="5"/>
    </w:p>
    <w:p w14:paraId="04835C08" w14:textId="7B766AB8" w:rsidR="00965575" w:rsidRPr="00687994" w:rsidRDefault="003A522C" w:rsidP="00FC260B">
      <w:pPr>
        <w:autoSpaceDE w:val="0"/>
        <w:autoSpaceDN w:val="0"/>
        <w:adjustRightInd w:val="0"/>
        <w:spacing w:line="480" w:lineRule="exact"/>
        <w:ind w:leftChars="768" w:left="2551" w:hangingChars="295" w:hanging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講師</w:t>
      </w:r>
      <w:r w:rsidR="00510D01" w:rsidRPr="00687994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BF03F2" w:rsidRPr="00BF03F2">
        <w:rPr>
          <w:rFonts w:ascii="Times New Roman" w:eastAsia="標楷體" w:hAnsi="Times New Roman" w:cs="Times New Roman" w:hint="eastAsia"/>
          <w:color w:val="000000" w:themeColor="text1"/>
          <w:szCs w:val="24"/>
        </w:rPr>
        <w:t>黃曉慧</w:t>
      </w:r>
      <w:r w:rsidR="00BF03F2" w:rsidRPr="00BF03F2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F03F2" w:rsidRPr="00BF03F2">
        <w:rPr>
          <w:rFonts w:ascii="Times New Roman" w:eastAsia="標楷體" w:hAnsi="Times New Roman" w:cs="Times New Roman" w:hint="eastAsia"/>
          <w:color w:val="000000" w:themeColor="text1"/>
          <w:szCs w:val="24"/>
        </w:rPr>
        <w:t>高雄餐旅大學原資中心外聘文化講師</w:t>
      </w:r>
      <w:r w:rsidR="00BF03F2" w:rsidRPr="00BF03F2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14:paraId="4A78F53D" w14:textId="77777777" w:rsidR="001116E4" w:rsidRPr="00687994" w:rsidRDefault="001116E4" w:rsidP="00FC260B">
      <w:pPr>
        <w:spacing w:line="480" w:lineRule="exact"/>
        <w:ind w:left="1120" w:hangingChars="400" w:hanging="112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/>
          <w:color w:val="000000" w:themeColor="text1"/>
          <w:sz w:val="28"/>
          <w:szCs w:val="28"/>
        </w:rPr>
        <w:t>伍</w:t>
      </w: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3302A">
        <w:rPr>
          <w:rFonts w:ascii="標楷體" w:eastAsia="標楷體" w:hAnsi="標楷體"/>
          <w:color w:val="000000" w:themeColor="text1"/>
          <w:sz w:val="28"/>
          <w:szCs w:val="28"/>
        </w:rPr>
        <w:t>研習地點：</w:t>
      </w:r>
    </w:p>
    <w:p w14:paraId="0AFC2F77" w14:textId="46AF4C42" w:rsidR="00687994" w:rsidRDefault="00EC121A" w:rsidP="00A1774E">
      <w:pPr>
        <w:autoSpaceDE w:val="0"/>
        <w:autoSpaceDN w:val="0"/>
        <w:adjustRightInd w:val="0"/>
        <w:spacing w:line="480" w:lineRule="exact"/>
        <w:ind w:leftChars="236" w:left="1132" w:hangingChars="236" w:hanging="566"/>
        <w:jc w:val="both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 w:rsidRPr="00EC121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高雄市</w:t>
      </w:r>
      <w:r w:rsidR="00BF03F2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小港區二苓</w:t>
      </w:r>
      <w:r w:rsidRPr="00EC121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國民小學</w:t>
      </w: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3樓視聽教室</w:t>
      </w:r>
      <w:r w:rsidR="00AB1F85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</w:p>
    <w:p w14:paraId="49E76E85" w14:textId="17008BB4" w:rsidR="0080624D" w:rsidRPr="00687994" w:rsidRDefault="001116E4" w:rsidP="00FC260B">
      <w:pPr>
        <w:spacing w:line="480" w:lineRule="exact"/>
        <w:ind w:left="1120" w:hangingChars="400" w:hanging="112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陸</w:t>
      </w:r>
      <w:r w:rsidR="00513E7F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、實施</w:t>
      </w:r>
      <w:r w:rsidR="0080624D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  <w:r w:rsidR="00C06503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B1F85" w:rsidRPr="00687994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r w:rsidR="008F3C16" w:rsidRPr="00687994">
        <w:rPr>
          <w:rFonts w:ascii="標楷體" w:eastAsia="標楷體" w:hAnsi="標楷體" w:hint="eastAsia"/>
          <w:color w:val="000000" w:themeColor="text1"/>
          <w:sz w:val="28"/>
          <w:szCs w:val="28"/>
        </w:rPr>
        <w:t>高雄市</w:t>
      </w:r>
      <w:r w:rsidR="00C06503" w:rsidRPr="00687994">
        <w:rPr>
          <w:rFonts w:ascii="標楷體" w:eastAsia="標楷體" w:hAnsi="標楷體" w:hint="eastAsia"/>
          <w:color w:val="000000" w:themeColor="text1"/>
          <w:sz w:val="28"/>
          <w:szCs w:val="28"/>
        </w:rPr>
        <w:t>國中小派</w:t>
      </w:r>
      <w:r w:rsidR="00AB1F85" w:rsidRPr="00687994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C06503" w:rsidRPr="00687994">
        <w:rPr>
          <w:rFonts w:ascii="標楷體" w:eastAsia="標楷體" w:hAnsi="標楷體" w:hint="eastAsia"/>
          <w:color w:val="000000" w:themeColor="text1"/>
          <w:sz w:val="28"/>
          <w:szCs w:val="28"/>
        </w:rPr>
        <w:t>參加，並依據以下順序錄取學員。</w:t>
      </w:r>
    </w:p>
    <w:p w14:paraId="4E87C99E" w14:textId="2900D720" w:rsidR="00E1165B" w:rsidRPr="0083302A" w:rsidRDefault="00702BAA" w:rsidP="00FC260B">
      <w:pPr>
        <w:autoSpaceDE w:val="0"/>
        <w:autoSpaceDN w:val="0"/>
        <w:adjustRightInd w:val="0"/>
        <w:spacing w:line="480" w:lineRule="exact"/>
        <w:ind w:leftChars="236" w:left="566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 w:rsidR="0080624D"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8F3C16"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高雄市</w:t>
      </w:r>
      <w:r w:rsidR="00E1165B"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國中小教師。</w:t>
      </w:r>
    </w:p>
    <w:p w14:paraId="45B9AB8D" w14:textId="65048DCB" w:rsidR="00E1165B" w:rsidRPr="0083302A" w:rsidRDefault="005713CE" w:rsidP="00FC260B">
      <w:pPr>
        <w:autoSpaceDE w:val="0"/>
        <w:autoSpaceDN w:val="0"/>
        <w:adjustRightInd w:val="0"/>
        <w:spacing w:line="480" w:lineRule="exact"/>
        <w:ind w:leftChars="236" w:left="566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 w:rsidR="00E1165B"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8F3C16"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高雄市</w:t>
      </w:r>
      <w:r w:rsidR="00E1165B" w:rsidRPr="0083302A">
        <w:rPr>
          <w:rFonts w:ascii="標楷體" w:eastAsia="標楷體" w:hAnsi="標楷體" w:cs="Times New Roman" w:hint="eastAsia"/>
          <w:color w:val="000000" w:themeColor="text1"/>
          <w:szCs w:val="24"/>
        </w:rPr>
        <w:t>對於原住民族轉型正義議題有興趣之</w:t>
      </w:r>
      <w:r w:rsidR="00984048" w:rsidRPr="00984048">
        <w:rPr>
          <w:rFonts w:ascii="標楷體" w:eastAsia="標楷體" w:hAnsi="標楷體" w:cs="Times New Roman" w:hint="eastAsia"/>
          <w:color w:val="000000" w:themeColor="text1"/>
          <w:szCs w:val="24"/>
        </w:rPr>
        <w:t>有興趣之教育相關工作人員。</w:t>
      </w:r>
    </w:p>
    <w:p w14:paraId="7EF72167" w14:textId="645A7265" w:rsidR="00276F40" w:rsidRDefault="001116E4" w:rsidP="00FC260B">
      <w:pPr>
        <w:autoSpaceDE w:val="0"/>
        <w:autoSpaceDN w:val="0"/>
        <w:adjustRightInd w:val="0"/>
        <w:spacing w:line="480" w:lineRule="exact"/>
        <w:ind w:leftChars="1" w:left="1984" w:hangingChars="708" w:hanging="1982"/>
        <w:rPr>
          <w:rFonts w:ascii="標楷體" w:eastAsia="標楷體" w:hAnsi="標楷體"/>
          <w:color w:val="000000" w:themeColor="text1"/>
          <w:szCs w:val="24"/>
        </w:rPr>
      </w:pPr>
      <w:bookmarkStart w:id="6" w:name="_Toc64712801"/>
      <w:r w:rsidRPr="0083302A">
        <w:rPr>
          <w:rFonts w:ascii="標楷體" w:eastAsia="標楷體" w:hAnsi="標楷體"/>
          <w:color w:val="000000" w:themeColor="text1"/>
          <w:sz w:val="28"/>
          <w:szCs w:val="28"/>
        </w:rPr>
        <w:t>柒</w:t>
      </w: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、研習師資</w:t>
      </w:r>
      <w:r w:rsidR="00510D0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D10E3" w:rsidRPr="0083302A">
        <w:rPr>
          <w:rFonts w:ascii="標楷體" w:eastAsia="標楷體" w:hAnsi="標楷體" w:hint="eastAsia"/>
          <w:color w:val="000000" w:themeColor="text1"/>
          <w:szCs w:val="24"/>
        </w:rPr>
        <w:t>(詳如課程表)</w:t>
      </w:r>
    </w:p>
    <w:p w14:paraId="69C95CCF" w14:textId="346E1664" w:rsidR="00867E14" w:rsidRDefault="001116E4" w:rsidP="00A53C58">
      <w:pPr>
        <w:spacing w:afterLines="50" w:after="180" w:line="480" w:lineRule="exact"/>
        <w:ind w:left="1120" w:hangingChars="400" w:hanging="1120"/>
        <w:outlineLvl w:val="1"/>
        <w:rPr>
          <w:rFonts w:ascii="標楷體" w:eastAsia="標楷體" w:hAnsi="標楷體"/>
          <w:color w:val="000000" w:themeColor="text1"/>
          <w:szCs w:val="24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捌、研習內容</w:t>
      </w:r>
      <w:r w:rsidR="00510D0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A53C58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513E7F" w:rsidRPr="00A53C58">
        <w:rPr>
          <w:rFonts w:ascii="標楷體" w:eastAsia="標楷體" w:hAnsi="標楷體" w:hint="eastAsia"/>
          <w:color w:val="000000" w:themeColor="text1"/>
          <w:szCs w:val="24"/>
        </w:rPr>
        <w:t>課程</w:t>
      </w:r>
      <w:r w:rsidRPr="00A53C58">
        <w:rPr>
          <w:rFonts w:ascii="標楷體" w:eastAsia="標楷體" w:hAnsi="標楷體" w:hint="eastAsia"/>
          <w:color w:val="000000" w:themeColor="text1"/>
          <w:szCs w:val="24"/>
        </w:rPr>
        <w:t>表(如下)</w:t>
      </w:r>
      <w:bookmarkEnd w:id="6"/>
    </w:p>
    <w:tbl>
      <w:tblPr>
        <w:tblStyle w:val="ac"/>
        <w:tblW w:w="902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01"/>
        <w:gridCol w:w="2072"/>
        <w:gridCol w:w="3426"/>
        <w:gridCol w:w="2022"/>
      </w:tblGrid>
      <w:tr w:rsidR="0083302A" w:rsidRPr="0083302A" w14:paraId="1BEFF6BB" w14:textId="77777777" w:rsidTr="00984048">
        <w:trPr>
          <w:tblHeader/>
          <w:jc w:val="center"/>
        </w:trPr>
        <w:tc>
          <w:tcPr>
            <w:tcW w:w="1501" w:type="dxa"/>
            <w:shd w:val="clear" w:color="auto" w:fill="E7E6E6" w:themeFill="background2"/>
            <w:vAlign w:val="center"/>
          </w:tcPr>
          <w:p w14:paraId="6CFA5CB8" w14:textId="77777777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302A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2072" w:type="dxa"/>
            <w:shd w:val="clear" w:color="auto" w:fill="E7E6E6" w:themeFill="background2"/>
            <w:vAlign w:val="center"/>
          </w:tcPr>
          <w:p w14:paraId="5BC3F1C8" w14:textId="77777777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302A">
              <w:rPr>
                <w:rFonts w:ascii="Times New Roman" w:eastAsia="標楷體" w:hAnsi="Times New Roman" w:cs="Times New Roman"/>
                <w:color w:val="000000" w:themeColor="text1"/>
              </w:rPr>
              <w:t>活動內容</w:t>
            </w:r>
          </w:p>
        </w:tc>
        <w:tc>
          <w:tcPr>
            <w:tcW w:w="3426" w:type="dxa"/>
            <w:shd w:val="clear" w:color="auto" w:fill="E7E6E6" w:themeFill="background2"/>
            <w:vAlign w:val="center"/>
          </w:tcPr>
          <w:p w14:paraId="071F7813" w14:textId="77777777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302A">
              <w:rPr>
                <w:rFonts w:ascii="Times New Roman" w:eastAsia="標楷體" w:hAnsi="Times New Roman" w:cs="Times New Roman"/>
                <w:color w:val="000000" w:themeColor="text1"/>
              </w:rPr>
              <w:t>講師／負責人</w:t>
            </w:r>
          </w:p>
        </w:tc>
        <w:tc>
          <w:tcPr>
            <w:tcW w:w="2022" w:type="dxa"/>
            <w:shd w:val="clear" w:color="auto" w:fill="E7E6E6" w:themeFill="background2"/>
            <w:vAlign w:val="center"/>
          </w:tcPr>
          <w:p w14:paraId="5D4E3263" w14:textId="77777777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302A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</w:tr>
      <w:tr w:rsidR="0083302A" w:rsidRPr="0083302A" w14:paraId="007580C2" w14:textId="77777777" w:rsidTr="00984048">
        <w:trPr>
          <w:jc w:val="center"/>
        </w:trPr>
        <w:tc>
          <w:tcPr>
            <w:tcW w:w="1501" w:type="dxa"/>
            <w:vAlign w:val="center"/>
          </w:tcPr>
          <w:p w14:paraId="0A1652DB" w14:textId="5EEB9FC1" w:rsidR="0046252E" w:rsidRPr="0083302A" w:rsidRDefault="00931391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302A"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="0090122B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984048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  <w:r w:rsidR="00DC0723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83302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984048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90122B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984048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46252E" w:rsidRPr="0083302A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5498" w:type="dxa"/>
            <w:gridSpan w:val="2"/>
            <w:vAlign w:val="center"/>
          </w:tcPr>
          <w:p w14:paraId="7D5C4318" w14:textId="7FC6AAC5" w:rsidR="003618BD" w:rsidRDefault="00984048" w:rsidP="0090122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02C2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原</w:t>
            </w:r>
            <w:r w:rsidRPr="00F02C2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住民族歷史正義與轉型正義</w:t>
            </w:r>
            <w:r w:rsidR="000156D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概念介紹</w:t>
            </w:r>
          </w:p>
          <w:p w14:paraId="51E14CDF" w14:textId="3A132119" w:rsidR="00984048" w:rsidRPr="00984048" w:rsidRDefault="00984048" w:rsidP="009840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84048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高子晴</w:t>
            </w:r>
            <w:r w:rsidRPr="00984048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(</w:t>
            </w:r>
            <w:r w:rsidRPr="00984048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高雄市新興區信義國小</w:t>
            </w:r>
            <w:r w:rsidRPr="00F02C2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教師</w:t>
            </w:r>
            <w:r w:rsidR="00BF03F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/</w:t>
            </w:r>
            <w:r w:rsidR="00BF03F2" w:rsidRPr="00BF03F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原轉巡講團</w:t>
            </w:r>
            <w:r w:rsidRPr="00F02C2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）</w:t>
            </w:r>
          </w:p>
        </w:tc>
        <w:tc>
          <w:tcPr>
            <w:tcW w:w="2022" w:type="dxa"/>
            <w:vAlign w:val="center"/>
          </w:tcPr>
          <w:p w14:paraId="2AFB298B" w14:textId="742CB80C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83302A" w:rsidRPr="0083302A" w14:paraId="61E0FC18" w14:textId="77777777" w:rsidTr="00984048">
        <w:trPr>
          <w:jc w:val="center"/>
        </w:trPr>
        <w:tc>
          <w:tcPr>
            <w:tcW w:w="1501" w:type="dxa"/>
            <w:vAlign w:val="center"/>
          </w:tcPr>
          <w:p w14:paraId="36D93BFD" w14:textId="3E53AA46" w:rsidR="0046252E" w:rsidRPr="0083302A" w:rsidRDefault="0090122B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7419F">
              <w:rPr>
                <w:rFonts w:ascii="Times New Roman" w:eastAsia="標楷體" w:hAnsi="Times New Roman" w:cs="Times New Roman"/>
              </w:rPr>
              <w:t>1</w:t>
            </w:r>
            <w:r w:rsidR="00984048">
              <w:rPr>
                <w:rFonts w:ascii="Times New Roman" w:eastAsia="標楷體" w:hAnsi="Times New Roman" w:cs="Times New Roman" w:hint="eastAsia"/>
              </w:rPr>
              <w:t>5</w:t>
            </w:r>
            <w:r w:rsidRPr="0097419F">
              <w:rPr>
                <w:rFonts w:ascii="Times New Roman" w:eastAsia="標楷體" w:hAnsi="Times New Roman" w:cs="Times New Roman"/>
              </w:rPr>
              <w:t>:</w:t>
            </w:r>
            <w:r w:rsidR="00984048">
              <w:rPr>
                <w:rFonts w:ascii="Times New Roman" w:eastAsia="標楷體" w:hAnsi="Times New Roman" w:cs="Times New Roman" w:hint="eastAsia"/>
              </w:rPr>
              <w:t>0</w:t>
            </w:r>
            <w:r w:rsidRPr="0097419F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="00984048" w:rsidRPr="0097419F">
              <w:rPr>
                <w:rFonts w:ascii="Times New Roman" w:eastAsia="標楷體" w:hAnsi="Times New Roman" w:cs="Times New Roman"/>
              </w:rPr>
              <w:t>1</w:t>
            </w:r>
            <w:r w:rsidR="00984048">
              <w:rPr>
                <w:rFonts w:ascii="Times New Roman" w:eastAsia="標楷體" w:hAnsi="Times New Roman" w:cs="Times New Roman" w:hint="eastAsia"/>
              </w:rPr>
              <w:t>5</w:t>
            </w:r>
            <w:r w:rsidR="00984048" w:rsidRPr="0097419F">
              <w:rPr>
                <w:rFonts w:ascii="Times New Roman" w:eastAsia="標楷體" w:hAnsi="Times New Roman" w:cs="Times New Roman"/>
              </w:rPr>
              <w:t>:</w:t>
            </w:r>
            <w:r w:rsidR="00984048">
              <w:rPr>
                <w:rFonts w:ascii="Times New Roman" w:eastAsia="標楷體" w:hAnsi="Times New Roman" w:cs="Times New Roman" w:hint="eastAsia"/>
              </w:rPr>
              <w:t>1</w:t>
            </w:r>
            <w:r w:rsidR="00984048" w:rsidRPr="0097419F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498" w:type="dxa"/>
            <w:gridSpan w:val="2"/>
            <w:vAlign w:val="center"/>
          </w:tcPr>
          <w:p w14:paraId="46DF2484" w14:textId="77777777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330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茶敘休息</w:t>
            </w:r>
          </w:p>
        </w:tc>
        <w:tc>
          <w:tcPr>
            <w:tcW w:w="2022" w:type="dxa"/>
            <w:vAlign w:val="center"/>
          </w:tcPr>
          <w:p w14:paraId="0A405A9D" w14:textId="729D883C" w:rsidR="0046252E" w:rsidRPr="0083302A" w:rsidRDefault="0046252E" w:rsidP="0083281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302A" w:rsidRPr="0083302A" w14:paraId="677F74A5" w14:textId="77777777" w:rsidTr="00984048">
        <w:trPr>
          <w:jc w:val="center"/>
        </w:trPr>
        <w:tc>
          <w:tcPr>
            <w:tcW w:w="1501" w:type="dxa"/>
            <w:vAlign w:val="center"/>
          </w:tcPr>
          <w:p w14:paraId="0F34145D" w14:textId="0945AD1C" w:rsidR="0046252E" w:rsidRPr="0083302A" w:rsidRDefault="00984048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7419F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97419F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97419F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97419F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97419F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7419F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498" w:type="dxa"/>
            <w:gridSpan w:val="2"/>
            <w:vAlign w:val="center"/>
          </w:tcPr>
          <w:p w14:paraId="35B9AFBE" w14:textId="77777777" w:rsidR="00BF03F2" w:rsidRDefault="00BF03F2" w:rsidP="00BF03F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F03F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排灣族琉璃珠簡介及</w:t>
            </w:r>
            <w:r w:rsidRPr="00BF03F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DIY</w:t>
            </w:r>
          </w:p>
          <w:p w14:paraId="2616A0A2" w14:textId="741597BF" w:rsidR="0046252E" w:rsidRPr="0083302A" w:rsidRDefault="00BF03F2" w:rsidP="00BF03F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03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黃曉慧</w:t>
            </w:r>
            <w:r w:rsidRPr="00BF03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BF03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高雄餐旅大學原資中心外聘文化講師</w:t>
            </w:r>
            <w:r w:rsidRPr="00BF03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022" w:type="dxa"/>
            <w:vAlign w:val="center"/>
          </w:tcPr>
          <w:p w14:paraId="7231470B" w14:textId="20806AF2" w:rsidR="0046252E" w:rsidRPr="0083302A" w:rsidRDefault="0046252E" w:rsidP="00BF03F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63B4" w:rsidRPr="0083302A" w14:paraId="0AB29D6F" w14:textId="77777777" w:rsidTr="00984048">
        <w:trPr>
          <w:jc w:val="center"/>
        </w:trPr>
        <w:tc>
          <w:tcPr>
            <w:tcW w:w="1501" w:type="dxa"/>
            <w:vAlign w:val="center"/>
          </w:tcPr>
          <w:p w14:paraId="07C234AA" w14:textId="743ED5A3" w:rsidR="00EE63B4" w:rsidRPr="00DC0723" w:rsidRDefault="00EE63B4" w:rsidP="00693B2C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16:40-17:</w:t>
            </w:r>
            <w:r w:rsidR="00984048">
              <w:rPr>
                <w:rFonts w:ascii="Times New Roman" w:eastAsia="標楷體" w:hAnsi="Times New Roman" w:cs="Times New Roman" w:hint="eastAsia"/>
                <w:kern w:val="0"/>
              </w:rPr>
              <w:t>00</w:t>
            </w:r>
          </w:p>
        </w:tc>
        <w:tc>
          <w:tcPr>
            <w:tcW w:w="5498" w:type="dxa"/>
            <w:gridSpan w:val="2"/>
            <w:vAlign w:val="center"/>
          </w:tcPr>
          <w:p w14:paraId="406B241E" w14:textId="67BF659D" w:rsidR="00EE63B4" w:rsidRPr="0083302A" w:rsidRDefault="00EE63B4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綜合討論</w:t>
            </w:r>
          </w:p>
        </w:tc>
        <w:tc>
          <w:tcPr>
            <w:tcW w:w="2022" w:type="dxa"/>
            <w:vAlign w:val="center"/>
          </w:tcPr>
          <w:p w14:paraId="69555BE0" w14:textId="77777777" w:rsidR="00EE63B4" w:rsidRPr="0083302A" w:rsidRDefault="00EE63B4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302A" w:rsidRPr="0083302A" w14:paraId="3226F228" w14:textId="77777777" w:rsidTr="00984048">
        <w:trPr>
          <w:jc w:val="center"/>
        </w:trPr>
        <w:tc>
          <w:tcPr>
            <w:tcW w:w="1501" w:type="dxa"/>
            <w:vAlign w:val="center"/>
          </w:tcPr>
          <w:p w14:paraId="1FAABD54" w14:textId="753D4475" w:rsidR="0046252E" w:rsidRPr="0083302A" w:rsidRDefault="003618BD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E63B4">
              <w:rPr>
                <w:rFonts w:ascii="Times New Roman" w:eastAsia="標楷體" w:hAnsi="Times New Roman" w:cs="Times New Roman" w:hint="eastAsia"/>
                <w:color w:val="000000" w:themeColor="text1"/>
              </w:rPr>
              <w:t>17</w:t>
            </w:r>
            <w:r w:rsidR="0090122B" w:rsidRPr="00EE63B4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EE63B4" w:rsidRPr="00EE63B4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46252E" w:rsidRPr="00EE63B4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984048"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</w:p>
        </w:tc>
        <w:tc>
          <w:tcPr>
            <w:tcW w:w="5498" w:type="dxa"/>
            <w:gridSpan w:val="2"/>
            <w:vAlign w:val="center"/>
          </w:tcPr>
          <w:p w14:paraId="742DFBC1" w14:textId="77777777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3302A">
              <w:rPr>
                <w:rFonts w:ascii="Times New Roman" w:eastAsia="標楷體" w:hAnsi="Times New Roman" w:cs="Times New Roman"/>
                <w:color w:val="000000" w:themeColor="text1"/>
              </w:rPr>
              <w:t>賦歸</w:t>
            </w:r>
          </w:p>
        </w:tc>
        <w:tc>
          <w:tcPr>
            <w:tcW w:w="2022" w:type="dxa"/>
            <w:vAlign w:val="center"/>
          </w:tcPr>
          <w:p w14:paraId="21FE4197" w14:textId="2AB81C91" w:rsidR="0046252E" w:rsidRPr="0083302A" w:rsidRDefault="0046252E" w:rsidP="00693B2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B24BA21" w14:textId="270B732C" w:rsidR="00A2142A" w:rsidRPr="0083302A" w:rsidRDefault="00A2142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玖</w:t>
      </w:r>
      <w:r w:rsidR="002F74AB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報名事項</w:t>
      </w:r>
    </w:p>
    <w:p w14:paraId="6CDC4B3D" w14:textId="06964900" w:rsidR="00C972BC" w:rsidRDefault="00E15EF2" w:rsidP="00A1774E">
      <w:pPr>
        <w:spacing w:line="240" w:lineRule="atLeast"/>
        <w:ind w:leftChars="236" w:left="1046" w:hangingChars="200" w:hanging="480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一</w:t>
      </w:r>
      <w:r w:rsidR="00A2142A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902516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活動報名</w:t>
      </w:r>
      <w:r w:rsidR="00134369" w:rsidRPr="0083302A">
        <w:rPr>
          <w:rFonts w:ascii="標楷體" w:eastAsia="標楷體" w:hAnsi="標楷體" w:cs="標楷體" w:hint="eastAsia"/>
          <w:color w:val="000000" w:themeColor="text1"/>
          <w:szCs w:val="24"/>
        </w:rPr>
        <w:t>：</w:t>
      </w:r>
    </w:p>
    <w:p w14:paraId="5A3F5E44" w14:textId="218269AF" w:rsidR="00C972BC" w:rsidRPr="00E15EF2" w:rsidRDefault="00C972BC" w:rsidP="00A1774E">
      <w:pPr>
        <w:pStyle w:val="a3"/>
        <w:autoSpaceDE w:val="0"/>
        <w:autoSpaceDN w:val="0"/>
        <w:adjustRightInd w:val="0"/>
        <w:spacing w:line="240" w:lineRule="atLeast"/>
        <w:ind w:leftChars="436" w:left="1046"/>
        <w:rPr>
          <w:rFonts w:ascii="標楷體" w:eastAsia="標楷體" w:hAnsi="標楷體"/>
          <w:color w:val="000000" w:themeColor="text1"/>
          <w:szCs w:val="24"/>
        </w:rPr>
      </w:pPr>
      <w:r w:rsidRPr="00E15EF2">
        <w:rPr>
          <w:rFonts w:ascii="標楷體" w:eastAsia="標楷體" w:hAnsi="標楷體" w:cs="標楷體" w:hint="eastAsia"/>
          <w:color w:val="000000" w:themeColor="text1"/>
          <w:szCs w:val="24"/>
        </w:rPr>
        <w:t>即日</w:t>
      </w:r>
      <w:r w:rsidRPr="00E15EF2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起至</w:t>
      </w:r>
      <w:r w:rsidR="00E15EF2" w:rsidRPr="00E15EF2">
        <w:rPr>
          <w:rFonts w:ascii="標楷體" w:eastAsia="標楷體" w:hAnsi="標楷體" w:cs="標楷體" w:hint="eastAsia"/>
          <w:color w:val="000000" w:themeColor="text1"/>
          <w:szCs w:val="24"/>
        </w:rPr>
        <w:t>11</w:t>
      </w:r>
      <w:r w:rsidR="00BF03F2">
        <w:rPr>
          <w:rFonts w:ascii="標楷體" w:eastAsia="標楷體" w:hAnsi="標楷體" w:cs="標楷體" w:hint="eastAsia"/>
          <w:color w:val="000000" w:themeColor="text1"/>
          <w:szCs w:val="24"/>
        </w:rPr>
        <w:t>4</w:t>
      </w:r>
      <w:r w:rsidR="00E15EF2" w:rsidRPr="00E15EF2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年</w:t>
      </w:r>
      <w:r w:rsidR="00BF03F2">
        <w:rPr>
          <w:rFonts w:ascii="標楷體" w:eastAsia="標楷體" w:hAnsi="標楷體" w:cs="標楷體" w:hint="eastAsia"/>
          <w:color w:val="000000" w:themeColor="text1"/>
          <w:szCs w:val="24"/>
        </w:rPr>
        <w:t>3</w:t>
      </w:r>
      <w:r w:rsidRPr="00E15EF2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月</w:t>
      </w:r>
      <w:r w:rsidR="00BF03F2">
        <w:rPr>
          <w:rFonts w:ascii="標楷體" w:eastAsia="標楷體" w:hAnsi="標楷體" w:cs="標楷體" w:hint="eastAsia"/>
          <w:color w:val="000000" w:themeColor="text1"/>
          <w:szCs w:val="24"/>
        </w:rPr>
        <w:t>24</w:t>
      </w:r>
      <w:r w:rsidRPr="00E15EF2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日止至全國教師在職進修網</w:t>
      </w:r>
      <w:r w:rsidRPr="00E15EF2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（http：//inservice.edu.tw/）</w:t>
      </w:r>
      <w:r w:rsidRPr="00E15EF2">
        <w:rPr>
          <w:rFonts w:ascii="標楷體" w:eastAsia="標楷體" w:hAnsi="標楷體" w:cs="標楷體" w:hint="eastAsia"/>
          <w:color w:val="000000" w:themeColor="text1"/>
          <w:szCs w:val="24"/>
        </w:rPr>
        <w:t>報名，</w:t>
      </w:r>
      <w:r w:rsidRPr="00E15EF2">
        <w:rPr>
          <w:rFonts w:ascii="標楷體" w:eastAsia="標楷體" w:hAnsi="標楷體" w:hint="eastAsia"/>
          <w:color w:val="000000" w:themeColor="text1"/>
          <w:szCs w:val="24"/>
        </w:rPr>
        <w:t>研習代碼：</w:t>
      </w:r>
      <w:r w:rsidR="00BF03F2" w:rsidRPr="00BF03F2">
        <w:rPr>
          <w:rFonts w:ascii="標楷體" w:eastAsia="標楷體" w:hAnsi="標楷體" w:cs="標楷體"/>
          <w:color w:val="000000" w:themeColor="text1"/>
          <w:szCs w:val="24"/>
        </w:rPr>
        <w:t>4943366</w:t>
      </w:r>
      <w:r w:rsidRPr="00E15EF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30CD79A" w14:textId="11DCAA8D" w:rsidR="00C972BC" w:rsidRPr="00C972BC" w:rsidRDefault="00C972BC" w:rsidP="00A1774E">
      <w:pPr>
        <w:pStyle w:val="a3"/>
        <w:autoSpaceDE w:val="0"/>
        <w:autoSpaceDN w:val="0"/>
        <w:adjustRightInd w:val="0"/>
        <w:spacing w:line="240" w:lineRule="atLeast"/>
        <w:ind w:leftChars="436" w:left="1046"/>
        <w:rPr>
          <w:rFonts w:ascii="標楷體" w:eastAsia="標楷體" w:hAnsi="標楷體" w:cs="標楷體"/>
          <w:color w:val="000000" w:themeColor="text1"/>
          <w:szCs w:val="24"/>
        </w:rPr>
      </w:pPr>
      <w:r w:rsidRPr="00C972BC">
        <w:rPr>
          <w:rFonts w:ascii="標楷體" w:eastAsia="標楷體" w:hAnsi="標楷體" w:cs="標楷體"/>
          <w:color w:val="000000" w:themeColor="text1"/>
          <w:szCs w:val="24"/>
          <w:lang w:val="zh-TW"/>
        </w:rPr>
        <w:t>錄取方式以報名資格</w:t>
      </w:r>
      <w:r w:rsidRPr="00C972BC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及</w:t>
      </w:r>
      <w:r w:rsidRPr="00C972BC">
        <w:rPr>
          <w:rFonts w:ascii="標楷體" w:eastAsia="標楷體" w:hAnsi="標楷體" w:cs="標楷體"/>
          <w:color w:val="000000" w:themeColor="text1"/>
          <w:szCs w:val="24"/>
          <w:lang w:val="zh-TW"/>
        </w:rPr>
        <w:t>先後順序錄取</w:t>
      </w:r>
      <w:r w:rsidRPr="00E15EF2">
        <w:rPr>
          <w:rFonts w:ascii="標楷體" w:eastAsia="標楷體" w:hAnsi="標楷體" w:cs="標楷體"/>
          <w:color w:val="000000" w:themeColor="text1"/>
          <w:szCs w:val="24"/>
        </w:rPr>
        <w:t>，</w:t>
      </w:r>
      <w:r w:rsidRPr="00E15EF2">
        <w:rPr>
          <w:rFonts w:ascii="標楷體" w:eastAsia="標楷體" w:hAnsi="標楷體" w:cs="標楷體" w:hint="eastAsia"/>
          <w:color w:val="000000" w:themeColor="text1"/>
          <w:szCs w:val="24"/>
        </w:rPr>
        <w:t>共30名</w:t>
      </w:r>
      <w:r w:rsidRPr="00E15EF2">
        <w:rPr>
          <w:rFonts w:ascii="標楷體" w:eastAsia="標楷體" w:hAnsi="標楷體" w:cs="標楷體"/>
          <w:color w:val="000000" w:themeColor="text1"/>
          <w:szCs w:val="24"/>
          <w:lang w:val="zh-TW"/>
        </w:rPr>
        <w:t>額滿為止</w:t>
      </w:r>
      <w:r w:rsidRPr="00C972BC">
        <w:rPr>
          <w:rFonts w:ascii="標楷體" w:eastAsia="標楷體" w:hAnsi="標楷體" w:cs="標楷體"/>
          <w:color w:val="FF0000"/>
          <w:szCs w:val="24"/>
          <w:lang w:val="zh-TW"/>
        </w:rPr>
        <w:t>。</w:t>
      </w:r>
    </w:p>
    <w:p w14:paraId="0B095524" w14:textId="291A7539" w:rsidR="00A2142A" w:rsidRPr="0083302A" w:rsidRDefault="00E15EF2" w:rsidP="00A1774E">
      <w:pPr>
        <w:autoSpaceDE w:val="0"/>
        <w:autoSpaceDN w:val="0"/>
        <w:adjustRightInd w:val="0"/>
        <w:spacing w:line="240" w:lineRule="atLeast"/>
        <w:ind w:leftChars="236" w:left="1046" w:hangingChars="200" w:hanging="480"/>
        <w:rPr>
          <w:rFonts w:ascii="標楷體" w:eastAsia="標楷體" w:hAnsi="標楷體" w:cs="標楷體"/>
          <w:color w:val="000000" w:themeColor="text1"/>
          <w:szCs w:val="24"/>
          <w:lang w:val="zh-TW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二</w:t>
      </w:r>
      <w:r w:rsidR="00A2142A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22470D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若遇颱風天停班</w:t>
      </w:r>
      <w:r w:rsidR="00A65815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以</w:t>
      </w:r>
      <w:r w:rsidR="0022470D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延期一</w:t>
      </w:r>
      <w:r w:rsidR="00B9076E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週</w:t>
      </w:r>
      <w:r w:rsidR="0022470D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辦理為原則。後續變更通知，</w:t>
      </w:r>
      <w:r w:rsidR="00C05860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由</w:t>
      </w:r>
      <w:r w:rsidR="0022470D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主</w:t>
      </w:r>
      <w:r w:rsidR="00C05860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辦單位通知</w:t>
      </w:r>
      <w:r w:rsidR="00A2142A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0013F2BD" w14:textId="4922CCB4" w:rsidR="00A2142A" w:rsidRPr="0083302A" w:rsidRDefault="00E15EF2" w:rsidP="00A1774E">
      <w:pPr>
        <w:autoSpaceDE w:val="0"/>
        <w:autoSpaceDN w:val="0"/>
        <w:adjustRightInd w:val="0"/>
        <w:spacing w:line="240" w:lineRule="atLeast"/>
        <w:ind w:leftChars="236" w:left="1046" w:hangingChars="200" w:hanging="480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三</w:t>
      </w:r>
      <w:r w:rsidR="00A2142A" w:rsidRPr="0083302A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A2142A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全程參與研習者，</w:t>
      </w:r>
      <w:r w:rsidR="000F7AFF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如實</w:t>
      </w:r>
      <w:r w:rsidR="00A2142A" w:rsidRPr="0083302A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核發研習時數</w:t>
      </w:r>
      <w:r w:rsidR="001F5A0E" w:rsidRPr="001F5A0E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並每人贈送原住民風格手提包。</w:t>
      </w:r>
    </w:p>
    <w:p w14:paraId="1853FA07" w14:textId="29ED4DE7" w:rsidR="000711A6" w:rsidRPr="0083302A" w:rsidRDefault="00E15EF2" w:rsidP="00A1774E">
      <w:pPr>
        <w:spacing w:line="240" w:lineRule="atLeast"/>
        <w:ind w:leftChars="236" w:left="1046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A2142A" w:rsidRPr="0083302A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74AB" w:rsidRPr="0083302A">
        <w:rPr>
          <w:rFonts w:ascii="標楷體" w:eastAsia="標楷體" w:hAnsi="標楷體" w:hint="eastAsia"/>
          <w:color w:val="000000" w:themeColor="text1"/>
          <w:szCs w:val="24"/>
        </w:rPr>
        <w:t>聯絡窗口：</w:t>
      </w:r>
    </w:p>
    <w:p w14:paraId="37391E4F" w14:textId="4E7B437D" w:rsidR="00E33B0F" w:rsidRDefault="00E33B0F" w:rsidP="00A1774E">
      <w:pPr>
        <w:spacing w:line="240" w:lineRule="atLeast"/>
        <w:ind w:leftChars="436" w:left="1526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高雄市政府教育局原住民族教育資源中心07-8061622王老師</w:t>
      </w:r>
    </w:p>
    <w:p w14:paraId="254C7F03" w14:textId="44BAC497" w:rsidR="00E33B0F" w:rsidRDefault="00E33B0F" w:rsidP="00A1774E">
      <w:pPr>
        <w:spacing w:line="240" w:lineRule="atLeast"/>
        <w:ind w:leftChars="436" w:left="1526" w:hangingChars="200" w:hanging="480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E-mail:</w:t>
      </w:r>
      <w:hyperlink r:id="rId7" w:history="1">
        <w:r>
          <w:rPr>
            <w:rStyle w:val="a5"/>
            <w:rFonts w:ascii="標楷體" w:eastAsia="標楷體" w:hAnsi="標楷體" w:hint="eastAsia"/>
            <w:szCs w:val="24"/>
          </w:rPr>
          <w:t>mikesun@kcg.gov.tw</w:t>
        </w:r>
      </w:hyperlink>
    </w:p>
    <w:p w14:paraId="1D719694" w14:textId="02B1666B" w:rsidR="00A2142A" w:rsidRPr="0083302A" w:rsidRDefault="00A2142A" w:rsidP="005713CE">
      <w:pPr>
        <w:ind w:leftChars="-9" w:left="143" w:hangingChars="59" w:hanging="16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拾、注意事項：</w:t>
      </w:r>
    </w:p>
    <w:p w14:paraId="29AA7F76" w14:textId="728D4132" w:rsidR="00A2142A" w:rsidRPr="0083302A" w:rsidRDefault="00A2142A" w:rsidP="00A1774E">
      <w:pPr>
        <w:tabs>
          <w:tab w:val="left" w:pos="284"/>
        </w:tabs>
        <w:ind w:leftChars="236" w:left="1046" w:hangingChars="200" w:hanging="480"/>
        <w:rPr>
          <w:rFonts w:ascii="標楷體" w:eastAsia="標楷體" w:hAnsi="標楷體"/>
          <w:color w:val="000000" w:themeColor="text1"/>
        </w:rPr>
      </w:pPr>
      <w:r w:rsidRPr="0083302A">
        <w:rPr>
          <w:rFonts w:ascii="標楷體" w:eastAsia="標楷體" w:hAnsi="標楷體" w:hint="eastAsia"/>
          <w:color w:val="000000" w:themeColor="text1"/>
        </w:rPr>
        <w:t>一、</w:t>
      </w:r>
      <w:r w:rsidR="00EF08D3" w:rsidRPr="0083302A">
        <w:rPr>
          <w:rFonts w:ascii="標楷體" w:eastAsia="標楷體" w:hAnsi="標楷體"/>
          <w:color w:val="000000" w:themeColor="text1"/>
          <w:shd w:val="clear" w:color="auto" w:fill="FFFFFF"/>
        </w:rPr>
        <w:t>請於各場次課程開始前10分鐘完成報到</w:t>
      </w:r>
      <w:r w:rsidRPr="0083302A">
        <w:rPr>
          <w:rFonts w:ascii="標楷體" w:eastAsia="標楷體" w:hAnsi="標楷體" w:hint="eastAsia"/>
          <w:color w:val="000000" w:themeColor="text1"/>
        </w:rPr>
        <w:t>。</w:t>
      </w:r>
    </w:p>
    <w:p w14:paraId="0CE8A797" w14:textId="26F22D6F" w:rsidR="00A2142A" w:rsidRPr="0083302A" w:rsidRDefault="00A2142A" w:rsidP="00A1774E">
      <w:pPr>
        <w:ind w:leftChars="236" w:left="1046" w:hangingChars="200" w:hanging="480"/>
        <w:rPr>
          <w:rFonts w:ascii="標楷體" w:eastAsia="標楷體" w:hAnsi="標楷體"/>
          <w:color w:val="000000" w:themeColor="text1"/>
        </w:rPr>
      </w:pPr>
      <w:r w:rsidRPr="0083302A">
        <w:rPr>
          <w:rFonts w:ascii="標楷體" w:eastAsia="標楷體" w:hAnsi="標楷體" w:hint="eastAsia"/>
          <w:color w:val="000000" w:themeColor="text1"/>
        </w:rPr>
        <w:t>二、為響應環保政策，請參加研習人員自行攜帶環保杯具、環保筷。</w:t>
      </w:r>
    </w:p>
    <w:p w14:paraId="23F00B2D" w14:textId="463009C8" w:rsidR="00EF08D3" w:rsidRPr="0083302A" w:rsidRDefault="00A2142A" w:rsidP="00210315">
      <w:pPr>
        <w:ind w:leftChars="236" w:left="1046" w:hangingChars="200" w:hanging="48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83302A">
        <w:rPr>
          <w:rFonts w:ascii="標楷體" w:eastAsia="標楷體" w:hAnsi="標楷體" w:hint="eastAsia"/>
          <w:color w:val="000000" w:themeColor="text1"/>
        </w:rPr>
        <w:t>三、</w:t>
      </w:r>
      <w:r w:rsidR="00EF08D3" w:rsidRPr="0083302A">
        <w:rPr>
          <w:rFonts w:ascii="標楷體" w:eastAsia="標楷體" w:hAnsi="標楷體"/>
          <w:color w:val="000000" w:themeColor="text1"/>
          <w:shd w:val="clear" w:color="auto" w:fill="FFFFFF"/>
        </w:rPr>
        <w:t>遇天候不佳則依</w:t>
      </w:r>
      <w:r w:rsidR="00FC735D" w:rsidRPr="0083302A">
        <w:rPr>
          <w:rFonts w:ascii="標楷體" w:eastAsia="標楷體" w:hAnsi="標楷體"/>
          <w:color w:val="000000" w:themeColor="text1"/>
          <w:shd w:val="clear" w:color="auto" w:fill="FFFFFF"/>
        </w:rPr>
        <w:t>人事行政局公告辦理，</w:t>
      </w:r>
      <w:r w:rsidR="0022470D" w:rsidRPr="0083302A">
        <w:rPr>
          <w:rFonts w:ascii="標楷體" w:eastAsia="標楷體" w:hAnsi="標楷體"/>
          <w:color w:val="000000" w:themeColor="text1"/>
          <w:shd w:val="clear" w:color="auto" w:fill="FFFFFF"/>
        </w:rPr>
        <w:t>課程如有調整另於「全國教師在職進修網」、原住民族教育資源</w:t>
      </w:r>
      <w:r w:rsidR="00EF08D3" w:rsidRPr="0083302A">
        <w:rPr>
          <w:rFonts w:ascii="標楷體" w:eastAsia="標楷體" w:hAnsi="標楷體"/>
          <w:color w:val="000000" w:themeColor="text1"/>
          <w:shd w:val="clear" w:color="auto" w:fill="FFFFFF"/>
        </w:rPr>
        <w:t>中心網站</w:t>
      </w:r>
      <w:r w:rsidR="0022470D" w:rsidRPr="0083302A">
        <w:rPr>
          <w:rFonts w:ascii="標楷體" w:eastAsia="標楷體" w:hAnsi="標楷體"/>
          <w:color w:val="000000" w:themeColor="text1"/>
          <w:shd w:val="clear" w:color="auto" w:fill="FFFFFF"/>
        </w:rPr>
        <w:t>及臉書粉絲專頁</w:t>
      </w:r>
      <w:r w:rsidR="00EF08D3" w:rsidRPr="0083302A">
        <w:rPr>
          <w:rFonts w:ascii="標楷體" w:eastAsia="標楷體" w:hAnsi="標楷體"/>
          <w:color w:val="000000" w:themeColor="text1"/>
          <w:shd w:val="clear" w:color="auto" w:fill="FFFFFF"/>
        </w:rPr>
        <w:t>公告。</w:t>
      </w:r>
    </w:p>
    <w:p w14:paraId="6D24F77B" w14:textId="40B863F9" w:rsidR="00A2142A" w:rsidRPr="0083302A" w:rsidRDefault="00A2142A" w:rsidP="00E33B0F">
      <w:pPr>
        <w:ind w:left="826" w:hangingChars="295" w:hanging="8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873800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、預期效益</w:t>
      </w:r>
    </w:p>
    <w:p w14:paraId="769A801D" w14:textId="44847A0C" w:rsidR="00210315" w:rsidRPr="00210315" w:rsidRDefault="00210315" w:rsidP="00210315">
      <w:pPr>
        <w:ind w:leftChars="236" w:left="1046" w:hangingChars="200" w:hanging="480"/>
        <w:rPr>
          <w:rFonts w:ascii="標楷體" w:eastAsia="標楷體" w:hAnsi="標楷體"/>
          <w:color w:val="000000" w:themeColor="text1"/>
        </w:rPr>
      </w:pPr>
      <w:r w:rsidRPr="00210315">
        <w:rPr>
          <w:rFonts w:ascii="標楷體" w:eastAsia="標楷體" w:hAnsi="標楷體" w:hint="eastAsia"/>
          <w:color w:val="000000" w:themeColor="text1"/>
        </w:rPr>
        <w:t>一、透過研習，參與者能認識推動「原住民族轉型正義」內涵。</w:t>
      </w:r>
    </w:p>
    <w:p w14:paraId="26571E43" w14:textId="6F4BA84D" w:rsidR="00210315" w:rsidRPr="00210315" w:rsidRDefault="00210315" w:rsidP="00210315">
      <w:pPr>
        <w:ind w:leftChars="236" w:left="1046" w:hangingChars="200" w:hanging="480"/>
        <w:rPr>
          <w:rFonts w:ascii="標楷體" w:eastAsia="標楷體" w:hAnsi="標楷體"/>
          <w:color w:val="000000" w:themeColor="text1"/>
        </w:rPr>
      </w:pPr>
      <w:r w:rsidRPr="00210315">
        <w:rPr>
          <w:rFonts w:ascii="標楷體" w:eastAsia="標楷體" w:hAnsi="標楷體" w:hint="eastAsia"/>
          <w:color w:val="000000" w:themeColor="text1"/>
        </w:rPr>
        <w:t>二、透過研習，學校能檢視執行「原住民族轉型正義」成效，適時提供必要的協助與資源。</w:t>
      </w:r>
    </w:p>
    <w:p w14:paraId="4621B70F" w14:textId="52F89ACA" w:rsidR="00A1774E" w:rsidRDefault="005713CE" w:rsidP="00ED0AE8">
      <w:pPr>
        <w:spacing w:beforeLines="50" w:before="180" w:afterLines="50" w:after="180" w:line="240" w:lineRule="atLeas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拾貳、</w:t>
      </w:r>
      <w:r w:rsidRPr="005713CE">
        <w:rPr>
          <w:rFonts w:ascii="標楷體" w:eastAsia="標楷體" w:hAnsi="標楷體" w:hint="eastAsia"/>
          <w:color w:val="000000" w:themeColor="text1"/>
          <w:sz w:val="28"/>
          <w:szCs w:val="28"/>
        </w:rPr>
        <w:t>經費來源：</w:t>
      </w:r>
      <w:r w:rsidR="00210315">
        <w:rPr>
          <w:rFonts w:ascii="標楷體" w:eastAsia="標楷體" w:hAnsi="標楷體" w:hint="eastAsia"/>
          <w:color w:val="000000" w:themeColor="text1"/>
          <w:sz w:val="28"/>
          <w:szCs w:val="28"/>
        </w:rPr>
        <w:t>高雄市政府教育局</w:t>
      </w:r>
      <w:r w:rsidRPr="005713CE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原住民族教育資源中心經費項下支應。</w:t>
      </w:r>
    </w:p>
    <w:p w14:paraId="5D5D8AB5" w14:textId="77777777" w:rsidR="00DF2DB8" w:rsidRPr="00680F65" w:rsidRDefault="00873800" w:rsidP="00ED0AE8">
      <w:pPr>
        <w:spacing w:beforeLines="50" w:before="180" w:afterLines="50" w:after="180" w:line="240" w:lineRule="atLeast"/>
        <w:rPr>
          <w:rFonts w:ascii="標楷體" w:eastAsia="標楷體" w:hAnsi="標楷體"/>
          <w:color w:val="000000" w:themeColor="text1"/>
        </w:rPr>
      </w:pPr>
      <w:r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5713CE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A2142A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7AFF" w:rsidRPr="0083302A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本計畫經教育局核准後實施，修正時亦同。</w:t>
      </w:r>
    </w:p>
    <w:sectPr w:rsidR="00DF2DB8" w:rsidRPr="00680F65" w:rsidSect="00A1774E">
      <w:footerReference w:type="default" r:id="rId8"/>
      <w:pgSz w:w="11906" w:h="16838"/>
      <w:pgMar w:top="1134" w:right="1134" w:bottom="851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213AB" w14:textId="77777777" w:rsidR="000962A3" w:rsidRDefault="000962A3" w:rsidP="00A70169">
      <w:r>
        <w:separator/>
      </w:r>
    </w:p>
  </w:endnote>
  <w:endnote w:type="continuationSeparator" w:id="0">
    <w:p w14:paraId="461DCAFD" w14:textId="77777777" w:rsidR="000962A3" w:rsidRDefault="000962A3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65237"/>
      <w:docPartObj>
        <w:docPartGallery w:val="Page Numbers (Bottom of Page)"/>
        <w:docPartUnique/>
      </w:docPartObj>
    </w:sdtPr>
    <w:sdtEndPr/>
    <w:sdtContent>
      <w:p w14:paraId="44FC51B3" w14:textId="33326164" w:rsidR="0022470D" w:rsidRDefault="002247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E91" w:rsidRPr="00BC5E91">
          <w:rPr>
            <w:noProof/>
            <w:lang w:val="zh-TW"/>
          </w:rPr>
          <w:t>1</w:t>
        </w:r>
        <w:r>
          <w:fldChar w:fldCharType="end"/>
        </w:r>
      </w:p>
    </w:sdtContent>
  </w:sdt>
  <w:p w14:paraId="1ED71A2B" w14:textId="77777777" w:rsidR="00A70169" w:rsidRDefault="00A701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C30F" w14:textId="77777777" w:rsidR="000962A3" w:rsidRDefault="000962A3" w:rsidP="00A70169">
      <w:r>
        <w:separator/>
      </w:r>
    </w:p>
  </w:footnote>
  <w:footnote w:type="continuationSeparator" w:id="0">
    <w:p w14:paraId="657E9D27" w14:textId="77777777" w:rsidR="000962A3" w:rsidRDefault="000962A3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9B33A6"/>
    <w:multiLevelType w:val="hybridMultilevel"/>
    <w:tmpl w:val="EE66772A"/>
    <w:lvl w:ilvl="0" w:tplc="793C8EDA">
      <w:start w:val="1"/>
      <w:numFmt w:val="taiwaneseCountingThousand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C452DB"/>
    <w:multiLevelType w:val="hybridMultilevel"/>
    <w:tmpl w:val="2F12538C"/>
    <w:lvl w:ilvl="0" w:tplc="7A126034">
      <w:start w:val="1"/>
      <w:numFmt w:val="decimal"/>
      <w:lvlText w:val="%1."/>
      <w:lvlJc w:val="left"/>
      <w:pPr>
        <w:ind w:left="1134" w:hanging="14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7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8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4D"/>
    <w:rsid w:val="00000067"/>
    <w:rsid w:val="00007612"/>
    <w:rsid w:val="000156D8"/>
    <w:rsid w:val="0002440A"/>
    <w:rsid w:val="0003069E"/>
    <w:rsid w:val="00030CF4"/>
    <w:rsid w:val="000711A6"/>
    <w:rsid w:val="0009136C"/>
    <w:rsid w:val="00091BB7"/>
    <w:rsid w:val="000962A3"/>
    <w:rsid w:val="000B46C7"/>
    <w:rsid w:val="000C23E3"/>
    <w:rsid w:val="000D1E3C"/>
    <w:rsid w:val="000E4F78"/>
    <w:rsid w:val="000F1576"/>
    <w:rsid w:val="000F1D61"/>
    <w:rsid w:val="000F3252"/>
    <w:rsid w:val="000F4D43"/>
    <w:rsid w:val="000F7AFF"/>
    <w:rsid w:val="001029A8"/>
    <w:rsid w:val="00104AC1"/>
    <w:rsid w:val="001116E4"/>
    <w:rsid w:val="00134369"/>
    <w:rsid w:val="00150FE1"/>
    <w:rsid w:val="001519BB"/>
    <w:rsid w:val="00183839"/>
    <w:rsid w:val="00195C57"/>
    <w:rsid w:val="001B43AA"/>
    <w:rsid w:val="001D5D44"/>
    <w:rsid w:val="001F5A0E"/>
    <w:rsid w:val="002018BE"/>
    <w:rsid w:val="00210315"/>
    <w:rsid w:val="002168AF"/>
    <w:rsid w:val="0022470D"/>
    <w:rsid w:val="002411E3"/>
    <w:rsid w:val="00253A1D"/>
    <w:rsid w:val="00257607"/>
    <w:rsid w:val="00257D84"/>
    <w:rsid w:val="0026249B"/>
    <w:rsid w:val="00264442"/>
    <w:rsid w:val="0026677F"/>
    <w:rsid w:val="00273113"/>
    <w:rsid w:val="00276F40"/>
    <w:rsid w:val="002806DF"/>
    <w:rsid w:val="002950DC"/>
    <w:rsid w:val="002A3A64"/>
    <w:rsid w:val="002B2225"/>
    <w:rsid w:val="002B3F7B"/>
    <w:rsid w:val="002C05CA"/>
    <w:rsid w:val="002C7405"/>
    <w:rsid w:val="002E256B"/>
    <w:rsid w:val="002F74AB"/>
    <w:rsid w:val="003016F9"/>
    <w:rsid w:val="00333222"/>
    <w:rsid w:val="00350F20"/>
    <w:rsid w:val="003618BD"/>
    <w:rsid w:val="0036244B"/>
    <w:rsid w:val="00363287"/>
    <w:rsid w:val="0037384E"/>
    <w:rsid w:val="003837F2"/>
    <w:rsid w:val="00395464"/>
    <w:rsid w:val="003A0DBE"/>
    <w:rsid w:val="003A522C"/>
    <w:rsid w:val="003B6C2F"/>
    <w:rsid w:val="003D1E97"/>
    <w:rsid w:val="003E4FEC"/>
    <w:rsid w:val="003F6274"/>
    <w:rsid w:val="003F7BBB"/>
    <w:rsid w:val="004242F9"/>
    <w:rsid w:val="00426873"/>
    <w:rsid w:val="0043215B"/>
    <w:rsid w:val="0043688C"/>
    <w:rsid w:val="0044012B"/>
    <w:rsid w:val="0044676D"/>
    <w:rsid w:val="00456191"/>
    <w:rsid w:val="00457720"/>
    <w:rsid w:val="0046252E"/>
    <w:rsid w:val="0047458E"/>
    <w:rsid w:val="00484731"/>
    <w:rsid w:val="004855D0"/>
    <w:rsid w:val="004B1234"/>
    <w:rsid w:val="004E420E"/>
    <w:rsid w:val="004F2871"/>
    <w:rsid w:val="004F4A8F"/>
    <w:rsid w:val="004F701C"/>
    <w:rsid w:val="00501F67"/>
    <w:rsid w:val="00510D01"/>
    <w:rsid w:val="00513E7F"/>
    <w:rsid w:val="005412D5"/>
    <w:rsid w:val="00555C11"/>
    <w:rsid w:val="005713CE"/>
    <w:rsid w:val="00573E9B"/>
    <w:rsid w:val="00586BFF"/>
    <w:rsid w:val="00593322"/>
    <w:rsid w:val="00596BF3"/>
    <w:rsid w:val="005E0F3C"/>
    <w:rsid w:val="005E4337"/>
    <w:rsid w:val="005F04CE"/>
    <w:rsid w:val="005F3E29"/>
    <w:rsid w:val="005F5400"/>
    <w:rsid w:val="0060594D"/>
    <w:rsid w:val="006063F3"/>
    <w:rsid w:val="00613E9A"/>
    <w:rsid w:val="00621926"/>
    <w:rsid w:val="0064644B"/>
    <w:rsid w:val="006467E3"/>
    <w:rsid w:val="006545A3"/>
    <w:rsid w:val="00670401"/>
    <w:rsid w:val="00680F65"/>
    <w:rsid w:val="00687994"/>
    <w:rsid w:val="00692478"/>
    <w:rsid w:val="006A53FC"/>
    <w:rsid w:val="006A67D6"/>
    <w:rsid w:val="006B40E5"/>
    <w:rsid w:val="006C2B96"/>
    <w:rsid w:val="006D10E3"/>
    <w:rsid w:val="00702BAA"/>
    <w:rsid w:val="007052C2"/>
    <w:rsid w:val="00705386"/>
    <w:rsid w:val="007452F2"/>
    <w:rsid w:val="00745398"/>
    <w:rsid w:val="00765A62"/>
    <w:rsid w:val="00776993"/>
    <w:rsid w:val="007A3D35"/>
    <w:rsid w:val="007C4F73"/>
    <w:rsid w:val="007E5371"/>
    <w:rsid w:val="007F52E9"/>
    <w:rsid w:val="00805029"/>
    <w:rsid w:val="0080624D"/>
    <w:rsid w:val="00816257"/>
    <w:rsid w:val="00826B3E"/>
    <w:rsid w:val="00832814"/>
    <w:rsid w:val="0083302A"/>
    <w:rsid w:val="00840F49"/>
    <w:rsid w:val="00845CAE"/>
    <w:rsid w:val="00865AD7"/>
    <w:rsid w:val="008673AC"/>
    <w:rsid w:val="00867E14"/>
    <w:rsid w:val="00873800"/>
    <w:rsid w:val="008B2A12"/>
    <w:rsid w:val="008B321C"/>
    <w:rsid w:val="008C7ED7"/>
    <w:rsid w:val="008D1E03"/>
    <w:rsid w:val="008D2455"/>
    <w:rsid w:val="008E32C3"/>
    <w:rsid w:val="008F3C16"/>
    <w:rsid w:val="0090122B"/>
    <w:rsid w:val="00902516"/>
    <w:rsid w:val="00902E52"/>
    <w:rsid w:val="009036C6"/>
    <w:rsid w:val="00914339"/>
    <w:rsid w:val="009151D4"/>
    <w:rsid w:val="00931391"/>
    <w:rsid w:val="00943490"/>
    <w:rsid w:val="00952782"/>
    <w:rsid w:val="00963D1D"/>
    <w:rsid w:val="00965575"/>
    <w:rsid w:val="009661E6"/>
    <w:rsid w:val="0097237D"/>
    <w:rsid w:val="00984048"/>
    <w:rsid w:val="00985396"/>
    <w:rsid w:val="009A7553"/>
    <w:rsid w:val="009C351B"/>
    <w:rsid w:val="009F5016"/>
    <w:rsid w:val="009F66A4"/>
    <w:rsid w:val="00A02229"/>
    <w:rsid w:val="00A1774E"/>
    <w:rsid w:val="00A2142A"/>
    <w:rsid w:val="00A42233"/>
    <w:rsid w:val="00A45A18"/>
    <w:rsid w:val="00A53C58"/>
    <w:rsid w:val="00A65815"/>
    <w:rsid w:val="00A66F34"/>
    <w:rsid w:val="00A70169"/>
    <w:rsid w:val="00A907C7"/>
    <w:rsid w:val="00A96F29"/>
    <w:rsid w:val="00AB1F85"/>
    <w:rsid w:val="00AB2AAC"/>
    <w:rsid w:val="00AC54EE"/>
    <w:rsid w:val="00AE4B63"/>
    <w:rsid w:val="00B00B19"/>
    <w:rsid w:val="00B14131"/>
    <w:rsid w:val="00B31F37"/>
    <w:rsid w:val="00B33DFB"/>
    <w:rsid w:val="00B34C1A"/>
    <w:rsid w:val="00B9076E"/>
    <w:rsid w:val="00B91C99"/>
    <w:rsid w:val="00B95142"/>
    <w:rsid w:val="00BC1330"/>
    <w:rsid w:val="00BC5E91"/>
    <w:rsid w:val="00BD1109"/>
    <w:rsid w:val="00BD3CB8"/>
    <w:rsid w:val="00BF03F2"/>
    <w:rsid w:val="00BF7721"/>
    <w:rsid w:val="00C05860"/>
    <w:rsid w:val="00C06503"/>
    <w:rsid w:val="00C30DBB"/>
    <w:rsid w:val="00C4590F"/>
    <w:rsid w:val="00C46AFB"/>
    <w:rsid w:val="00C665D1"/>
    <w:rsid w:val="00C85117"/>
    <w:rsid w:val="00C90B1B"/>
    <w:rsid w:val="00C972BC"/>
    <w:rsid w:val="00CA18EA"/>
    <w:rsid w:val="00CC1B84"/>
    <w:rsid w:val="00CF72CE"/>
    <w:rsid w:val="00D10C91"/>
    <w:rsid w:val="00D12C23"/>
    <w:rsid w:val="00D279B7"/>
    <w:rsid w:val="00D37EA6"/>
    <w:rsid w:val="00D4037A"/>
    <w:rsid w:val="00D5289A"/>
    <w:rsid w:val="00D61FF0"/>
    <w:rsid w:val="00D753FF"/>
    <w:rsid w:val="00D86361"/>
    <w:rsid w:val="00DA1ECD"/>
    <w:rsid w:val="00DB32A7"/>
    <w:rsid w:val="00DC0723"/>
    <w:rsid w:val="00DC2C25"/>
    <w:rsid w:val="00DE1C57"/>
    <w:rsid w:val="00DE26AC"/>
    <w:rsid w:val="00DF2DB8"/>
    <w:rsid w:val="00E1047F"/>
    <w:rsid w:val="00E1165B"/>
    <w:rsid w:val="00E15EF2"/>
    <w:rsid w:val="00E301C8"/>
    <w:rsid w:val="00E30684"/>
    <w:rsid w:val="00E33B0F"/>
    <w:rsid w:val="00E34B11"/>
    <w:rsid w:val="00E704C3"/>
    <w:rsid w:val="00E8078B"/>
    <w:rsid w:val="00E8649B"/>
    <w:rsid w:val="00E9377D"/>
    <w:rsid w:val="00EC121A"/>
    <w:rsid w:val="00ED0AE8"/>
    <w:rsid w:val="00ED22D1"/>
    <w:rsid w:val="00EE63B4"/>
    <w:rsid w:val="00EF08D3"/>
    <w:rsid w:val="00F12C70"/>
    <w:rsid w:val="00F25096"/>
    <w:rsid w:val="00F30499"/>
    <w:rsid w:val="00F44025"/>
    <w:rsid w:val="00F475A1"/>
    <w:rsid w:val="00F54EB6"/>
    <w:rsid w:val="00F56862"/>
    <w:rsid w:val="00F76AB6"/>
    <w:rsid w:val="00F914F9"/>
    <w:rsid w:val="00FA0CA3"/>
    <w:rsid w:val="00FA6C1C"/>
    <w:rsid w:val="00FC260B"/>
    <w:rsid w:val="00FC2A07"/>
    <w:rsid w:val="00FC319A"/>
    <w:rsid w:val="00FC735D"/>
    <w:rsid w:val="00FD0402"/>
    <w:rsid w:val="00FD2F58"/>
    <w:rsid w:val="00FE1729"/>
    <w:rsid w:val="00FE1D75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C1C6A"/>
  <w15:docId w15:val="{390A7FCC-7C8C-4FA4-AC06-DE305809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6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kesun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2</cp:revision>
  <cp:lastPrinted>2022-09-16T03:34:00Z</cp:lastPrinted>
  <dcterms:created xsi:type="dcterms:W3CDTF">2025-03-10T02:21:00Z</dcterms:created>
  <dcterms:modified xsi:type="dcterms:W3CDTF">2025-03-10T02:21:00Z</dcterms:modified>
</cp:coreProperties>
</file>