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32" w:rsidRPr="00BA483C" w:rsidRDefault="00A13632" w:rsidP="00A13632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A483C">
        <w:rPr>
          <w:rFonts w:ascii="標楷體" w:eastAsia="標楷體" w:hAnsi="標楷體"/>
          <w:b/>
          <w:sz w:val="36"/>
          <w:szCs w:val="36"/>
        </w:rPr>
        <w:t>教育部</w:t>
      </w:r>
      <w:proofErr w:type="gramStart"/>
      <w:r w:rsidRPr="00BA483C">
        <w:rPr>
          <w:rFonts w:ascii="標楷體" w:eastAsia="標楷體" w:hAnsi="標楷體" w:hint="eastAsia"/>
          <w:b/>
          <w:sz w:val="36"/>
          <w:szCs w:val="36"/>
        </w:rPr>
        <w:t>104</w:t>
      </w:r>
      <w:proofErr w:type="gramEnd"/>
      <w:r w:rsidRPr="00BA483C">
        <w:rPr>
          <w:rFonts w:ascii="標楷體" w:eastAsia="標楷體" w:hAnsi="標楷體"/>
          <w:b/>
          <w:sz w:val="36"/>
          <w:szCs w:val="36"/>
        </w:rPr>
        <w:t>年度友善校園獎</w:t>
      </w:r>
      <w:r w:rsidRPr="00BA483C">
        <w:rPr>
          <w:rFonts w:ascii="標楷體" w:eastAsia="標楷體" w:hAnsi="標楷體" w:hint="eastAsia"/>
          <w:b/>
          <w:sz w:val="36"/>
          <w:szCs w:val="36"/>
        </w:rPr>
        <w:t>獲獎名單</w:t>
      </w: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590"/>
        <w:gridCol w:w="2687"/>
        <w:gridCol w:w="6063"/>
        <w:gridCol w:w="672"/>
      </w:tblGrid>
      <w:tr w:rsidR="00A13632" w:rsidRPr="00BA483C" w:rsidTr="000E1797">
        <w:trPr>
          <w:trHeight w:val="890"/>
          <w:tblHeader/>
          <w:jc w:val="center"/>
        </w:trPr>
        <w:tc>
          <w:tcPr>
            <w:tcW w:w="279" w:type="pct"/>
            <w:shd w:val="clear" w:color="auto" w:fill="E6E6E6"/>
            <w:vAlign w:val="center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545" w:type="pct"/>
            <w:gridSpan w:val="2"/>
            <w:tcBorders>
              <w:tr2bl w:val="single" w:sz="4" w:space="0" w:color="auto"/>
            </w:tcBorders>
            <w:shd w:val="clear" w:color="auto" w:fill="E6E6E6"/>
            <w:vAlign w:val="center"/>
          </w:tcPr>
          <w:p w:rsidR="00A13632" w:rsidRPr="00BA483C" w:rsidRDefault="00A13632" w:rsidP="000E1797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b/>
                <w:sz w:val="28"/>
                <w:szCs w:val="28"/>
              </w:rPr>
              <w:t>獎項別</w:t>
            </w:r>
          </w:p>
          <w:p w:rsidR="00A13632" w:rsidRPr="00BA483C" w:rsidRDefault="00A13632" w:rsidP="000E1797">
            <w:pPr>
              <w:adjustRightInd w:val="0"/>
              <w:spacing w:line="400" w:lineRule="exact"/>
              <w:jc w:val="righ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2859" w:type="pct"/>
            <w:shd w:val="clear" w:color="auto" w:fill="E6E6E6"/>
            <w:vAlign w:val="center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b/>
                <w:sz w:val="28"/>
                <w:szCs w:val="28"/>
              </w:rPr>
              <w:t>正選名單</w:t>
            </w:r>
          </w:p>
        </w:tc>
        <w:tc>
          <w:tcPr>
            <w:tcW w:w="317" w:type="pct"/>
            <w:shd w:val="clear" w:color="auto" w:fill="E6E6E6"/>
            <w:vAlign w:val="center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45" w:type="pct"/>
            <w:gridSpan w:val="2"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卓越縣市</w:t>
            </w:r>
          </w:p>
        </w:tc>
        <w:tc>
          <w:tcPr>
            <w:tcW w:w="2859" w:type="pct"/>
            <w:shd w:val="clear" w:color="auto" w:fill="auto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新竹市政府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高雄市政府教育局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第一階段頒獎</w:t>
            </w: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卓越學校</w:t>
            </w:r>
          </w:p>
        </w:tc>
        <w:tc>
          <w:tcPr>
            <w:tcW w:w="1267" w:type="pct"/>
            <w:shd w:val="clear" w:color="auto" w:fill="auto"/>
          </w:tcPr>
          <w:p w:rsidR="00A13632" w:rsidRPr="001813E9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</w:p>
        </w:tc>
        <w:tc>
          <w:tcPr>
            <w:tcW w:w="2859" w:type="pct"/>
            <w:shd w:val="clear" w:color="auto" w:fill="auto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29" w:rightChars="-56" w:right="-134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臺北市中正區南門國民小學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29" w:rightChars="-56" w:right="-134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桃園市桃園區莊敬國民小學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29" w:rightChars="-56" w:right="-134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雲林縣麥寮鄉麥寮國民小學</w:t>
            </w:r>
          </w:p>
        </w:tc>
        <w:tc>
          <w:tcPr>
            <w:tcW w:w="317" w:type="pct"/>
            <w:vMerge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8" w:type="pct"/>
            <w:vMerge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shd w:val="clear" w:color="auto" w:fill="auto"/>
          </w:tcPr>
          <w:p w:rsidR="00A13632" w:rsidRPr="001813E9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國民中學</w:t>
            </w:r>
          </w:p>
        </w:tc>
        <w:tc>
          <w:tcPr>
            <w:tcW w:w="2859" w:type="pct"/>
            <w:shd w:val="clear" w:color="auto" w:fill="auto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高雄市立青年國民中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新竹市立竹光國民中學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南投縣立旭光高級中學</w:t>
            </w:r>
          </w:p>
        </w:tc>
        <w:tc>
          <w:tcPr>
            <w:tcW w:w="317" w:type="pct"/>
            <w:vMerge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78" w:type="pct"/>
            <w:vMerge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shd w:val="clear" w:color="auto" w:fill="auto"/>
          </w:tcPr>
          <w:p w:rsidR="00A13632" w:rsidRPr="000B6E46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0B6E4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高級中學</w:t>
            </w:r>
          </w:p>
        </w:tc>
        <w:tc>
          <w:tcPr>
            <w:tcW w:w="2859" w:type="pct"/>
            <w:shd w:val="clear" w:color="auto" w:fill="auto"/>
          </w:tcPr>
          <w:p w:rsidR="00A13632" w:rsidRPr="000B6E46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B6E4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高雄市立左營高級中學</w:t>
            </w:r>
          </w:p>
        </w:tc>
        <w:tc>
          <w:tcPr>
            <w:tcW w:w="317" w:type="pct"/>
            <w:vMerge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78" w:type="pct"/>
            <w:vMerge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shd w:val="clear" w:color="auto" w:fill="auto"/>
          </w:tcPr>
          <w:p w:rsidR="00A13632" w:rsidRPr="001813E9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高級職業學校</w:t>
            </w:r>
          </w:p>
        </w:tc>
        <w:tc>
          <w:tcPr>
            <w:tcW w:w="2859" w:type="pct"/>
            <w:shd w:val="clear" w:color="auto" w:fill="auto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國立彰化高級商業職業學校</w:t>
            </w:r>
          </w:p>
        </w:tc>
        <w:tc>
          <w:tcPr>
            <w:tcW w:w="317" w:type="pct"/>
            <w:vMerge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:rsidR="00A13632" w:rsidRPr="001813E9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專科以上學校</w:t>
            </w:r>
          </w:p>
        </w:tc>
        <w:tc>
          <w:tcPr>
            <w:tcW w:w="2859" w:type="pct"/>
            <w:tcBorders>
              <w:bottom w:val="single" w:sz="4" w:space="0" w:color="auto"/>
            </w:tcBorders>
            <w:shd w:val="clear" w:color="auto" w:fill="auto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中國文化大學</w:t>
            </w:r>
          </w:p>
        </w:tc>
        <w:tc>
          <w:tcPr>
            <w:tcW w:w="317" w:type="pct"/>
            <w:vMerge/>
            <w:shd w:val="clear" w:color="auto" w:fill="auto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B6E4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特殊貢獻人員/行政人員</w:t>
            </w:r>
          </w:p>
        </w:tc>
        <w:tc>
          <w:tcPr>
            <w:tcW w:w="2859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FFFFFF"/>
          </w:tcPr>
          <w:p w:rsidR="00A13632" w:rsidRPr="000B6E46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B6E4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高雄市立左營高級中學李佩珊教師</w:t>
            </w:r>
            <w:bookmarkStart w:id="0" w:name="_GoBack"/>
            <w:bookmarkEnd w:id="0"/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宜蘭縣立五結國民中學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張振源校長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花蓮縣政府學生輔導諮商中心林美珠督導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教育部國民及學前教育署黃秀茶科長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國立中興大學歐聖榮學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德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霖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技術學院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羅仕鵬校長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中山醫學大學吳蕙君教官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國立成功大學林啟禎特聘教授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國立嘉義大學姜得勝教授</w:t>
            </w:r>
          </w:p>
        </w:tc>
        <w:tc>
          <w:tcPr>
            <w:tcW w:w="317" w:type="pct"/>
            <w:vMerge/>
            <w:tcBorders>
              <w:bottom w:val="thinThickSmallGap" w:sz="18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tcBorders>
              <w:top w:val="thinThickSmallGap" w:sz="18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78" w:type="pct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傑出</w:t>
            </w:r>
          </w:p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267" w:type="pct"/>
            <w:tcBorders>
              <w:top w:val="thinThickSmallGap" w:sz="18" w:space="0" w:color="auto"/>
              <w:left w:val="single" w:sz="4" w:space="0" w:color="auto"/>
            </w:tcBorders>
            <w:shd w:val="clear" w:color="auto" w:fill="FFFFFF"/>
          </w:tcPr>
          <w:p w:rsidR="00A13632" w:rsidRPr="001813E9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</w:p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傑出學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2859" w:type="pct"/>
            <w:tcBorders>
              <w:top w:val="thinThickSmallGap" w:sz="18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北教育大學附設實驗國民小學鄧志哲教師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新北市汐止區金龍國民小學楊小梅教師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新北市永和區永平國民小學陳健平教師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中市梧棲區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梧南國民小學楊育城教師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雲林縣二崙鄉大同國民小學黃俊銘教師</w:t>
            </w:r>
          </w:p>
        </w:tc>
        <w:tc>
          <w:tcPr>
            <w:tcW w:w="317" w:type="pct"/>
            <w:vMerge w:val="restart"/>
            <w:tcBorders>
              <w:top w:val="thinThickSmallGap" w:sz="18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第二階段頒獎</w:t>
            </w: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tcBorders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tcBorders>
              <w:left w:val="single" w:sz="4" w:space="0" w:color="auto"/>
            </w:tcBorders>
            <w:shd w:val="clear" w:color="auto" w:fill="auto"/>
          </w:tcPr>
          <w:p w:rsidR="00A13632" w:rsidRPr="001813E9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國民中學</w:t>
            </w:r>
          </w:p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傑出學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2859" w:type="pct"/>
            <w:shd w:val="clear" w:color="auto" w:fill="auto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臺北市立內湖國民中學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劉慧茹護理師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新北市立三峽國民中學日卡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比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洛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新竹市立南華國民中學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許耀升教師</w:t>
            </w:r>
            <w:proofErr w:type="gramEnd"/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中市立三光國民中學邢芷瑄教師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南市立大灣高級中學張仁獻教師</w:t>
            </w:r>
          </w:p>
        </w:tc>
        <w:tc>
          <w:tcPr>
            <w:tcW w:w="317" w:type="pct"/>
            <w:vMerge/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trHeight w:val="70"/>
          <w:jc w:val="center"/>
        </w:trPr>
        <w:tc>
          <w:tcPr>
            <w:tcW w:w="279" w:type="pct"/>
            <w:tcBorders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tcBorders>
              <w:left w:val="single" w:sz="4" w:space="0" w:color="auto"/>
            </w:tcBorders>
            <w:shd w:val="clear" w:color="auto" w:fill="auto"/>
          </w:tcPr>
          <w:p w:rsidR="00A13632" w:rsidRPr="001813E9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高級中學</w:t>
            </w:r>
          </w:p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傑出學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2859" w:type="pct"/>
            <w:shd w:val="clear" w:color="auto" w:fill="auto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國立鳳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新高級中學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方萱惠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教官</w:t>
            </w:r>
          </w:p>
        </w:tc>
        <w:tc>
          <w:tcPr>
            <w:tcW w:w="317" w:type="pct"/>
            <w:vMerge/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trHeight w:val="70"/>
          <w:jc w:val="center"/>
        </w:trPr>
        <w:tc>
          <w:tcPr>
            <w:tcW w:w="279" w:type="pct"/>
            <w:tcBorders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tcBorders>
              <w:lef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高級職業學校</w:t>
            </w: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傑出學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2859" w:type="pct"/>
            <w:shd w:val="clear" w:color="000000" w:fill="FFFFFF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中高級工業職業學校黃尚煜教師</w:t>
            </w:r>
          </w:p>
        </w:tc>
        <w:tc>
          <w:tcPr>
            <w:tcW w:w="317" w:type="pct"/>
            <w:vMerge/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trHeight w:val="148"/>
          <w:jc w:val="center"/>
        </w:trPr>
        <w:tc>
          <w:tcPr>
            <w:tcW w:w="279" w:type="pct"/>
            <w:tcBorders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tcBorders>
              <w:lef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專科以上學校</w:t>
            </w: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傑出學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2859" w:type="pct"/>
            <w:shd w:val="clear" w:color="auto" w:fill="FFFFFF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輔仁大學財團法人學校輔仁大學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高晏晴小姐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科技大學蔡英美教授</w:t>
            </w:r>
          </w:p>
          <w:p w:rsidR="00A13632" w:rsidRPr="00BA483C" w:rsidRDefault="00A13632" w:rsidP="000E1797">
            <w:pPr>
              <w:spacing w:line="400" w:lineRule="exact"/>
              <w:ind w:left="-80" w:rightChars="-56" w:right="-1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" w:type="pct"/>
            <w:vMerge/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tcBorders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cs="新細明體" w:hint="eastAsia"/>
                <w:sz w:val="28"/>
                <w:szCs w:val="28"/>
              </w:rPr>
              <w:t>傑出輔導人員</w:t>
            </w:r>
          </w:p>
        </w:tc>
        <w:tc>
          <w:tcPr>
            <w:tcW w:w="1267" w:type="pct"/>
            <w:tcBorders>
              <w:left w:val="single" w:sz="4" w:space="0" w:color="auto"/>
            </w:tcBorders>
            <w:shd w:val="clear" w:color="auto" w:fill="FFFFFF"/>
          </w:tcPr>
          <w:p w:rsidR="00A13632" w:rsidRPr="001813E9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</w:p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813E9">
              <w:rPr>
                <w:rFonts w:ascii="標楷體" w:eastAsia="標楷體" w:hAnsi="標楷體" w:cs="新細明體" w:hint="eastAsia"/>
                <w:sz w:val="28"/>
                <w:szCs w:val="28"/>
              </w:rPr>
              <w:t>傑出輔導人員</w:t>
            </w:r>
          </w:p>
        </w:tc>
        <w:tc>
          <w:tcPr>
            <w:tcW w:w="2859" w:type="pct"/>
            <w:shd w:val="clear" w:color="auto" w:fill="FFFFFF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臺北市中正區東門國民小學謝曜任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新北市蘆洲區仁愛國民小學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李瑩映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南市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楠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西區楠西國民小學</w:t>
            </w:r>
            <w:proofErr w:type="gramStart"/>
            <w:r w:rsidRPr="00BA483C">
              <w:rPr>
                <w:rFonts w:ascii="標楷體" w:eastAsia="標楷體" w:hAnsi="標楷體"/>
                <w:sz w:val="28"/>
                <w:szCs w:val="28"/>
              </w:rPr>
              <w:t>高景誼教師</w:t>
            </w:r>
            <w:proofErr w:type="gramEnd"/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新竹縣竹北市中正國民小學簡淑惠教師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嘉義市西區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世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賢國民小學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陳玉幸教師</w:t>
            </w:r>
          </w:p>
        </w:tc>
        <w:tc>
          <w:tcPr>
            <w:tcW w:w="317" w:type="pct"/>
            <w:vMerge/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tcBorders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tcBorders>
              <w:left w:val="single" w:sz="4" w:space="0" w:color="auto"/>
            </w:tcBorders>
            <w:shd w:val="clear" w:color="auto" w:fill="FFFFFF"/>
          </w:tcPr>
          <w:p w:rsidR="00A13632" w:rsidRPr="001813E9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國民中學</w:t>
            </w:r>
          </w:p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傑出輔導人員</w:t>
            </w:r>
          </w:p>
        </w:tc>
        <w:tc>
          <w:tcPr>
            <w:tcW w:w="2859" w:type="pct"/>
            <w:shd w:val="clear" w:color="auto" w:fill="FFFFFF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新北市政府教育局西區學生輔導諮商中心</w:t>
            </w:r>
            <w:proofErr w:type="gramStart"/>
            <w:r w:rsidRPr="00BA483C">
              <w:rPr>
                <w:rFonts w:ascii="標楷體" w:eastAsia="標楷體" w:hAnsi="標楷體"/>
                <w:sz w:val="28"/>
                <w:szCs w:val="28"/>
              </w:rPr>
              <w:t>蘇迎臨</w:t>
            </w:r>
            <w:proofErr w:type="gramEnd"/>
            <w:r w:rsidRPr="00BA483C">
              <w:rPr>
                <w:rFonts w:ascii="標楷體" w:eastAsia="標楷體" w:hAnsi="標楷體"/>
                <w:sz w:val="28"/>
                <w:szCs w:val="28"/>
              </w:rPr>
              <w:t>督導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北市立平溪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國民中學王文龍生活輔導員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高雄市立英明國民中學陳志明教師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新竹縣立博愛國民中學包媖子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嘉義市立嘉義國民中學林佳蓉教師</w:t>
            </w:r>
          </w:p>
        </w:tc>
        <w:tc>
          <w:tcPr>
            <w:tcW w:w="317" w:type="pct"/>
            <w:vMerge/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tcBorders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tcBorders>
              <w:left w:val="single" w:sz="4" w:space="0" w:color="auto"/>
            </w:tcBorders>
            <w:shd w:val="clear" w:color="auto" w:fill="FFFFFF"/>
          </w:tcPr>
          <w:p w:rsidR="00A13632" w:rsidRPr="001813E9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高級中學</w:t>
            </w:r>
          </w:p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傑出輔導人員</w:t>
            </w:r>
          </w:p>
        </w:tc>
        <w:tc>
          <w:tcPr>
            <w:tcW w:w="2859" w:type="pct"/>
            <w:shd w:val="clear" w:color="auto" w:fill="FFFFFF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高雄市立前鎮高級中學林斐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旻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317" w:type="pct"/>
            <w:vMerge/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tcBorders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tcBorders>
              <w:lef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高級職業學校</w:t>
            </w: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傑出輔導人員</w:t>
            </w:r>
          </w:p>
        </w:tc>
        <w:tc>
          <w:tcPr>
            <w:tcW w:w="2859" w:type="pct"/>
            <w:shd w:val="clear" w:color="auto" w:fill="FFFFFF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高雄市立海青高級工業職業學校邱玫芳教師</w:t>
            </w:r>
          </w:p>
        </w:tc>
        <w:tc>
          <w:tcPr>
            <w:tcW w:w="317" w:type="pct"/>
            <w:vMerge/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tcBorders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tcBorders>
              <w:lef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專科以上學校</w:t>
            </w: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傑出輔導人員</w:t>
            </w:r>
          </w:p>
        </w:tc>
        <w:tc>
          <w:tcPr>
            <w:tcW w:w="2859" w:type="pct"/>
            <w:shd w:val="clear" w:color="auto" w:fill="FFFFFF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國立高雄應用科技大學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康維芬心理師</w:t>
            </w:r>
          </w:p>
        </w:tc>
        <w:tc>
          <w:tcPr>
            <w:tcW w:w="317" w:type="pct"/>
            <w:vMerge/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tcBorders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cs="新細明體" w:hint="eastAsia"/>
                <w:sz w:val="28"/>
                <w:szCs w:val="28"/>
              </w:rPr>
              <w:t>傑出導師</w:t>
            </w:r>
          </w:p>
        </w:tc>
        <w:tc>
          <w:tcPr>
            <w:tcW w:w="1267" w:type="pct"/>
            <w:tcBorders>
              <w:left w:val="single" w:sz="4" w:space="0" w:color="auto"/>
            </w:tcBorders>
            <w:shd w:val="clear" w:color="auto" w:fill="FFFFFF"/>
          </w:tcPr>
          <w:p w:rsidR="00A13632" w:rsidRPr="001813E9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</w:p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813E9">
              <w:rPr>
                <w:rFonts w:ascii="標楷體" w:eastAsia="標楷體" w:hAnsi="標楷體" w:cs="新細明體" w:hint="eastAsia"/>
                <w:sz w:val="28"/>
                <w:szCs w:val="28"/>
              </w:rPr>
              <w:t>傑出導師</w:t>
            </w:r>
          </w:p>
        </w:tc>
        <w:tc>
          <w:tcPr>
            <w:tcW w:w="2859" w:type="pct"/>
            <w:shd w:val="clear" w:color="auto" w:fill="FFFFFF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北教育大學附設實驗國民小學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楊惠津教師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桃園市八德區大勇國民小學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顏淑津教師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中市南屯區文山國民小學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許</w:t>
            </w: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雲秋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高雄市前鎮區光華國民小學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林孟艾教師</w:t>
            </w:r>
            <w:proofErr w:type="gramEnd"/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南投縣草屯鎮碧峰國民小學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李明樺教師</w:t>
            </w:r>
          </w:p>
        </w:tc>
        <w:tc>
          <w:tcPr>
            <w:tcW w:w="317" w:type="pct"/>
            <w:vMerge/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tcBorders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tcBorders>
              <w:left w:val="single" w:sz="4" w:space="0" w:color="auto"/>
            </w:tcBorders>
            <w:shd w:val="clear" w:color="auto" w:fill="FFFFFF"/>
          </w:tcPr>
          <w:p w:rsidR="00A13632" w:rsidRPr="001813E9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國民中學</w:t>
            </w:r>
          </w:p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傑出導師</w:t>
            </w:r>
          </w:p>
        </w:tc>
        <w:tc>
          <w:tcPr>
            <w:tcW w:w="2859" w:type="pct"/>
            <w:shd w:val="clear" w:color="auto" w:fill="FFFFFF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新北市立樟樹國民中學廖淑惠教師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新北市立明志國民中學黃齡慧教師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桃園市立大華高級中學邱秀春教師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東縣立新生國民中學黃淑慧教師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雲林縣立石榴國民中學汪紅英教師</w:t>
            </w:r>
          </w:p>
        </w:tc>
        <w:tc>
          <w:tcPr>
            <w:tcW w:w="317" w:type="pct"/>
            <w:vMerge/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tcBorders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tcBorders>
              <w:left w:val="single" w:sz="4" w:space="0" w:color="auto"/>
            </w:tcBorders>
            <w:shd w:val="clear" w:color="auto" w:fill="FFFFFF"/>
          </w:tcPr>
          <w:p w:rsidR="00A13632" w:rsidRPr="001813E9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高級中學</w:t>
            </w:r>
          </w:p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傑出導師</w:t>
            </w:r>
          </w:p>
        </w:tc>
        <w:tc>
          <w:tcPr>
            <w:tcW w:w="2859" w:type="pct"/>
            <w:shd w:val="clear" w:color="auto" w:fill="FFFFFF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proofErr w:type="gramStart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北市立海山</w:t>
            </w:r>
            <w:proofErr w:type="gramEnd"/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高級中學張鳳庭教師</w:t>
            </w:r>
          </w:p>
        </w:tc>
        <w:tc>
          <w:tcPr>
            <w:tcW w:w="317" w:type="pct"/>
            <w:vMerge/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tcBorders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tcBorders>
              <w:lef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高級職業學校</w:t>
            </w: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傑出導師</w:t>
            </w:r>
          </w:p>
        </w:tc>
        <w:tc>
          <w:tcPr>
            <w:tcW w:w="2859" w:type="pct"/>
            <w:shd w:val="clear" w:color="auto" w:fill="FFFFFF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高雄市立高雄高級商業職業學校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王</w:t>
            </w: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鴻儒</w:t>
            </w:r>
            <w:r w:rsidRPr="00BA483C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317" w:type="pct"/>
            <w:vMerge/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632" w:rsidRPr="00BA483C" w:rsidTr="000E1797">
        <w:trPr>
          <w:jc w:val="center"/>
        </w:trPr>
        <w:tc>
          <w:tcPr>
            <w:tcW w:w="27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1813E9">
              <w:rPr>
                <w:rFonts w:ascii="標楷體" w:eastAsia="標楷體" w:hAnsi="標楷體" w:hint="eastAsia"/>
                <w:b/>
                <w:sz w:val="28"/>
                <w:szCs w:val="28"/>
              </w:rPr>
              <w:t>專科以上學校</w:t>
            </w: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傑出導師</w:t>
            </w:r>
          </w:p>
        </w:tc>
        <w:tc>
          <w:tcPr>
            <w:tcW w:w="2859" w:type="pct"/>
            <w:tcBorders>
              <w:bottom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東吳大學林愛華副教授</w:t>
            </w:r>
          </w:p>
          <w:p w:rsidR="00A13632" w:rsidRPr="00BA483C" w:rsidRDefault="00A13632" w:rsidP="000E1797">
            <w:pPr>
              <w:widowControl w:val="0"/>
              <w:numPr>
                <w:ilvl w:val="0"/>
                <w:numId w:val="1"/>
              </w:numPr>
              <w:spacing w:line="400" w:lineRule="exact"/>
              <w:ind w:left="203" w:rightChars="-56" w:right="-134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83C">
              <w:rPr>
                <w:rFonts w:ascii="標楷體" w:eastAsia="標楷體" w:hAnsi="標楷體" w:hint="eastAsia"/>
                <w:sz w:val="28"/>
                <w:szCs w:val="28"/>
              </w:rPr>
              <w:t>國立雲林科技大學林泰州副教授</w:t>
            </w: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A13632" w:rsidRPr="00BA483C" w:rsidRDefault="00A13632" w:rsidP="000E1797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5D5A" w:rsidRPr="00A13632" w:rsidRDefault="000C5D5A"/>
    <w:sectPr w:rsidR="000C5D5A" w:rsidRPr="00A13632" w:rsidSect="00A136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C4FC9"/>
    <w:multiLevelType w:val="hybridMultilevel"/>
    <w:tmpl w:val="1C5A06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32"/>
    <w:rsid w:val="000B6E46"/>
    <w:rsid w:val="000C5D5A"/>
    <w:rsid w:val="00A13632"/>
    <w:rsid w:val="00B4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32"/>
    <w:rPr>
      <w:rFonts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32"/>
    <w:rPr>
      <w:rFonts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謝維峰公用信箱電腦</dc:creator>
  <cp:keywords/>
  <dc:description/>
  <cp:lastModifiedBy>tyhs</cp:lastModifiedBy>
  <cp:revision>3</cp:revision>
  <dcterms:created xsi:type="dcterms:W3CDTF">2015-09-14T06:56:00Z</dcterms:created>
  <dcterms:modified xsi:type="dcterms:W3CDTF">2015-09-24T06:24:00Z</dcterms:modified>
</cp:coreProperties>
</file>