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11E" w:rsidRPr="00276ABB" w:rsidRDefault="00A7511E" w:rsidP="000114C3">
      <w:pPr>
        <w:pStyle w:val="a6"/>
      </w:pPr>
      <w:bookmarkStart w:id="0" w:name="_GoBack"/>
      <w:bookmarkEnd w:id="0"/>
    </w:p>
    <w:p w:rsidR="00A7511E" w:rsidRPr="00276ABB" w:rsidRDefault="00242CF9">
      <w:pPr>
        <w:ind w:firstLine="331"/>
        <w:jc w:val="center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  <w:b/>
          <w:sz w:val="28"/>
          <w:szCs w:val="28"/>
        </w:rPr>
        <w:t>2015年文藻外語大學</w:t>
      </w:r>
    </w:p>
    <w:p w:rsidR="00A7511E" w:rsidRPr="00276ABB" w:rsidRDefault="00242CF9">
      <w:pPr>
        <w:ind w:firstLine="331"/>
        <w:jc w:val="center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  <w:b/>
          <w:sz w:val="28"/>
          <w:szCs w:val="28"/>
        </w:rPr>
        <w:t>「天主教教育宣言公布50週年暨天主教大學憲章公布25週年」研討會議程</w:t>
      </w:r>
    </w:p>
    <w:p w:rsidR="00A7511E" w:rsidRPr="00276ABB" w:rsidRDefault="00A7511E">
      <w:pPr>
        <w:rPr>
          <w:rFonts w:ascii="標楷體" w:eastAsia="標楷體" w:hAnsi="標楷體" w:cs="Times New Roman"/>
        </w:rPr>
      </w:pPr>
    </w:p>
    <w:p w:rsidR="00A7511E" w:rsidRPr="0050049C" w:rsidRDefault="00242CF9" w:rsidP="00FE1F4D">
      <w:pPr>
        <w:pStyle w:val="ab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50049C">
        <w:rPr>
          <w:rFonts w:ascii="標楷體" w:eastAsia="標楷體" w:hAnsi="標楷體" w:cs="Times New Roman"/>
        </w:rPr>
        <w:t xml:space="preserve">研討會名稱：2015年文藻外語大學「天主教教育宣言公布50週年暨天主教大學憲章公布25週            </w:t>
      </w:r>
    </w:p>
    <w:p w:rsidR="00A7511E" w:rsidRPr="00276ABB" w:rsidRDefault="00242CF9" w:rsidP="00FE1F4D">
      <w:pPr>
        <w:spacing w:line="500" w:lineRule="exact"/>
        <w:ind w:left="622" w:firstLine="1440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</w:rPr>
        <w:t>年」研討會</w:t>
      </w:r>
    </w:p>
    <w:p w:rsidR="00A7511E" w:rsidRPr="00276ABB" w:rsidRDefault="00242CF9" w:rsidP="00FE1F4D">
      <w:pPr>
        <w:spacing w:line="500" w:lineRule="exact"/>
        <w:ind w:left="1920" w:hangingChars="800" w:hanging="1920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</w:rPr>
        <w:t>二、研討會目的：本校為使台灣及國際社會了解天主教教育之精神與成就，並研討天主教教育宣言公布50週年 (1965.10.28-) 暨天主教大學憲章公布25週年 (1990.8.15-) 至今，天主教學校的使命與社會發展的關係，特舉辦此研討會，以宣揚天主教教育理念。</w:t>
      </w:r>
    </w:p>
    <w:p w:rsidR="00A7511E" w:rsidRPr="00276ABB" w:rsidRDefault="00242CF9" w:rsidP="00FE1F4D">
      <w:pPr>
        <w:spacing w:line="500" w:lineRule="exact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</w:rPr>
        <w:t>三、參與對象：</w:t>
      </w:r>
      <w:r w:rsidR="00E4088C" w:rsidRPr="00E4088C">
        <w:rPr>
          <w:rFonts w:ascii="標楷體" w:eastAsia="標楷體" w:hAnsi="標楷體" w:cs="Times New Roman" w:hint="eastAsia"/>
        </w:rPr>
        <w:t>各級學校教師、行政人員；關心教育之社會人士，預計100名。</w:t>
      </w:r>
    </w:p>
    <w:p w:rsidR="00A7511E" w:rsidRPr="00276ABB" w:rsidRDefault="00242CF9" w:rsidP="00FE1F4D">
      <w:pPr>
        <w:spacing w:line="500" w:lineRule="exact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</w:rPr>
        <w:t>四、研討會日期：104年10月2日（五）9：00-17：00 （含午餐共計8小時）</w:t>
      </w:r>
    </w:p>
    <w:p w:rsidR="00A7511E" w:rsidRPr="0050049C" w:rsidRDefault="00242CF9" w:rsidP="00FE1F4D">
      <w:pPr>
        <w:pStyle w:val="ab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50049C">
        <w:rPr>
          <w:rFonts w:ascii="標楷體" w:eastAsia="標楷體" w:hAnsi="標楷體" w:cs="Times New Roman"/>
        </w:rPr>
        <w:t>主辦單位：文藻外語大學、輔仁大學</w:t>
      </w:r>
    </w:p>
    <w:p w:rsidR="00A7511E" w:rsidRPr="0050049C" w:rsidRDefault="00242CF9" w:rsidP="00FE1F4D">
      <w:pPr>
        <w:pStyle w:val="ab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50049C">
        <w:rPr>
          <w:rFonts w:ascii="標楷體" w:eastAsia="標楷體" w:hAnsi="標楷體" w:cs="Times New Roman"/>
        </w:rPr>
        <w:t>承辦單位：文藻外語大學吳甦樂教育中心</w:t>
      </w:r>
      <w:r w:rsidR="000114C3" w:rsidRPr="0050049C">
        <w:rPr>
          <w:rFonts w:ascii="標楷體" w:eastAsia="標楷體" w:hAnsi="標楷體" w:cs="Times New Roman" w:hint="eastAsia"/>
        </w:rPr>
        <w:t>、通識教育中心</w:t>
      </w:r>
    </w:p>
    <w:p w:rsidR="00A7511E" w:rsidRPr="0050049C" w:rsidRDefault="0050049C" w:rsidP="00FE1F4D">
      <w:pPr>
        <w:spacing w:line="500" w:lineRule="exact"/>
        <w:ind w:right="329"/>
        <w:rPr>
          <w:rFonts w:ascii="標楷體" w:eastAsia="標楷體" w:hAnsi="標楷體" w:cs="Times New Roman"/>
        </w:rPr>
      </w:pPr>
      <w:r w:rsidRPr="0050049C">
        <w:rPr>
          <w:rFonts w:ascii="標楷體" w:eastAsia="標楷體" w:hAnsi="標楷體" w:cs="Times New Roman" w:hint="eastAsia"/>
        </w:rPr>
        <w:t>七、</w:t>
      </w:r>
      <w:r w:rsidR="00242CF9" w:rsidRPr="0050049C">
        <w:rPr>
          <w:rFonts w:ascii="標楷體" w:eastAsia="標楷體" w:hAnsi="標楷體" w:cs="Times New Roman"/>
        </w:rPr>
        <w:t>活動地點：文藻外語大學至善樓15樓國璽會議廳（高雄市三民區民族一路900號）</w:t>
      </w:r>
    </w:p>
    <w:p w:rsidR="00A7511E" w:rsidRPr="0050049C" w:rsidRDefault="00242CF9" w:rsidP="00FE1F4D">
      <w:pPr>
        <w:pStyle w:val="ab"/>
        <w:numPr>
          <w:ilvl w:val="0"/>
          <w:numId w:val="7"/>
        </w:numPr>
        <w:spacing w:line="500" w:lineRule="exact"/>
        <w:ind w:leftChars="0" w:right="329"/>
        <w:rPr>
          <w:rFonts w:ascii="標楷體" w:eastAsia="標楷體" w:hAnsi="標楷體" w:cs="Times New Roman"/>
        </w:rPr>
      </w:pPr>
      <w:r w:rsidRPr="0050049C">
        <w:rPr>
          <w:rFonts w:ascii="標楷體" w:eastAsia="標楷體" w:hAnsi="標楷體" w:cs="Times New Roman"/>
        </w:rPr>
        <w:t>研討會形式：專題演講及主題論壇</w:t>
      </w:r>
    </w:p>
    <w:p w:rsidR="00A7511E" w:rsidRPr="00276ABB" w:rsidRDefault="0050049C" w:rsidP="00FE1F4D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九、</w:t>
      </w:r>
      <w:r w:rsidR="00242CF9" w:rsidRPr="00276ABB">
        <w:rPr>
          <w:rFonts w:ascii="標楷體" w:eastAsia="標楷體" w:hAnsi="標楷體" w:cs="Times New Roman"/>
        </w:rPr>
        <w:t xml:space="preserve">預期效果：結合天主教國內外各教區人士，重塑天主教教育價值並發揮對社會之影響力，並       </w:t>
      </w:r>
    </w:p>
    <w:p w:rsidR="00A7511E" w:rsidRPr="00276ABB" w:rsidRDefault="00242CF9" w:rsidP="00FE1F4D">
      <w:pPr>
        <w:spacing w:line="500" w:lineRule="exact"/>
        <w:ind w:left="600" w:firstLine="1320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</w:rPr>
        <w:t>探討及發揮天主教對新移民議題之影響力。</w:t>
      </w:r>
    </w:p>
    <w:p w:rsidR="00A7511E" w:rsidRPr="0050049C" w:rsidRDefault="00242CF9" w:rsidP="00FE1F4D">
      <w:pPr>
        <w:pStyle w:val="ab"/>
        <w:numPr>
          <w:ilvl w:val="0"/>
          <w:numId w:val="8"/>
        </w:numPr>
        <w:spacing w:line="500" w:lineRule="exact"/>
        <w:ind w:leftChars="0" w:right="329"/>
        <w:rPr>
          <w:rFonts w:ascii="標楷體" w:eastAsia="標楷體" w:hAnsi="標楷體" w:cs="Times New Roman"/>
        </w:rPr>
      </w:pPr>
      <w:r w:rsidRPr="0050049C">
        <w:rPr>
          <w:rFonts w:ascii="標楷體" w:eastAsia="標楷體" w:hAnsi="標楷體" w:cs="Times New Roman"/>
        </w:rPr>
        <w:t>報名方式：(報名截止日:9月28日)</w:t>
      </w:r>
    </w:p>
    <w:p w:rsidR="007D2273" w:rsidRPr="007D2273" w:rsidRDefault="007D2273" w:rsidP="00FE1F4D">
      <w:pPr>
        <w:spacing w:line="500" w:lineRule="exact"/>
        <w:ind w:left="600" w:right="329" w:firstLine="120"/>
        <w:rPr>
          <w:rFonts w:ascii="標楷體" w:eastAsia="標楷體" w:hAnsi="標楷體" w:cs="Times New Roman"/>
        </w:rPr>
      </w:pPr>
      <w:r w:rsidRPr="007D2273">
        <w:rPr>
          <w:rFonts w:ascii="標楷體" w:eastAsia="標楷體" w:hAnsi="標楷體" w:cs="Times New Roman" w:hint="eastAsia"/>
        </w:rPr>
        <w:t xml:space="preserve">報名網址1：http://goo.gl/wxkht5 </w:t>
      </w:r>
    </w:p>
    <w:p w:rsidR="00A7511E" w:rsidRPr="00276ABB" w:rsidRDefault="007D2273" w:rsidP="00FE1F4D">
      <w:pPr>
        <w:spacing w:line="500" w:lineRule="exact"/>
        <w:ind w:left="600" w:right="329" w:firstLine="120"/>
        <w:rPr>
          <w:rFonts w:ascii="標楷體" w:eastAsia="標楷體" w:hAnsi="標楷體" w:cs="Times New Roman"/>
        </w:rPr>
      </w:pPr>
      <w:r w:rsidRPr="007D2273">
        <w:rPr>
          <w:rFonts w:ascii="標楷體" w:eastAsia="標楷體" w:hAnsi="標楷體" w:cs="Times New Roman" w:hint="eastAsia"/>
        </w:rPr>
        <w:t>報名網址2：http://goo.gl/s4qjjn</w:t>
      </w:r>
    </w:p>
    <w:p w:rsidR="00A7511E" w:rsidRPr="00276ABB" w:rsidRDefault="00242CF9" w:rsidP="00FE1F4D">
      <w:pPr>
        <w:spacing w:line="500" w:lineRule="exact"/>
        <w:rPr>
          <w:rFonts w:ascii="標楷體" w:eastAsia="標楷體" w:hAnsi="標楷體" w:cs="Times New Roman"/>
        </w:rPr>
      </w:pPr>
      <w:bookmarkStart w:id="1" w:name="h.gjdgxs" w:colFirst="0" w:colLast="0"/>
      <w:bookmarkEnd w:id="1"/>
      <w:r w:rsidRPr="00276ABB">
        <w:rPr>
          <w:rFonts w:ascii="標楷體" w:eastAsia="標楷體" w:hAnsi="標楷體" w:cs="Times New Roman"/>
        </w:rPr>
        <w:t>十一、研討會議程：(詳見第2頁)</w:t>
      </w:r>
    </w:p>
    <w:p w:rsidR="00A7511E" w:rsidRPr="00276ABB" w:rsidRDefault="00242CF9" w:rsidP="00FE1F4D">
      <w:pPr>
        <w:spacing w:line="500" w:lineRule="exact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</w:rPr>
        <w:br w:type="page"/>
      </w:r>
    </w:p>
    <w:p w:rsidR="00A7511E" w:rsidRPr="00276ABB" w:rsidRDefault="00A7511E">
      <w:pPr>
        <w:widowControl/>
        <w:rPr>
          <w:rFonts w:ascii="標楷體" w:eastAsia="標楷體" w:hAnsi="標楷體" w:cs="Times New Roman"/>
        </w:rPr>
      </w:pPr>
    </w:p>
    <w:p w:rsidR="00A7511E" w:rsidRPr="00276ABB" w:rsidRDefault="00242CF9">
      <w:pPr>
        <w:ind w:firstLine="331"/>
        <w:jc w:val="center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  <w:b/>
          <w:sz w:val="28"/>
          <w:szCs w:val="28"/>
        </w:rPr>
        <w:t>2015年文藻外語大學</w:t>
      </w:r>
    </w:p>
    <w:p w:rsidR="00A7511E" w:rsidRPr="00276ABB" w:rsidRDefault="00242CF9">
      <w:pPr>
        <w:ind w:firstLine="331"/>
        <w:jc w:val="center"/>
        <w:rPr>
          <w:rFonts w:ascii="標楷體" w:eastAsia="標楷體" w:hAnsi="標楷體" w:cs="Times New Roman"/>
        </w:rPr>
      </w:pPr>
      <w:r w:rsidRPr="00276ABB">
        <w:rPr>
          <w:rFonts w:ascii="標楷體" w:eastAsia="標楷體" w:hAnsi="標楷體" w:cs="Times New Roman"/>
          <w:b/>
          <w:sz w:val="28"/>
          <w:szCs w:val="28"/>
        </w:rPr>
        <w:t>「天主教教育宣言公布50週年暨天主教大學憲章公布25週年」研討會議程</w:t>
      </w:r>
    </w:p>
    <w:p w:rsidR="00A7511E" w:rsidRPr="00276ABB" w:rsidRDefault="00A7511E">
      <w:pPr>
        <w:rPr>
          <w:rFonts w:ascii="標楷體" w:eastAsia="標楷體" w:hAnsi="標楷體" w:cs="Times New Roman"/>
        </w:rPr>
      </w:pPr>
    </w:p>
    <w:tbl>
      <w:tblPr>
        <w:tblStyle w:val="a5"/>
        <w:tblW w:w="7864" w:type="dxa"/>
        <w:jc w:val="center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6139"/>
      </w:tblGrid>
      <w:tr w:rsidR="00A7511E" w:rsidRPr="00276ABB" w:rsidTr="00FE1F4D">
        <w:trPr>
          <w:trHeight w:val="680"/>
          <w:jc w:val="center"/>
        </w:trPr>
        <w:tc>
          <w:tcPr>
            <w:tcW w:w="1725" w:type="dxa"/>
            <w:shd w:val="clear" w:color="auto" w:fill="D9D9D9"/>
            <w:vAlign w:val="center"/>
          </w:tcPr>
          <w:p w:rsidR="00A7511E" w:rsidRPr="00276ABB" w:rsidRDefault="00242CF9">
            <w:pPr>
              <w:jc w:val="center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6139" w:type="dxa"/>
            <w:shd w:val="clear" w:color="auto" w:fill="D9D9D9"/>
            <w:vAlign w:val="center"/>
          </w:tcPr>
          <w:p w:rsidR="00A7511E" w:rsidRPr="00276ABB" w:rsidRDefault="00242CF9" w:rsidP="00FE1F4D">
            <w:pPr>
              <w:jc w:val="center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b/>
                <w:sz w:val="28"/>
                <w:szCs w:val="28"/>
              </w:rPr>
              <w:t>議程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09:00-09:20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center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b/>
                <w:sz w:val="24"/>
                <w:szCs w:val="24"/>
              </w:rPr>
              <w:t>報到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09:20-09:30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center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b/>
                <w:sz w:val="24"/>
                <w:szCs w:val="24"/>
              </w:rPr>
              <w:t>開幕致詞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 w:rsidP="00DF586D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09:30-1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專題演講：天主教教育在現代社會的使命與社會責任</w:t>
            </w:r>
          </w:p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演講者：香港中文大學政治與行政學系關信基教授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 w:rsidP="00DF586D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10: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center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b/>
                <w:sz w:val="24"/>
                <w:szCs w:val="24"/>
              </w:rPr>
              <w:t>休息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 w:rsidP="00DF586D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DF586D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DF586D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DF586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專題演講：天主教教育宣言暨天主教大學憲章對現代高等教育的啟示</w:t>
            </w:r>
          </w:p>
          <w:p w:rsidR="00A7511E" w:rsidRPr="00276ABB" w:rsidRDefault="00276ABB" w:rsidP="00FE1F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演講者：輔仁大學校牧賴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効</w:t>
            </w:r>
            <w:r w:rsidR="00242CF9" w:rsidRPr="00276ABB">
              <w:rPr>
                <w:rFonts w:ascii="標楷體" w:eastAsia="標楷體" w:hAnsi="標楷體"/>
                <w:sz w:val="24"/>
                <w:szCs w:val="24"/>
              </w:rPr>
              <w:t>忠神父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shd w:val="clear" w:color="auto" w:fill="D9D9D9"/>
            <w:vAlign w:val="center"/>
          </w:tcPr>
          <w:p w:rsidR="00A7511E" w:rsidRPr="00276ABB" w:rsidRDefault="00242CF9" w:rsidP="00DF586D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b/>
                <w:sz w:val="24"/>
                <w:szCs w:val="24"/>
              </w:rPr>
              <w:t>1</w:t>
            </w:r>
            <w:r w:rsidR="00DF586D">
              <w:rPr>
                <w:rFonts w:ascii="標楷體" w:eastAsia="標楷體" w:hAnsi="標楷體" w:hint="eastAsia"/>
                <w:b/>
                <w:sz w:val="24"/>
                <w:szCs w:val="24"/>
              </w:rPr>
              <w:t>2</w:t>
            </w:r>
            <w:r w:rsidR="00DF586D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  <w:r w:rsidR="00DF586D">
              <w:rPr>
                <w:rFonts w:ascii="標楷體" w:eastAsia="標楷體" w:hAnsi="標楷體" w:hint="eastAsia"/>
                <w:b/>
                <w:sz w:val="24"/>
                <w:szCs w:val="24"/>
              </w:rPr>
              <w:t>3</w:t>
            </w:r>
            <w:r w:rsidRPr="00276ABB">
              <w:rPr>
                <w:rFonts w:ascii="標楷體" w:eastAsia="標楷體" w:hAnsi="標楷體"/>
                <w:b/>
                <w:sz w:val="24"/>
                <w:szCs w:val="24"/>
              </w:rPr>
              <w:t>0-13:30</w:t>
            </w:r>
          </w:p>
        </w:tc>
        <w:tc>
          <w:tcPr>
            <w:tcW w:w="6139" w:type="dxa"/>
            <w:shd w:val="clear" w:color="auto" w:fill="D9D9D9"/>
            <w:vAlign w:val="center"/>
          </w:tcPr>
          <w:p w:rsidR="00A7511E" w:rsidRPr="00276ABB" w:rsidRDefault="00242CF9" w:rsidP="00FE1F4D">
            <w:pPr>
              <w:jc w:val="center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b/>
                <w:sz w:val="24"/>
                <w:szCs w:val="24"/>
              </w:rPr>
              <w:t>午餐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13:30-14:10</w:t>
            </w:r>
          </w:p>
          <w:p w:rsidR="00A7511E" w:rsidRPr="00276ABB" w:rsidRDefault="00A7511E">
            <w:pPr>
              <w:rPr>
                <w:rFonts w:ascii="標楷體" w:eastAsia="標楷體" w:hAnsi="標楷體"/>
              </w:rPr>
            </w:pP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專題演講：中華民國政府對新移民議題的關注</w:t>
            </w:r>
          </w:p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演講者：移民署南區事務大隊謝文忠</w:t>
            </w:r>
            <w:r w:rsidR="007867FB">
              <w:rPr>
                <w:rFonts w:ascii="標楷體" w:eastAsia="標楷體" w:hAnsi="標楷體" w:cs="新細明體" w:hint="eastAsia"/>
                <w:sz w:val="24"/>
                <w:szCs w:val="24"/>
              </w:rPr>
              <w:t>大</w:t>
            </w: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隊長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14:10-14:50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專題演講：天主教教育對</w:t>
            </w:r>
            <w:r w:rsidR="00DF586D">
              <w:rPr>
                <w:rFonts w:ascii="標楷體" w:eastAsia="標楷體" w:hAnsi="標楷體" w:cs="新細明體" w:hint="eastAsia"/>
                <w:sz w:val="24"/>
                <w:szCs w:val="24"/>
              </w:rPr>
              <w:t>於移工的社會關懷行動</w:t>
            </w:r>
          </w:p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演講者：新事社會服務中心韋薇主任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14:50-15:10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center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荼敘時間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 w:rsidP="002E67E2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sz w:val="24"/>
                <w:szCs w:val="24"/>
              </w:rPr>
              <w:t>15:10-16:</w:t>
            </w:r>
            <w:r w:rsidR="002E67E2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主題論壇：天主教教育對邊緣者議題的回應與反省</w:t>
            </w:r>
          </w:p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主持人：文藻外語大學全人教育學院院長蔡介裕教授</w:t>
            </w:r>
          </w:p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與談人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：香港中文大學政治與行政學系關信基教授</w:t>
            </w:r>
          </w:p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與談人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：新事社會服務中心主任韋薇修女</w:t>
            </w:r>
          </w:p>
          <w:p w:rsidR="00A7511E" w:rsidRPr="00276ABB" w:rsidRDefault="00242CF9" w:rsidP="00FE1F4D">
            <w:pPr>
              <w:jc w:val="both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與談人</w:t>
            </w:r>
            <w:r w:rsidRPr="00276ABB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：移民署南區事務大隊謝文忠</w:t>
            </w:r>
            <w:r w:rsidR="007867FB">
              <w:rPr>
                <w:rFonts w:ascii="標楷體" w:eastAsia="標楷體" w:hAnsi="標楷體" w:cs="新細明體" w:hint="eastAsia"/>
                <w:sz w:val="24"/>
                <w:szCs w:val="24"/>
              </w:rPr>
              <w:t>大</w:t>
            </w:r>
            <w:r w:rsidRPr="00276ABB">
              <w:rPr>
                <w:rFonts w:ascii="標楷體" w:eastAsia="標楷體" w:hAnsi="標楷體" w:cs="新細明體" w:hint="eastAsia"/>
                <w:sz w:val="24"/>
                <w:szCs w:val="24"/>
              </w:rPr>
              <w:t>隊長</w:t>
            </w:r>
          </w:p>
        </w:tc>
      </w:tr>
      <w:tr w:rsidR="00A7511E" w:rsidRPr="00276ABB" w:rsidTr="00FE1F4D">
        <w:trPr>
          <w:trHeight w:val="680"/>
          <w:jc w:val="center"/>
        </w:trPr>
        <w:tc>
          <w:tcPr>
            <w:tcW w:w="1725" w:type="dxa"/>
            <w:vAlign w:val="center"/>
          </w:tcPr>
          <w:p w:rsidR="00A7511E" w:rsidRPr="00276ABB" w:rsidRDefault="00242CF9" w:rsidP="002E67E2">
            <w:pPr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/>
                <w:b/>
                <w:sz w:val="24"/>
                <w:szCs w:val="24"/>
              </w:rPr>
              <w:t>16:</w:t>
            </w:r>
            <w:r w:rsidR="002E67E2">
              <w:rPr>
                <w:rFonts w:ascii="標楷體" w:eastAsia="標楷體" w:hAnsi="標楷體" w:hint="eastAsia"/>
                <w:b/>
                <w:sz w:val="24"/>
                <w:szCs w:val="24"/>
              </w:rPr>
              <w:t>3</w:t>
            </w:r>
            <w:r w:rsidRPr="00276ABB">
              <w:rPr>
                <w:rFonts w:ascii="標楷體" w:eastAsia="標楷體" w:hAnsi="標楷體"/>
                <w:b/>
                <w:sz w:val="24"/>
                <w:szCs w:val="24"/>
              </w:rPr>
              <w:t>0-17:00</w:t>
            </w:r>
          </w:p>
        </w:tc>
        <w:tc>
          <w:tcPr>
            <w:tcW w:w="6139" w:type="dxa"/>
            <w:vAlign w:val="center"/>
          </w:tcPr>
          <w:p w:rsidR="00A7511E" w:rsidRPr="00276ABB" w:rsidRDefault="00242CF9" w:rsidP="00FE1F4D">
            <w:pPr>
              <w:jc w:val="center"/>
              <w:rPr>
                <w:rFonts w:ascii="標楷體" w:eastAsia="標楷體" w:hAnsi="標楷體"/>
              </w:rPr>
            </w:pPr>
            <w:r w:rsidRPr="00276AB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綜合座談</w:t>
            </w:r>
          </w:p>
        </w:tc>
      </w:tr>
      <w:tr w:rsidR="006A73C3" w:rsidRPr="00276ABB" w:rsidTr="006E7DC4">
        <w:trPr>
          <w:trHeight w:val="680"/>
          <w:jc w:val="center"/>
        </w:trPr>
        <w:tc>
          <w:tcPr>
            <w:tcW w:w="1725" w:type="dxa"/>
            <w:vAlign w:val="center"/>
          </w:tcPr>
          <w:p w:rsidR="006A73C3" w:rsidRPr="006A73C3" w:rsidRDefault="006A73C3" w:rsidP="006A73C3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A73C3">
              <w:rPr>
                <w:rFonts w:ascii="標楷體" w:eastAsia="標楷體" w:hAnsi="標楷體" w:hint="eastAsia"/>
                <w:b/>
                <w:sz w:val="24"/>
                <w:szCs w:val="24"/>
              </w:rPr>
              <w:t>整日</w:t>
            </w:r>
          </w:p>
        </w:tc>
        <w:tc>
          <w:tcPr>
            <w:tcW w:w="6139" w:type="dxa"/>
            <w:vAlign w:val="center"/>
          </w:tcPr>
          <w:p w:rsidR="006A73C3" w:rsidRPr="00DF586D" w:rsidRDefault="006A73C3" w:rsidP="006E7DC4">
            <w:pPr>
              <w:ind w:left="971" w:hangingChars="404" w:hanging="971"/>
              <w:jc w:val="both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DF586D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靜態展：天主教學校現況及實踐天主教教育理念之相關教學、活動成果海報展</w:t>
            </w:r>
          </w:p>
        </w:tc>
      </w:tr>
    </w:tbl>
    <w:p w:rsidR="00A7511E" w:rsidRPr="00276ABB" w:rsidRDefault="00A7511E">
      <w:pPr>
        <w:rPr>
          <w:rFonts w:ascii="標楷體" w:eastAsia="標楷體" w:hAnsi="標楷體" w:cs="Times New Roman"/>
        </w:rPr>
      </w:pPr>
    </w:p>
    <w:p w:rsidR="00A7511E" w:rsidRPr="00276ABB" w:rsidRDefault="00A7511E">
      <w:pPr>
        <w:rPr>
          <w:rFonts w:ascii="標楷體" w:eastAsia="標楷體" w:hAnsi="標楷體" w:cs="Times New Roman"/>
        </w:rPr>
      </w:pPr>
    </w:p>
    <w:sectPr w:rsidR="00A7511E" w:rsidRPr="00276ABB">
      <w:footerReference w:type="default" r:id="rId8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DB" w:rsidRDefault="00EE08DB">
      <w:r>
        <w:separator/>
      </w:r>
    </w:p>
  </w:endnote>
  <w:endnote w:type="continuationSeparator" w:id="0">
    <w:p w:rsidR="00EE08DB" w:rsidRDefault="00EE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1E" w:rsidRDefault="00242CF9">
    <w:pPr>
      <w:tabs>
        <w:tab w:val="center" w:pos="4153"/>
        <w:tab w:val="right" w:pos="8306"/>
      </w:tabs>
      <w:spacing w:after="992"/>
      <w:jc w:val="center"/>
    </w:pPr>
    <w:r>
      <w:fldChar w:fldCharType="begin"/>
    </w:r>
    <w:r>
      <w:instrText>PAGE</w:instrText>
    </w:r>
    <w:r>
      <w:fldChar w:fldCharType="separate"/>
    </w:r>
    <w:r w:rsidR="000321BA">
      <w:rPr>
        <w:noProof/>
      </w:rPr>
      <w:t>1</w:t>
    </w:r>
    <w:r>
      <w:fldChar w:fldCharType="end"/>
    </w:r>
  </w:p>
  <w:p w:rsidR="00A7511E" w:rsidRDefault="00A7511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DB" w:rsidRDefault="00EE08DB">
      <w:r>
        <w:separator/>
      </w:r>
    </w:p>
  </w:footnote>
  <w:footnote w:type="continuationSeparator" w:id="0">
    <w:p w:rsidR="00EE08DB" w:rsidRDefault="00EE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664"/>
    <w:multiLevelType w:val="multilevel"/>
    <w:tmpl w:val="907EDA04"/>
    <w:lvl w:ilvl="0">
      <w:start w:val="6"/>
      <w:numFmt w:val="decimal"/>
      <w:lvlText w:val="%1、"/>
      <w:lvlJc w:val="left"/>
      <w:pPr>
        <w:ind w:left="600" w:firstLine="120"/>
      </w:pPr>
    </w:lvl>
    <w:lvl w:ilvl="1">
      <w:start w:val="1"/>
      <w:numFmt w:val="decimal"/>
      <w:lvlText w:val="%2、"/>
      <w:lvlJc w:val="left"/>
      <w:pPr>
        <w:ind w:left="1080" w:firstLine="600"/>
      </w:pPr>
    </w:lvl>
    <w:lvl w:ilvl="2">
      <w:start w:val="1"/>
      <w:numFmt w:val="lowerRoman"/>
      <w:lvlText w:val="%3."/>
      <w:lvlJc w:val="right"/>
      <w:pPr>
        <w:ind w:left="1560" w:firstLine="1080"/>
      </w:pPr>
    </w:lvl>
    <w:lvl w:ilvl="3">
      <w:start w:val="1"/>
      <w:numFmt w:val="decimal"/>
      <w:lvlText w:val="%4."/>
      <w:lvlJc w:val="left"/>
      <w:pPr>
        <w:ind w:left="2040" w:firstLine="1560"/>
      </w:pPr>
    </w:lvl>
    <w:lvl w:ilvl="4">
      <w:start w:val="1"/>
      <w:numFmt w:val="decimal"/>
      <w:lvlText w:val="%5、"/>
      <w:lvlJc w:val="left"/>
      <w:pPr>
        <w:ind w:left="2520" w:firstLine="2040"/>
      </w:pPr>
    </w:lvl>
    <w:lvl w:ilvl="5">
      <w:start w:val="1"/>
      <w:numFmt w:val="lowerRoman"/>
      <w:lvlText w:val="%6."/>
      <w:lvlJc w:val="right"/>
      <w:pPr>
        <w:ind w:left="3000" w:firstLine="2520"/>
      </w:pPr>
    </w:lvl>
    <w:lvl w:ilvl="6">
      <w:start w:val="1"/>
      <w:numFmt w:val="decimal"/>
      <w:lvlText w:val="%7."/>
      <w:lvlJc w:val="left"/>
      <w:pPr>
        <w:ind w:left="3480" w:firstLine="3000"/>
      </w:pPr>
    </w:lvl>
    <w:lvl w:ilvl="7">
      <w:start w:val="1"/>
      <w:numFmt w:val="decimal"/>
      <w:lvlText w:val="%8、"/>
      <w:lvlJc w:val="left"/>
      <w:pPr>
        <w:ind w:left="3960" w:firstLine="3480"/>
      </w:pPr>
    </w:lvl>
    <w:lvl w:ilvl="8">
      <w:start w:val="1"/>
      <w:numFmt w:val="lowerRoman"/>
      <w:lvlText w:val="%9."/>
      <w:lvlJc w:val="right"/>
      <w:pPr>
        <w:ind w:left="4440" w:firstLine="3960"/>
      </w:pPr>
    </w:lvl>
  </w:abstractNum>
  <w:abstractNum w:abstractNumId="1">
    <w:nsid w:val="2A4319DD"/>
    <w:multiLevelType w:val="hybridMultilevel"/>
    <w:tmpl w:val="0DA82E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63391B"/>
    <w:multiLevelType w:val="multilevel"/>
    <w:tmpl w:val="069617E2"/>
    <w:lvl w:ilvl="0">
      <w:start w:val="1"/>
      <w:numFmt w:val="decimal"/>
      <w:lvlText w:val="%1、"/>
      <w:lvlJc w:val="left"/>
      <w:pPr>
        <w:ind w:left="622" w:firstLine="142"/>
      </w:pPr>
      <w:rPr>
        <w:rFonts w:ascii="標楷體" w:eastAsia="標楷體" w:hAnsi="標楷體" w:cs="標楷體"/>
        <w:u w:val="none"/>
      </w:rPr>
    </w:lvl>
    <w:lvl w:ilvl="1">
      <w:start w:val="1"/>
      <w:numFmt w:val="decimal"/>
      <w:lvlText w:val="%2、"/>
      <w:lvlJc w:val="left"/>
      <w:pPr>
        <w:ind w:left="1102" w:firstLine="622"/>
      </w:pPr>
    </w:lvl>
    <w:lvl w:ilvl="2">
      <w:start w:val="1"/>
      <w:numFmt w:val="lowerRoman"/>
      <w:lvlText w:val="%3."/>
      <w:lvlJc w:val="right"/>
      <w:pPr>
        <w:ind w:left="1582" w:firstLine="1102"/>
      </w:pPr>
    </w:lvl>
    <w:lvl w:ilvl="3">
      <w:start w:val="1"/>
      <w:numFmt w:val="decimal"/>
      <w:lvlText w:val="%4."/>
      <w:lvlJc w:val="left"/>
      <w:pPr>
        <w:ind w:left="2062" w:firstLine="1582"/>
      </w:pPr>
    </w:lvl>
    <w:lvl w:ilvl="4">
      <w:start w:val="1"/>
      <w:numFmt w:val="decimal"/>
      <w:lvlText w:val="%5、"/>
      <w:lvlJc w:val="left"/>
      <w:pPr>
        <w:ind w:left="2542" w:firstLine="2062"/>
      </w:pPr>
    </w:lvl>
    <w:lvl w:ilvl="5">
      <w:start w:val="1"/>
      <w:numFmt w:val="lowerRoman"/>
      <w:lvlText w:val="%6."/>
      <w:lvlJc w:val="right"/>
      <w:pPr>
        <w:ind w:left="3022" w:firstLine="2542"/>
      </w:pPr>
    </w:lvl>
    <w:lvl w:ilvl="6">
      <w:start w:val="1"/>
      <w:numFmt w:val="decimal"/>
      <w:lvlText w:val="%7."/>
      <w:lvlJc w:val="left"/>
      <w:pPr>
        <w:ind w:left="3502" w:firstLine="3022"/>
      </w:pPr>
    </w:lvl>
    <w:lvl w:ilvl="7">
      <w:start w:val="1"/>
      <w:numFmt w:val="decimal"/>
      <w:lvlText w:val="%8、"/>
      <w:lvlJc w:val="left"/>
      <w:pPr>
        <w:ind w:left="3982" w:firstLine="3502"/>
      </w:pPr>
    </w:lvl>
    <w:lvl w:ilvl="8">
      <w:start w:val="1"/>
      <w:numFmt w:val="lowerRoman"/>
      <w:lvlText w:val="%9."/>
      <w:lvlJc w:val="right"/>
      <w:pPr>
        <w:ind w:left="4462" w:firstLine="3982"/>
      </w:pPr>
    </w:lvl>
  </w:abstractNum>
  <w:abstractNum w:abstractNumId="3">
    <w:nsid w:val="42336FC0"/>
    <w:multiLevelType w:val="multilevel"/>
    <w:tmpl w:val="C8A6255E"/>
    <w:lvl w:ilvl="0">
      <w:start w:val="8"/>
      <w:numFmt w:val="decimal"/>
      <w:lvlText w:val="%1、"/>
      <w:lvlJc w:val="left"/>
      <w:pPr>
        <w:ind w:left="600" w:firstLine="120"/>
      </w:pPr>
    </w:lvl>
    <w:lvl w:ilvl="1">
      <w:start w:val="1"/>
      <w:numFmt w:val="decimal"/>
      <w:lvlText w:val="%2、"/>
      <w:lvlJc w:val="left"/>
      <w:pPr>
        <w:ind w:left="1080" w:firstLine="600"/>
      </w:pPr>
    </w:lvl>
    <w:lvl w:ilvl="2">
      <w:start w:val="1"/>
      <w:numFmt w:val="lowerRoman"/>
      <w:lvlText w:val="%3."/>
      <w:lvlJc w:val="right"/>
      <w:pPr>
        <w:ind w:left="1560" w:firstLine="1080"/>
      </w:pPr>
    </w:lvl>
    <w:lvl w:ilvl="3">
      <w:start w:val="1"/>
      <w:numFmt w:val="decimal"/>
      <w:lvlText w:val="%4."/>
      <w:lvlJc w:val="left"/>
      <w:pPr>
        <w:ind w:left="2040" w:firstLine="1560"/>
      </w:pPr>
    </w:lvl>
    <w:lvl w:ilvl="4">
      <w:start w:val="1"/>
      <w:numFmt w:val="decimal"/>
      <w:lvlText w:val="%5、"/>
      <w:lvlJc w:val="left"/>
      <w:pPr>
        <w:ind w:left="2520" w:firstLine="2040"/>
      </w:pPr>
    </w:lvl>
    <w:lvl w:ilvl="5">
      <w:start w:val="1"/>
      <w:numFmt w:val="lowerRoman"/>
      <w:lvlText w:val="%6."/>
      <w:lvlJc w:val="right"/>
      <w:pPr>
        <w:ind w:left="3000" w:firstLine="2520"/>
      </w:pPr>
    </w:lvl>
    <w:lvl w:ilvl="6">
      <w:start w:val="1"/>
      <w:numFmt w:val="decimal"/>
      <w:lvlText w:val="%7."/>
      <w:lvlJc w:val="left"/>
      <w:pPr>
        <w:ind w:left="3480" w:firstLine="3000"/>
      </w:pPr>
    </w:lvl>
    <w:lvl w:ilvl="7">
      <w:start w:val="1"/>
      <w:numFmt w:val="decimal"/>
      <w:lvlText w:val="%8、"/>
      <w:lvlJc w:val="left"/>
      <w:pPr>
        <w:ind w:left="3960" w:firstLine="3480"/>
      </w:pPr>
    </w:lvl>
    <w:lvl w:ilvl="8">
      <w:start w:val="1"/>
      <w:numFmt w:val="lowerRoman"/>
      <w:lvlText w:val="%9."/>
      <w:lvlJc w:val="right"/>
      <w:pPr>
        <w:ind w:left="4440" w:firstLine="3960"/>
      </w:pPr>
    </w:lvl>
  </w:abstractNum>
  <w:abstractNum w:abstractNumId="4">
    <w:nsid w:val="69CE44EE"/>
    <w:multiLevelType w:val="hybridMultilevel"/>
    <w:tmpl w:val="19E6CC38"/>
    <w:lvl w:ilvl="0" w:tplc="9984DBC8">
      <w:start w:val="1"/>
      <w:numFmt w:val="taiwaneseCountingThousand"/>
      <w:lvlText w:val="%1、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5">
    <w:nsid w:val="6CD85AFD"/>
    <w:multiLevelType w:val="hybridMultilevel"/>
    <w:tmpl w:val="10D04D6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17B4E35"/>
    <w:multiLevelType w:val="hybridMultilevel"/>
    <w:tmpl w:val="9F286ECA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FD2692C"/>
    <w:multiLevelType w:val="hybridMultilevel"/>
    <w:tmpl w:val="A75C019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511E"/>
    <w:rsid w:val="000114C3"/>
    <w:rsid w:val="000321BA"/>
    <w:rsid w:val="001D5FE6"/>
    <w:rsid w:val="00242CF9"/>
    <w:rsid w:val="00276ABB"/>
    <w:rsid w:val="002E67E2"/>
    <w:rsid w:val="00422F14"/>
    <w:rsid w:val="0050049C"/>
    <w:rsid w:val="00626D18"/>
    <w:rsid w:val="006A73C3"/>
    <w:rsid w:val="006E7DC4"/>
    <w:rsid w:val="007867FB"/>
    <w:rsid w:val="007D2273"/>
    <w:rsid w:val="009A65FD"/>
    <w:rsid w:val="00A7511E"/>
    <w:rsid w:val="00B73A47"/>
    <w:rsid w:val="00C432C0"/>
    <w:rsid w:val="00DF4FE1"/>
    <w:rsid w:val="00DF586D"/>
    <w:rsid w:val="00E238A9"/>
    <w:rsid w:val="00E4088C"/>
    <w:rsid w:val="00EE08DB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No Spacing"/>
    <w:uiPriority w:val="1"/>
    <w:qFormat/>
    <w:rsid w:val="000114C3"/>
  </w:style>
  <w:style w:type="paragraph" w:styleId="a7">
    <w:name w:val="header"/>
    <w:basedOn w:val="a"/>
    <w:link w:val="a8"/>
    <w:uiPriority w:val="99"/>
    <w:unhideWhenUsed/>
    <w:rsid w:val="0078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7F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7FB"/>
    <w:rPr>
      <w:sz w:val="20"/>
      <w:szCs w:val="20"/>
    </w:rPr>
  </w:style>
  <w:style w:type="paragraph" w:styleId="ab">
    <w:name w:val="List Paragraph"/>
    <w:basedOn w:val="a"/>
    <w:uiPriority w:val="34"/>
    <w:qFormat/>
    <w:rsid w:val="005004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No Spacing"/>
    <w:uiPriority w:val="1"/>
    <w:qFormat/>
    <w:rsid w:val="000114C3"/>
  </w:style>
  <w:style w:type="paragraph" w:styleId="a7">
    <w:name w:val="header"/>
    <w:basedOn w:val="a"/>
    <w:link w:val="a8"/>
    <w:uiPriority w:val="99"/>
    <w:unhideWhenUsed/>
    <w:rsid w:val="0078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7F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7FB"/>
    <w:rPr>
      <w:sz w:val="20"/>
      <w:szCs w:val="20"/>
    </w:rPr>
  </w:style>
  <w:style w:type="paragraph" w:styleId="ab">
    <w:name w:val="List Paragraph"/>
    <w:basedOn w:val="a"/>
    <w:uiPriority w:val="34"/>
    <w:qFormat/>
    <w:rsid w:val="005004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Windows 使用者</cp:lastModifiedBy>
  <cp:revision>2</cp:revision>
  <dcterms:created xsi:type="dcterms:W3CDTF">2015-09-18T09:04:00Z</dcterms:created>
  <dcterms:modified xsi:type="dcterms:W3CDTF">2015-09-18T09:04:00Z</dcterms:modified>
</cp:coreProperties>
</file>