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E2" w:rsidRDefault="005D6965" w:rsidP="00D25AE2">
      <w:pPr>
        <w:widowControl/>
        <w:pBdr>
          <w:top w:val="single" w:sz="6" w:space="4" w:color="E2E2E2"/>
        </w:pBdr>
        <w:shd w:val="clear" w:color="auto" w:fill="F2F2F2"/>
        <w:spacing w:after="75"/>
        <w:outlineLvl w:val="2"/>
        <w:rPr>
          <w:rFonts w:ascii="新細明體" w:eastAsia="新細明體" w:hAnsi="新細明體" w:cs="新細明體"/>
          <w:b/>
          <w:bCs/>
          <w:color w:val="6F073A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noProof/>
          <w:color w:val="6F073A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-828675</wp:posOffset>
                </wp:positionV>
                <wp:extent cx="866775" cy="1819275"/>
                <wp:effectExtent l="0" t="0" r="9525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D6965" w:rsidRPr="005D6965" w:rsidRDefault="005D6965" w:rsidP="005D6965">
                            <w:pP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</w:pPr>
                            <w:r w:rsidRPr="005D6965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請</w:t>
                            </w:r>
                            <w:r w:rsidRPr="005D6965"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  <w:t>公告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18.5pt;margin-top:-65.25pt;width:68.25pt;height:14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" fillcolor="white [3201]" stroked="f" strokeweight=".5pt">
                <v:textbox style="layout-flow:vertical-ideographic">
                  <w:txbxContent>
                    <w:p w:rsidR="005D6965" w:rsidRPr="005D6965" w:rsidRDefault="005D6965" w:rsidP="005D6965">
                      <w:pPr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</w:pPr>
                      <w:r w:rsidRPr="005D6965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請</w:t>
                      </w:r>
                      <w:r w:rsidRPr="005D6965"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  <w:t>公告</w:t>
                      </w:r>
                    </w:p>
                  </w:txbxContent>
                </v:textbox>
              </v:shape>
            </w:pict>
          </mc:Fallback>
        </mc:AlternateContent>
      </w:r>
      <w:r w:rsidR="00D25AE2">
        <w:rPr>
          <w:rFonts w:ascii="新細明體" w:eastAsia="新細明體" w:hAnsi="新細明體" w:cs="新細明體" w:hint="eastAsia"/>
          <w:b/>
          <w:bCs/>
          <w:color w:val="6F073A"/>
          <w:kern w:val="0"/>
          <w:szCs w:val="24"/>
        </w:rPr>
        <w:t>財團法人白曉燕文教基金會</w:t>
      </w:r>
    </w:p>
    <w:p w:rsidR="00D25AE2" w:rsidRPr="00D25AE2" w:rsidRDefault="00D25AE2" w:rsidP="00D25AE2">
      <w:pPr>
        <w:widowControl/>
        <w:pBdr>
          <w:top w:val="single" w:sz="6" w:space="4" w:color="E2E2E2"/>
        </w:pBdr>
        <w:shd w:val="clear" w:color="auto" w:fill="F2F2F2"/>
        <w:spacing w:after="75"/>
        <w:outlineLvl w:val="2"/>
        <w:rPr>
          <w:rFonts w:ascii="新細明體" w:eastAsia="新細明體" w:hAnsi="新細明體" w:cs="新細明體"/>
          <w:b/>
          <w:bCs/>
          <w:color w:val="6F073A"/>
          <w:kern w:val="0"/>
          <w:szCs w:val="24"/>
        </w:rPr>
      </w:pPr>
      <w:r w:rsidRPr="00D25AE2">
        <w:rPr>
          <w:rFonts w:ascii="新細明體" w:eastAsia="新細明體" w:hAnsi="新細明體" w:cs="新細明體"/>
          <w:b/>
          <w:bCs/>
          <w:color w:val="6F073A"/>
          <w:kern w:val="0"/>
          <w:szCs w:val="24"/>
        </w:rPr>
        <w:t>警察子女獎助學金</w:t>
      </w:r>
    </w:p>
    <w:p w:rsidR="00D25AE2" w:rsidRPr="00D25AE2" w:rsidRDefault="00D25AE2" w:rsidP="00D25AE2">
      <w:pPr>
        <w:widowControl/>
        <w:spacing w:before="225" w:after="75" w:line="315" w:lineRule="atLeast"/>
        <w:outlineLvl w:val="3"/>
        <w:rPr>
          <w:rFonts w:ascii="新細明體" w:eastAsia="新細明體" w:hAnsi="新細明體" w:cs="新細明體"/>
          <w:b/>
          <w:bCs/>
          <w:color w:val="CC0066"/>
          <w:kern w:val="0"/>
          <w:sz w:val="21"/>
          <w:szCs w:val="21"/>
        </w:rPr>
      </w:pPr>
      <w:r>
        <w:rPr>
          <w:rFonts w:ascii="新細明體" w:eastAsia="新細明體" w:hAnsi="新細明體" w:cs="新細明體" w:hint="eastAsia"/>
          <w:b/>
          <w:bCs/>
          <w:color w:val="CC0066"/>
          <w:kern w:val="0"/>
          <w:szCs w:val="24"/>
        </w:rPr>
        <w:t>一、</w:t>
      </w:r>
      <w:r w:rsidRPr="00D25AE2">
        <w:rPr>
          <w:rFonts w:ascii="新細明體" w:eastAsia="新細明體" w:hAnsi="新細明體" w:cs="新細明體"/>
          <w:b/>
          <w:bCs/>
          <w:color w:val="CC0066"/>
          <w:kern w:val="0"/>
          <w:szCs w:val="24"/>
        </w:rPr>
        <w:t>獎學金申請辦法</w:t>
      </w:r>
    </w:p>
    <w:p w:rsidR="006F4AB7" w:rsidRDefault="00D25AE2" w:rsidP="00D25AE2">
      <w:pPr>
        <w:widowControl/>
        <w:spacing w:beforeAutospacing="1" w:after="100" w:afterAutospacing="1" w:line="315" w:lineRule="atLeast"/>
        <w:rPr>
          <w:rFonts w:ascii="新細明體" w:eastAsia="新細明體" w:hAnsi="新細明體" w:cs="新細明體"/>
          <w:color w:val="404040"/>
          <w:kern w:val="0"/>
          <w:sz w:val="21"/>
          <w:szCs w:val="21"/>
        </w:rPr>
      </w:pPr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t> 現就讀於國內各公私立大專院校、高中、高職之肄業正式學生（含夜校生）。</w:t>
      </w:r>
      <w:r>
        <w:rPr>
          <w:rFonts w:ascii="新細明體" w:eastAsia="新細明體" w:hAnsi="新細明體" w:cs="新細明體"/>
          <w:color w:val="404040"/>
          <w:kern w:val="0"/>
          <w:szCs w:val="24"/>
        </w:rPr>
        <w:br/>
        <w:t xml:space="preserve">  </w:t>
      </w:r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t> </w:t>
      </w:r>
      <w:r w:rsidRPr="00D25AE2">
        <w:rPr>
          <w:rFonts w:ascii="新細明體" w:eastAsia="新細明體" w:hAnsi="新細明體" w:cs="新細明體"/>
          <w:color w:val="FF0000"/>
          <w:kern w:val="0"/>
          <w:szCs w:val="24"/>
        </w:rPr>
        <w:t>  </w:t>
      </w:r>
      <w:r w:rsidRPr="00D25AE2">
        <w:rPr>
          <w:rFonts w:ascii="新細明體" w:eastAsia="新細明體" w:hAnsi="新細明體" w:cs="新細明體"/>
          <w:b/>
          <w:bCs/>
          <w:color w:val="CC0066"/>
          <w:kern w:val="0"/>
          <w:szCs w:val="24"/>
        </w:rPr>
        <w:t>現就讀高一新生學生，因無高中成績單無法申請</w:t>
      </w:r>
      <w:proofErr w:type="gramStart"/>
      <w:r w:rsidRPr="00D25AE2">
        <w:rPr>
          <w:rFonts w:ascii="新細明體" w:eastAsia="新細明體" w:hAnsi="新細明體" w:cs="新細明體"/>
          <w:b/>
          <w:bCs/>
          <w:color w:val="CC0066"/>
          <w:kern w:val="0"/>
          <w:szCs w:val="24"/>
        </w:rPr>
        <w:t>高中職組部份</w:t>
      </w:r>
      <w:proofErr w:type="gramEnd"/>
      <w:r w:rsidRPr="00D25AE2">
        <w:rPr>
          <w:rFonts w:ascii="新細明體" w:eastAsia="新細明體" w:hAnsi="新細明體" w:cs="新細明體"/>
          <w:b/>
          <w:bCs/>
          <w:color w:val="CC0066"/>
          <w:kern w:val="0"/>
          <w:szCs w:val="24"/>
        </w:rPr>
        <w:t>。</w:t>
      </w:r>
      <w:r w:rsidRPr="00D25AE2">
        <w:rPr>
          <w:rFonts w:ascii="新細明體" w:eastAsia="新細明體" w:hAnsi="新細明體" w:cs="新細明體"/>
          <w:color w:val="FF0000"/>
          <w:kern w:val="0"/>
          <w:szCs w:val="24"/>
        </w:rPr>
        <w:br/>
      </w:r>
      <w:r w:rsidRPr="00D25AE2">
        <w:rPr>
          <w:rFonts w:ascii="新細明體" w:eastAsia="新細明體" w:hAnsi="新細明體" w:cs="新細明體"/>
          <w:b/>
          <w:bCs/>
          <w:color w:val="CC0066"/>
          <w:kern w:val="0"/>
          <w:szCs w:val="24"/>
        </w:rPr>
        <w:t> </w:t>
      </w:r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t> 01、獎勵對象：警政署所屬警察機關編制內現職員工之子女。</w:t>
      </w:r>
      <w:r>
        <w:rPr>
          <w:rFonts w:ascii="新細明體" w:eastAsia="新細明體" w:hAnsi="新細明體" w:cs="新細明體"/>
          <w:color w:val="404040"/>
          <w:kern w:val="0"/>
          <w:szCs w:val="24"/>
        </w:rPr>
        <w:br/>
        <w:t> </w:t>
      </w:r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t>02、獎助對象：因公殉職、死亡、殘廢或受重傷之原警政署所屬警察機關編制內 員工子女。（</w:t>
      </w:r>
      <w:r w:rsidRPr="00D25AE2">
        <w:rPr>
          <w:rFonts w:ascii="新細明體" w:eastAsia="新細明體" w:hAnsi="新細明體" w:cs="新細明體"/>
          <w:b/>
          <w:bCs/>
          <w:color w:val="CC0066"/>
          <w:kern w:val="0"/>
          <w:szCs w:val="24"/>
        </w:rPr>
        <w:t>病故不予受理</w:t>
      </w:r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t>）</w:t>
      </w:r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br/>
      </w:r>
      <w:bookmarkStart w:id="0" w:name="_GoBack"/>
      <w:bookmarkEnd w:id="0"/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br/>
      </w:r>
      <w:r>
        <w:rPr>
          <w:rFonts w:ascii="新細明體" w:eastAsia="新細明體" w:hAnsi="新細明體" w:cs="新細明體" w:hint="eastAsia"/>
          <w:color w:val="404040"/>
          <w:kern w:val="0"/>
          <w:szCs w:val="24"/>
        </w:rPr>
        <w:t>二、</w:t>
      </w:r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t>申請標準：</w:t>
      </w:r>
      <w:r>
        <w:rPr>
          <w:rFonts w:ascii="新細明體" w:eastAsia="新細明體" w:hAnsi="新細明體" w:cs="新細明體"/>
          <w:color w:val="404040"/>
          <w:kern w:val="0"/>
          <w:szCs w:val="24"/>
        </w:rPr>
        <w:br/>
        <w:t> </w:t>
      </w:r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t>01、獎勵部份：學業平均80分以上，每</w:t>
      </w:r>
      <w:proofErr w:type="gramStart"/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t>科均須及格</w:t>
      </w:r>
      <w:proofErr w:type="gramEnd"/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t>。</w:t>
      </w:r>
      <w:r>
        <w:rPr>
          <w:rFonts w:ascii="新細明體" w:eastAsia="新細明體" w:hAnsi="新細明體" w:cs="新細明體"/>
          <w:color w:val="404040"/>
          <w:kern w:val="0"/>
          <w:szCs w:val="24"/>
        </w:rPr>
        <w:br/>
        <w:t> </w:t>
      </w:r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t>02、獎助部份：學業平均60分以上，每</w:t>
      </w:r>
      <w:proofErr w:type="gramStart"/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t>科均須及格</w:t>
      </w:r>
      <w:proofErr w:type="gramEnd"/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t>。</w:t>
      </w:r>
      <w:r>
        <w:rPr>
          <w:rFonts w:ascii="新細明體" w:eastAsia="新細明體" w:hAnsi="新細明體" w:cs="新細明體"/>
          <w:color w:val="404040"/>
          <w:kern w:val="0"/>
          <w:szCs w:val="24"/>
        </w:rPr>
        <w:br/>
        <w:t> </w:t>
      </w:r>
      <w:r w:rsidRPr="00D25AE2">
        <w:rPr>
          <w:rFonts w:ascii="新細明體" w:eastAsia="新細明體" w:hAnsi="新細明體" w:cs="新細明體"/>
          <w:color w:val="404040"/>
          <w:kern w:val="0"/>
          <w:szCs w:val="24"/>
        </w:rPr>
        <w:t>03、未領學校或其他單位機構之獎學金。</w:t>
      </w:r>
      <w:r>
        <w:rPr>
          <w:rFonts w:ascii="新細明體" w:eastAsia="新細明體" w:hAnsi="新細明體" w:cs="新細明體"/>
          <w:color w:val="404040"/>
          <w:kern w:val="0"/>
          <w:szCs w:val="24"/>
        </w:rPr>
        <w:br/>
      </w:r>
    </w:p>
    <w:p w:rsidR="00D25AE2" w:rsidRDefault="00D25AE2" w:rsidP="00D25AE2">
      <w:pPr>
        <w:widowControl/>
        <w:spacing w:beforeAutospacing="1" w:after="100" w:afterAutospacing="1" w:line="315" w:lineRule="atLeast"/>
        <w:rPr>
          <w:color w:val="404040"/>
        </w:rPr>
      </w:pPr>
      <w:r>
        <w:rPr>
          <w:rFonts w:hint="eastAsia"/>
          <w:color w:val="404040"/>
        </w:rPr>
        <w:t>三、</w:t>
      </w:r>
      <w:r>
        <w:rPr>
          <w:color w:val="404040"/>
        </w:rPr>
        <w:t>申請學生應詳填獎學金申請表，檢附下列資料：（缺件者不接受申請）</w:t>
      </w:r>
      <w:r>
        <w:rPr>
          <w:color w:val="404040"/>
        </w:rPr>
        <w:br/>
      </w:r>
      <w:r>
        <w:rPr>
          <w:color w:val="404040"/>
        </w:rPr>
        <w:t> 01</w:t>
      </w:r>
      <w:r>
        <w:rPr>
          <w:color w:val="404040"/>
        </w:rPr>
        <w:t>、</w:t>
      </w:r>
      <w:r>
        <w:rPr>
          <w:color w:val="404040"/>
          <w:u w:val="single"/>
        </w:rPr>
        <w:t>104</w:t>
      </w:r>
      <w:r>
        <w:rPr>
          <w:color w:val="404040"/>
          <w:u w:val="single"/>
        </w:rPr>
        <w:t>年第二學期</w:t>
      </w:r>
      <w:r>
        <w:rPr>
          <w:color w:val="404040"/>
        </w:rPr>
        <w:t>成績單影本</w:t>
      </w:r>
      <w:r>
        <w:rPr>
          <w:rFonts w:hint="eastAsia"/>
          <w:color w:val="404040"/>
        </w:rPr>
        <w:t>，及</w:t>
      </w:r>
      <w:r>
        <w:rPr>
          <w:rStyle w:val="a3"/>
        </w:rPr>
        <w:t>學生證影本</w:t>
      </w:r>
      <w:r>
        <w:rPr>
          <w:color w:val="404040"/>
        </w:rPr>
        <w:t>。（證明目前在學）</w:t>
      </w:r>
      <w:r>
        <w:rPr>
          <w:color w:val="404040"/>
        </w:rPr>
        <w:br/>
      </w:r>
      <w:r>
        <w:rPr>
          <w:color w:val="404040"/>
        </w:rPr>
        <w:t> 02</w:t>
      </w:r>
      <w:r>
        <w:rPr>
          <w:color w:val="404040"/>
        </w:rPr>
        <w:t>、家長的警政單位在職證明或服務證正反面影本；家長因公殉職、殘障或</w:t>
      </w:r>
      <w:r>
        <w:rPr>
          <w:color w:val="404040"/>
        </w:rPr>
        <w:br/>
        <w:t>       </w:t>
      </w:r>
      <w:r>
        <w:rPr>
          <w:color w:val="404040"/>
        </w:rPr>
        <w:t>受重傷者，請原服務警政單位出具證明或撫卹金證書影本。</w:t>
      </w:r>
      <w:r>
        <w:rPr>
          <w:color w:val="404040"/>
        </w:rPr>
        <w:br/>
      </w:r>
      <w:r>
        <w:rPr>
          <w:color w:val="404040"/>
        </w:rPr>
        <w:t> 03</w:t>
      </w:r>
      <w:r>
        <w:rPr>
          <w:color w:val="404040"/>
        </w:rPr>
        <w:t>、全戶戶口名簿影本。（證明親子關係）</w:t>
      </w:r>
    </w:p>
    <w:p w:rsidR="00D25AE2" w:rsidRDefault="00D25AE2" w:rsidP="00D25AE2">
      <w:pPr>
        <w:widowControl/>
        <w:spacing w:beforeAutospacing="1" w:after="100" w:afterAutospacing="1" w:line="315" w:lineRule="atLeast"/>
        <w:rPr>
          <w:color w:val="404040"/>
        </w:rPr>
      </w:pPr>
    </w:p>
    <w:p w:rsidR="00D25AE2" w:rsidRPr="005D6965" w:rsidRDefault="00D25AE2" w:rsidP="00D25AE2">
      <w:pPr>
        <w:widowControl/>
        <w:spacing w:beforeAutospacing="1" w:after="100" w:afterAutospacing="1" w:line="315" w:lineRule="atLeast"/>
        <w:rPr>
          <w:rFonts w:ascii="新細明體" w:eastAsia="新細明體" w:hAnsi="新細明體" w:cs="新細明體" w:hint="eastAsia"/>
          <w:b/>
          <w:color w:val="404040"/>
          <w:kern w:val="0"/>
          <w:sz w:val="21"/>
          <w:szCs w:val="21"/>
        </w:rPr>
      </w:pPr>
      <w:r w:rsidRPr="005D6965">
        <w:rPr>
          <w:rFonts w:hint="eastAsia"/>
          <w:b/>
          <w:color w:val="404040"/>
        </w:rPr>
        <w:t>※欲申請者，請向註冊組洽詢並於</w:t>
      </w:r>
      <w:r w:rsidRPr="005D6965">
        <w:rPr>
          <w:rFonts w:hint="eastAsia"/>
          <w:b/>
          <w:color w:val="404040"/>
        </w:rPr>
        <w:t>10/28</w:t>
      </w:r>
      <w:r w:rsidRPr="005D6965">
        <w:rPr>
          <w:rFonts w:hint="eastAsia"/>
          <w:b/>
          <w:color w:val="404040"/>
        </w:rPr>
        <w:t>前繳交相關文件至註冊組。</w:t>
      </w:r>
    </w:p>
    <w:sectPr w:rsidR="00D25AE2" w:rsidRPr="005D69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E2"/>
    <w:rsid w:val="005D6965"/>
    <w:rsid w:val="006F4AB7"/>
    <w:rsid w:val="00D25AE2"/>
    <w:rsid w:val="00E0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77FE"/>
  <w15:chartTrackingRefBased/>
  <w15:docId w15:val="{3E0A269D-5ACE-4051-BC53-B45CD930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5AE2"/>
    <w:rPr>
      <w:b/>
      <w:bCs/>
      <w:i w:val="0"/>
      <w:iCs w:val="0"/>
      <w:color w:val="CC0066"/>
    </w:rPr>
  </w:style>
  <w:style w:type="paragraph" w:styleId="a4">
    <w:name w:val="Balloon Text"/>
    <w:basedOn w:val="a"/>
    <w:link w:val="a5"/>
    <w:uiPriority w:val="99"/>
    <w:semiHidden/>
    <w:unhideWhenUsed/>
    <w:rsid w:val="005D6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6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75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64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137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cp:lastPrinted>2016-09-23T07:58:00Z</cp:lastPrinted>
  <dcterms:created xsi:type="dcterms:W3CDTF">2016-09-23T07:45:00Z</dcterms:created>
  <dcterms:modified xsi:type="dcterms:W3CDTF">2016-09-23T08:27:00Z</dcterms:modified>
</cp:coreProperties>
</file>