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4D0" w:rsidRPr="004A3C0B" w:rsidRDefault="002144D0" w:rsidP="002144D0">
      <w:pPr>
        <w:spacing w:line="440" w:lineRule="exact"/>
        <w:ind w:leftChars="100" w:left="240"/>
        <w:jc w:val="center"/>
        <w:rPr>
          <w:rFonts w:ascii="Times New Roman"/>
          <w:b/>
          <w:sz w:val="28"/>
          <w:szCs w:val="28"/>
        </w:rPr>
      </w:pPr>
      <w:r w:rsidRPr="004A3C0B">
        <w:rPr>
          <w:rFonts w:ascii="Times New Roman" w:hint="eastAsia"/>
          <w:b/>
          <w:sz w:val="28"/>
          <w:szCs w:val="28"/>
        </w:rPr>
        <w:t>高中職適性學習社區教育資源均質化實施計畫</w:t>
      </w:r>
    </w:p>
    <w:p w:rsidR="002144D0" w:rsidRPr="00414044" w:rsidRDefault="002144D0" w:rsidP="002144D0">
      <w:pPr>
        <w:spacing w:line="440" w:lineRule="exact"/>
        <w:ind w:leftChars="100" w:left="240"/>
        <w:jc w:val="center"/>
        <w:rPr>
          <w:rFonts w:ascii="Times New Roman"/>
          <w:b/>
          <w:sz w:val="26"/>
          <w:szCs w:val="28"/>
        </w:rPr>
      </w:pPr>
      <w:r w:rsidRPr="004A3C0B">
        <w:rPr>
          <w:rFonts w:ascii="Times New Roman" w:hint="eastAsia"/>
          <w:b/>
          <w:sz w:val="28"/>
          <w:szCs w:val="28"/>
        </w:rPr>
        <w:t>數位生活控制在文創產業的應用</w:t>
      </w:r>
      <w:r w:rsidRPr="00414044">
        <w:rPr>
          <w:rFonts w:ascii="Times New Roman" w:hint="eastAsia"/>
          <w:b/>
          <w:sz w:val="26"/>
          <w:szCs w:val="28"/>
        </w:rPr>
        <w:t>（</w:t>
      </w:r>
      <w:r w:rsidRPr="00414044">
        <w:rPr>
          <w:rFonts w:ascii="Times New Roman" w:hint="eastAsia"/>
          <w:b/>
          <w:sz w:val="26"/>
          <w:szCs w:val="28"/>
        </w:rPr>
        <w:t>103-4-</w:t>
      </w:r>
      <w:r>
        <w:rPr>
          <w:rFonts w:ascii="Times New Roman" w:hint="eastAsia"/>
          <w:b/>
          <w:sz w:val="26"/>
          <w:szCs w:val="28"/>
        </w:rPr>
        <w:t>3</w:t>
      </w:r>
      <w:r w:rsidRPr="00414044">
        <w:rPr>
          <w:rFonts w:ascii="Times New Roman" w:hint="eastAsia"/>
          <w:b/>
          <w:sz w:val="26"/>
          <w:szCs w:val="28"/>
        </w:rPr>
        <w:t>）</w:t>
      </w:r>
    </w:p>
    <w:p w:rsidR="002144D0" w:rsidRDefault="002144D0" w:rsidP="004A3C0B">
      <w:pPr>
        <w:snapToGrid w:val="0"/>
        <w:spacing w:line="240" w:lineRule="atLeast"/>
        <w:ind w:leftChars="100" w:left="240"/>
        <w:jc w:val="both"/>
        <w:rPr>
          <w:rFonts w:ascii="Times New Roman"/>
          <w:sz w:val="26"/>
          <w:szCs w:val="28"/>
        </w:rPr>
      </w:pPr>
      <w:r w:rsidRPr="0009064B">
        <w:rPr>
          <w:rFonts w:ascii="Times New Roman" w:hint="eastAsia"/>
          <w:b/>
          <w:sz w:val="26"/>
          <w:szCs w:val="28"/>
        </w:rPr>
        <w:t>ㄧ、依據</w:t>
      </w:r>
      <w:r w:rsidRPr="00414044">
        <w:rPr>
          <w:rFonts w:ascii="Times New Roman" w:hint="eastAsia"/>
          <w:sz w:val="26"/>
          <w:szCs w:val="28"/>
        </w:rPr>
        <w:t>：</w:t>
      </w:r>
      <w:r w:rsidRPr="00414044">
        <w:rPr>
          <w:rFonts w:ascii="Times New Roman" w:hint="eastAsia"/>
          <w:sz w:val="26"/>
          <w:szCs w:val="28"/>
        </w:rPr>
        <w:t>103</w:t>
      </w:r>
      <w:r w:rsidRPr="00414044">
        <w:rPr>
          <w:rFonts w:ascii="Times New Roman" w:hint="eastAsia"/>
          <w:sz w:val="26"/>
          <w:szCs w:val="28"/>
        </w:rPr>
        <w:t>年</w:t>
      </w:r>
      <w:r w:rsidRPr="00414044">
        <w:rPr>
          <w:rFonts w:ascii="Times New Roman" w:hint="eastAsia"/>
          <w:sz w:val="26"/>
          <w:szCs w:val="28"/>
        </w:rPr>
        <w:t>4</w:t>
      </w:r>
      <w:r w:rsidRPr="00414044">
        <w:rPr>
          <w:rFonts w:ascii="Times New Roman" w:hint="eastAsia"/>
          <w:sz w:val="26"/>
          <w:szCs w:val="28"/>
        </w:rPr>
        <w:t>月</w:t>
      </w:r>
      <w:r w:rsidRPr="00414044">
        <w:rPr>
          <w:rFonts w:ascii="Times New Roman" w:hint="eastAsia"/>
          <w:sz w:val="26"/>
          <w:szCs w:val="28"/>
        </w:rPr>
        <w:t>18</w:t>
      </w:r>
      <w:r w:rsidRPr="00414044">
        <w:rPr>
          <w:rFonts w:ascii="Times New Roman" w:hint="eastAsia"/>
          <w:sz w:val="26"/>
          <w:szCs w:val="28"/>
        </w:rPr>
        <w:t>日臺教國署高字第</w:t>
      </w:r>
      <w:r w:rsidRPr="00414044">
        <w:rPr>
          <w:rFonts w:ascii="Times New Roman" w:hint="eastAsia"/>
          <w:sz w:val="26"/>
          <w:szCs w:val="28"/>
        </w:rPr>
        <w:t>1030043925</w:t>
      </w:r>
      <w:r w:rsidRPr="00414044">
        <w:rPr>
          <w:rFonts w:ascii="Times New Roman" w:hint="eastAsia"/>
          <w:sz w:val="26"/>
          <w:szCs w:val="28"/>
        </w:rPr>
        <w:t>號「</w:t>
      </w:r>
      <w:r w:rsidRPr="00414044">
        <w:rPr>
          <w:rFonts w:ascii="Times New Roman" w:hint="eastAsia"/>
          <w:sz w:val="26"/>
          <w:szCs w:val="28"/>
        </w:rPr>
        <w:t>103</w:t>
      </w:r>
      <w:r w:rsidRPr="00414044">
        <w:rPr>
          <w:rFonts w:ascii="Times New Roman" w:hint="eastAsia"/>
          <w:sz w:val="26"/>
          <w:szCs w:val="28"/>
        </w:rPr>
        <w:t>學年度</w:t>
      </w:r>
    </w:p>
    <w:p w:rsidR="002144D0" w:rsidRDefault="002144D0" w:rsidP="004A3C0B">
      <w:pPr>
        <w:snapToGrid w:val="0"/>
        <w:spacing w:line="240" w:lineRule="atLeast"/>
        <w:ind w:leftChars="100" w:left="240"/>
        <w:jc w:val="both"/>
        <w:rPr>
          <w:rFonts w:ascii="Times New Roman"/>
          <w:sz w:val="26"/>
          <w:szCs w:val="28"/>
        </w:rPr>
      </w:pPr>
      <w:r>
        <w:rPr>
          <w:rFonts w:ascii="Times New Roman" w:hint="eastAsia"/>
          <w:sz w:val="26"/>
          <w:szCs w:val="28"/>
        </w:rPr>
        <w:t xml:space="preserve">   </w:t>
      </w:r>
      <w:r w:rsidRPr="00414044">
        <w:rPr>
          <w:rFonts w:ascii="Times New Roman" w:hint="eastAsia"/>
          <w:sz w:val="26"/>
          <w:szCs w:val="28"/>
        </w:rPr>
        <w:t>高中職適性學習社區教育資源均質化實施方案」函辦理。</w:t>
      </w:r>
    </w:p>
    <w:p w:rsidR="0009064B" w:rsidRPr="0009064B" w:rsidRDefault="002144D0" w:rsidP="004A3C0B">
      <w:pPr>
        <w:snapToGrid w:val="0"/>
        <w:spacing w:line="240" w:lineRule="atLeast"/>
        <w:ind w:leftChars="100" w:left="240"/>
        <w:jc w:val="both"/>
        <w:rPr>
          <w:rFonts w:ascii="Times New Roman"/>
          <w:b/>
          <w:sz w:val="26"/>
          <w:szCs w:val="28"/>
        </w:rPr>
      </w:pPr>
      <w:r w:rsidRPr="0009064B">
        <w:rPr>
          <w:rFonts w:ascii="Times New Roman" w:hint="eastAsia"/>
          <w:b/>
          <w:sz w:val="26"/>
          <w:szCs w:val="28"/>
        </w:rPr>
        <w:t>二、計畫目標</w:t>
      </w:r>
    </w:p>
    <w:p w:rsidR="0009064B" w:rsidRDefault="0009064B" w:rsidP="004A3C0B">
      <w:pPr>
        <w:snapToGrid w:val="0"/>
        <w:spacing w:line="240" w:lineRule="atLeast"/>
        <w:ind w:leftChars="100" w:left="240"/>
        <w:jc w:val="both"/>
        <w:rPr>
          <w:rFonts w:ascii="Times New Roman"/>
          <w:kern w:val="0"/>
          <w:sz w:val="28"/>
          <w:szCs w:val="28"/>
        </w:rPr>
      </w:pPr>
      <w:r>
        <w:rPr>
          <w:rFonts w:ascii="Times New Roman" w:hint="eastAsia"/>
          <w:sz w:val="26"/>
          <w:szCs w:val="28"/>
        </w:rPr>
        <w:t xml:space="preserve">   </w:t>
      </w:r>
      <w:r w:rsidRPr="00E26AF9">
        <w:rPr>
          <w:rFonts w:ascii="Times New Roman" w:hint="eastAsia"/>
          <w:kern w:val="0"/>
          <w:sz w:val="28"/>
          <w:szCs w:val="28"/>
        </w:rPr>
        <w:t>1.</w:t>
      </w:r>
      <w:r w:rsidRPr="00E26AF9">
        <w:rPr>
          <w:rFonts w:ascii="Times New Roman" w:hint="eastAsia"/>
          <w:kern w:val="0"/>
          <w:sz w:val="28"/>
          <w:szCs w:val="28"/>
        </w:rPr>
        <w:t>建構數位生活控制系統，結合現有高職電機電子群科實習設</w:t>
      </w:r>
    </w:p>
    <w:p w:rsidR="0009064B" w:rsidRDefault="0009064B" w:rsidP="004A3C0B">
      <w:pPr>
        <w:snapToGrid w:val="0"/>
        <w:spacing w:line="240" w:lineRule="atLeast"/>
        <w:ind w:leftChars="100" w:left="240"/>
        <w:jc w:val="both"/>
        <w:rPr>
          <w:rFonts w:ascii="Times New Roman"/>
          <w:kern w:val="0"/>
          <w:sz w:val="28"/>
          <w:szCs w:val="28"/>
        </w:rPr>
      </w:pPr>
      <w:r>
        <w:rPr>
          <w:rFonts w:ascii="Times New Roman" w:hint="eastAsia"/>
          <w:kern w:val="0"/>
          <w:sz w:val="28"/>
          <w:szCs w:val="28"/>
        </w:rPr>
        <w:t xml:space="preserve">    </w:t>
      </w:r>
      <w:r w:rsidRPr="00E26AF9">
        <w:rPr>
          <w:rFonts w:ascii="Times New Roman" w:hint="eastAsia"/>
          <w:kern w:val="0"/>
          <w:sz w:val="28"/>
          <w:szCs w:val="28"/>
        </w:rPr>
        <w:t>備，落實適性學習。</w:t>
      </w:r>
      <w:bookmarkStart w:id="0" w:name="_GoBack"/>
      <w:bookmarkEnd w:id="0"/>
    </w:p>
    <w:p w:rsidR="0009064B" w:rsidRDefault="0009064B" w:rsidP="004A3C0B">
      <w:pPr>
        <w:snapToGrid w:val="0"/>
        <w:spacing w:line="240" w:lineRule="atLeast"/>
        <w:ind w:leftChars="100" w:left="240"/>
        <w:jc w:val="both"/>
        <w:rPr>
          <w:rFonts w:ascii="Times New Roman"/>
          <w:kern w:val="0"/>
          <w:sz w:val="28"/>
          <w:szCs w:val="28"/>
        </w:rPr>
      </w:pPr>
      <w:r>
        <w:rPr>
          <w:rFonts w:ascii="Times New Roman" w:hint="eastAsia"/>
          <w:kern w:val="0"/>
          <w:sz w:val="28"/>
          <w:szCs w:val="28"/>
        </w:rPr>
        <w:t xml:space="preserve">   </w:t>
      </w:r>
      <w:r w:rsidRPr="00E26AF9">
        <w:rPr>
          <w:rFonts w:ascii="Times New Roman" w:hint="eastAsia"/>
          <w:kern w:val="0"/>
          <w:sz w:val="28"/>
          <w:szCs w:val="28"/>
        </w:rPr>
        <w:t>2.</w:t>
      </w:r>
      <w:r w:rsidRPr="00E26AF9">
        <w:rPr>
          <w:rFonts w:ascii="Times New Roman" w:hint="eastAsia"/>
          <w:kern w:val="0"/>
          <w:sz w:val="28"/>
          <w:szCs w:val="28"/>
        </w:rPr>
        <w:t>向下延伸─社區國中實作體驗學習，逐年提昇高一日校新生就</w:t>
      </w:r>
    </w:p>
    <w:p w:rsidR="0009064B" w:rsidRDefault="0009064B" w:rsidP="004A3C0B">
      <w:pPr>
        <w:snapToGrid w:val="0"/>
        <w:spacing w:line="240" w:lineRule="atLeast"/>
        <w:ind w:leftChars="100" w:left="240"/>
        <w:jc w:val="both"/>
        <w:rPr>
          <w:rFonts w:ascii="Times New Roman"/>
          <w:kern w:val="0"/>
          <w:sz w:val="28"/>
          <w:szCs w:val="28"/>
        </w:rPr>
      </w:pPr>
      <w:r>
        <w:rPr>
          <w:rFonts w:ascii="Times New Roman" w:hint="eastAsia"/>
          <w:kern w:val="0"/>
          <w:sz w:val="28"/>
          <w:szCs w:val="28"/>
        </w:rPr>
        <w:t xml:space="preserve">    </w:t>
      </w:r>
      <w:r w:rsidRPr="00E26AF9">
        <w:rPr>
          <w:rFonts w:ascii="Times New Roman" w:hint="eastAsia"/>
          <w:kern w:val="0"/>
          <w:sz w:val="28"/>
          <w:szCs w:val="28"/>
        </w:rPr>
        <w:t>近入學比率。</w:t>
      </w:r>
    </w:p>
    <w:p w:rsidR="0009064B" w:rsidRDefault="0009064B" w:rsidP="004A3C0B">
      <w:pPr>
        <w:snapToGrid w:val="0"/>
        <w:spacing w:line="240" w:lineRule="atLeast"/>
        <w:ind w:leftChars="100" w:left="240"/>
        <w:jc w:val="both"/>
        <w:rPr>
          <w:rFonts w:ascii="Times New Roman"/>
          <w:kern w:val="0"/>
          <w:sz w:val="28"/>
          <w:szCs w:val="28"/>
        </w:rPr>
      </w:pPr>
      <w:r>
        <w:rPr>
          <w:rFonts w:ascii="Times New Roman" w:hint="eastAsia"/>
          <w:kern w:val="0"/>
          <w:sz w:val="28"/>
          <w:szCs w:val="28"/>
        </w:rPr>
        <w:t xml:space="preserve">   </w:t>
      </w:r>
      <w:r w:rsidRPr="00E26AF9">
        <w:rPr>
          <w:rFonts w:ascii="Times New Roman" w:hint="eastAsia"/>
          <w:kern w:val="0"/>
          <w:sz w:val="28"/>
          <w:szCs w:val="28"/>
        </w:rPr>
        <w:t>3.</w:t>
      </w:r>
      <w:r w:rsidRPr="00E26AF9">
        <w:rPr>
          <w:rFonts w:ascii="Times New Roman" w:hint="eastAsia"/>
          <w:kern w:val="0"/>
          <w:sz w:val="28"/>
          <w:szCs w:val="28"/>
        </w:rPr>
        <w:t>水平合作─跨校合作提昇教學成效，發展學校創意課程教學，</w:t>
      </w:r>
    </w:p>
    <w:p w:rsidR="0009064B" w:rsidRDefault="0009064B" w:rsidP="004A3C0B">
      <w:pPr>
        <w:snapToGrid w:val="0"/>
        <w:spacing w:line="240" w:lineRule="atLeast"/>
        <w:ind w:leftChars="100" w:left="240"/>
        <w:jc w:val="both"/>
        <w:rPr>
          <w:rFonts w:ascii="Times New Roman"/>
          <w:kern w:val="0"/>
          <w:sz w:val="28"/>
          <w:szCs w:val="28"/>
        </w:rPr>
      </w:pPr>
      <w:r>
        <w:rPr>
          <w:rFonts w:ascii="Times New Roman" w:hint="eastAsia"/>
          <w:kern w:val="0"/>
          <w:sz w:val="28"/>
          <w:szCs w:val="28"/>
        </w:rPr>
        <w:t xml:space="preserve">    </w:t>
      </w:r>
      <w:r w:rsidRPr="00E26AF9">
        <w:rPr>
          <w:rFonts w:ascii="Times New Roman" w:hint="eastAsia"/>
          <w:kern w:val="0"/>
          <w:sz w:val="28"/>
          <w:szCs w:val="28"/>
        </w:rPr>
        <w:t>促進社區資源均衡。</w:t>
      </w:r>
    </w:p>
    <w:p w:rsidR="0009064B" w:rsidRDefault="0009064B" w:rsidP="004A3C0B">
      <w:pPr>
        <w:snapToGrid w:val="0"/>
        <w:spacing w:line="240" w:lineRule="atLeast"/>
        <w:ind w:leftChars="100" w:left="240"/>
        <w:jc w:val="both"/>
        <w:rPr>
          <w:rFonts w:ascii="Times New Roman"/>
          <w:kern w:val="0"/>
          <w:sz w:val="28"/>
          <w:szCs w:val="28"/>
        </w:rPr>
      </w:pPr>
      <w:r>
        <w:rPr>
          <w:rFonts w:ascii="Times New Roman" w:hint="eastAsia"/>
          <w:kern w:val="0"/>
          <w:sz w:val="28"/>
          <w:szCs w:val="28"/>
        </w:rPr>
        <w:t xml:space="preserve">   </w:t>
      </w:r>
      <w:r w:rsidRPr="00E26AF9">
        <w:rPr>
          <w:rFonts w:ascii="Times New Roman" w:hint="eastAsia"/>
          <w:kern w:val="0"/>
          <w:sz w:val="28"/>
          <w:szCs w:val="28"/>
        </w:rPr>
        <w:t>4.</w:t>
      </w:r>
      <w:r w:rsidRPr="00E26AF9">
        <w:rPr>
          <w:rFonts w:ascii="Times New Roman" w:hint="eastAsia"/>
          <w:kern w:val="0"/>
          <w:sz w:val="28"/>
          <w:szCs w:val="28"/>
        </w:rPr>
        <w:t>垂直整合─社區學校與鄰近大學校院互動成長，合作辦理特色</w:t>
      </w:r>
    </w:p>
    <w:p w:rsidR="0009064B" w:rsidRPr="0009064B" w:rsidRDefault="0009064B" w:rsidP="004A3C0B">
      <w:pPr>
        <w:snapToGrid w:val="0"/>
        <w:spacing w:line="240" w:lineRule="atLeast"/>
        <w:ind w:leftChars="100" w:left="240"/>
        <w:jc w:val="both"/>
        <w:rPr>
          <w:rFonts w:ascii="Times New Roman"/>
          <w:kern w:val="0"/>
          <w:sz w:val="28"/>
          <w:szCs w:val="28"/>
        </w:rPr>
      </w:pPr>
      <w:r>
        <w:rPr>
          <w:rFonts w:ascii="Times New Roman" w:hint="eastAsia"/>
          <w:kern w:val="0"/>
          <w:sz w:val="28"/>
          <w:szCs w:val="28"/>
        </w:rPr>
        <w:t xml:space="preserve">    </w:t>
      </w:r>
      <w:r w:rsidRPr="00E26AF9">
        <w:rPr>
          <w:rFonts w:ascii="Times New Roman" w:hint="eastAsia"/>
          <w:kern w:val="0"/>
          <w:sz w:val="28"/>
          <w:szCs w:val="28"/>
        </w:rPr>
        <w:t>學習活動。</w:t>
      </w:r>
    </w:p>
    <w:p w:rsidR="002144D0" w:rsidRPr="0009064B" w:rsidRDefault="002144D0" w:rsidP="004A3C0B">
      <w:pPr>
        <w:snapToGrid w:val="0"/>
        <w:spacing w:line="240" w:lineRule="atLeast"/>
        <w:ind w:leftChars="100" w:left="240"/>
        <w:jc w:val="both"/>
        <w:rPr>
          <w:rFonts w:ascii="Times New Roman"/>
          <w:b/>
          <w:sz w:val="26"/>
          <w:szCs w:val="28"/>
        </w:rPr>
      </w:pPr>
      <w:r w:rsidRPr="0009064B">
        <w:rPr>
          <w:rFonts w:ascii="Times New Roman" w:hint="eastAsia"/>
          <w:b/>
          <w:sz w:val="26"/>
          <w:szCs w:val="28"/>
        </w:rPr>
        <w:t>三、辦理單位</w:t>
      </w:r>
    </w:p>
    <w:p w:rsidR="002144D0" w:rsidRPr="00414044" w:rsidRDefault="002144D0" w:rsidP="004A3C0B">
      <w:pPr>
        <w:snapToGrid w:val="0"/>
        <w:spacing w:line="240" w:lineRule="atLeast"/>
        <w:ind w:leftChars="100" w:left="240"/>
        <w:jc w:val="both"/>
        <w:rPr>
          <w:rFonts w:ascii="Times New Roman"/>
          <w:sz w:val="26"/>
          <w:szCs w:val="28"/>
        </w:rPr>
      </w:pPr>
      <w:r>
        <w:rPr>
          <w:rFonts w:ascii="Times New Roman" w:hint="eastAsia"/>
          <w:sz w:val="26"/>
          <w:szCs w:val="28"/>
        </w:rPr>
        <w:t xml:space="preserve">   </w:t>
      </w:r>
      <w:r w:rsidRPr="00414044">
        <w:rPr>
          <w:rFonts w:ascii="Times New Roman" w:hint="eastAsia"/>
          <w:sz w:val="26"/>
          <w:szCs w:val="28"/>
        </w:rPr>
        <w:t>(</w:t>
      </w:r>
      <w:r w:rsidRPr="00414044">
        <w:rPr>
          <w:rFonts w:ascii="Times New Roman" w:hint="eastAsia"/>
          <w:sz w:val="26"/>
          <w:szCs w:val="28"/>
        </w:rPr>
        <w:t>一</w:t>
      </w:r>
      <w:r w:rsidRPr="00414044">
        <w:rPr>
          <w:rFonts w:ascii="Times New Roman" w:hint="eastAsia"/>
          <w:sz w:val="26"/>
          <w:szCs w:val="28"/>
        </w:rPr>
        <w:t>)</w:t>
      </w:r>
      <w:r w:rsidRPr="00414044">
        <w:rPr>
          <w:rFonts w:ascii="Times New Roman" w:hint="eastAsia"/>
          <w:sz w:val="26"/>
          <w:szCs w:val="28"/>
        </w:rPr>
        <w:t>承辦單位：高雄市立中正高工</w:t>
      </w:r>
      <w:r>
        <w:rPr>
          <w:rFonts w:ascii="Times New Roman" w:hint="eastAsia"/>
          <w:sz w:val="26"/>
          <w:szCs w:val="28"/>
        </w:rPr>
        <w:t>控制</w:t>
      </w:r>
      <w:r w:rsidRPr="00414044">
        <w:rPr>
          <w:rFonts w:ascii="Times New Roman" w:hint="eastAsia"/>
          <w:sz w:val="26"/>
          <w:szCs w:val="28"/>
        </w:rPr>
        <w:t>科。</w:t>
      </w:r>
    </w:p>
    <w:p w:rsidR="002144D0" w:rsidRPr="00414044" w:rsidRDefault="002144D0" w:rsidP="004A3C0B">
      <w:pPr>
        <w:snapToGrid w:val="0"/>
        <w:spacing w:line="240" w:lineRule="atLeast"/>
        <w:ind w:leftChars="100" w:left="240"/>
        <w:jc w:val="both"/>
        <w:rPr>
          <w:rFonts w:ascii="Times New Roman"/>
          <w:sz w:val="26"/>
          <w:szCs w:val="28"/>
        </w:rPr>
      </w:pPr>
      <w:r>
        <w:rPr>
          <w:rFonts w:ascii="Times New Roman" w:hint="eastAsia"/>
          <w:sz w:val="26"/>
          <w:szCs w:val="28"/>
        </w:rPr>
        <w:t xml:space="preserve">   </w:t>
      </w:r>
      <w:r w:rsidRPr="00414044">
        <w:rPr>
          <w:rFonts w:ascii="Times New Roman" w:hint="eastAsia"/>
          <w:sz w:val="26"/>
          <w:szCs w:val="28"/>
        </w:rPr>
        <w:t>(</w:t>
      </w:r>
      <w:r w:rsidRPr="00414044">
        <w:rPr>
          <w:rFonts w:ascii="Times New Roman" w:hint="eastAsia"/>
          <w:sz w:val="26"/>
          <w:szCs w:val="28"/>
        </w:rPr>
        <w:t>二</w:t>
      </w:r>
      <w:r w:rsidRPr="00414044">
        <w:rPr>
          <w:rFonts w:ascii="Times New Roman" w:hint="eastAsia"/>
          <w:sz w:val="26"/>
          <w:szCs w:val="28"/>
        </w:rPr>
        <w:t>)</w:t>
      </w:r>
      <w:r w:rsidRPr="00414044">
        <w:rPr>
          <w:rFonts w:ascii="Times New Roman" w:hint="eastAsia"/>
          <w:sz w:val="26"/>
          <w:szCs w:val="28"/>
        </w:rPr>
        <w:t>參與單位：</w:t>
      </w:r>
    </w:p>
    <w:p w:rsidR="002144D0" w:rsidRDefault="002144D0" w:rsidP="004A3C0B">
      <w:pPr>
        <w:snapToGrid w:val="0"/>
        <w:spacing w:line="240" w:lineRule="atLeast"/>
        <w:ind w:leftChars="100" w:left="240"/>
        <w:jc w:val="both"/>
        <w:rPr>
          <w:rFonts w:ascii="Times New Roman"/>
          <w:sz w:val="26"/>
          <w:szCs w:val="28"/>
        </w:rPr>
      </w:pPr>
      <w:r w:rsidRPr="00414044">
        <w:rPr>
          <w:rFonts w:ascii="Times New Roman" w:hint="eastAsia"/>
          <w:sz w:val="26"/>
          <w:szCs w:val="28"/>
        </w:rPr>
        <w:t xml:space="preserve">   </w:t>
      </w:r>
      <w:r>
        <w:rPr>
          <w:rFonts w:ascii="Times New Roman" w:hint="eastAsia"/>
          <w:sz w:val="26"/>
          <w:szCs w:val="28"/>
        </w:rPr>
        <w:t xml:space="preserve">   </w:t>
      </w:r>
      <w:r w:rsidRPr="00414044">
        <w:rPr>
          <w:rFonts w:ascii="Times New Roman" w:hint="eastAsia"/>
          <w:sz w:val="26"/>
          <w:szCs w:val="28"/>
        </w:rPr>
        <w:t>1.</w:t>
      </w:r>
      <w:r w:rsidRPr="00414044">
        <w:rPr>
          <w:rFonts w:ascii="Times New Roman" w:hint="eastAsia"/>
          <w:sz w:val="26"/>
          <w:szCs w:val="28"/>
        </w:rPr>
        <w:t>高中職校：中正高工、小港高中、三信家商、高鳳工家、復華</w:t>
      </w:r>
    </w:p>
    <w:p w:rsidR="002144D0" w:rsidRDefault="002144D0" w:rsidP="004A3C0B">
      <w:pPr>
        <w:snapToGrid w:val="0"/>
        <w:spacing w:line="240" w:lineRule="atLeast"/>
        <w:ind w:leftChars="100" w:left="240"/>
        <w:jc w:val="both"/>
        <w:rPr>
          <w:rFonts w:ascii="Times New Roman"/>
          <w:sz w:val="26"/>
          <w:szCs w:val="28"/>
        </w:rPr>
      </w:pPr>
      <w:r>
        <w:rPr>
          <w:rFonts w:ascii="Times New Roman" w:hint="eastAsia"/>
          <w:sz w:val="26"/>
          <w:szCs w:val="28"/>
        </w:rPr>
        <w:t xml:space="preserve">        </w:t>
      </w:r>
      <w:r w:rsidRPr="00414044">
        <w:rPr>
          <w:rFonts w:ascii="Times New Roman" w:hint="eastAsia"/>
          <w:sz w:val="26"/>
          <w:szCs w:val="28"/>
        </w:rPr>
        <w:t>高中、</w:t>
      </w:r>
      <w:r w:rsidRPr="00414044">
        <w:rPr>
          <w:rFonts w:ascii="Times New Roman" w:hint="eastAsia"/>
          <w:sz w:val="26"/>
          <w:szCs w:val="28"/>
        </w:rPr>
        <w:t xml:space="preserve"> </w:t>
      </w:r>
      <w:r w:rsidRPr="00414044">
        <w:rPr>
          <w:rFonts w:ascii="Times New Roman" w:hint="eastAsia"/>
          <w:sz w:val="26"/>
          <w:szCs w:val="28"/>
        </w:rPr>
        <w:t>瑞祥高中、前鎮高中、國際商工、成功啟智等南區夥伴</w:t>
      </w:r>
      <w:r>
        <w:rPr>
          <w:rFonts w:ascii="Times New Roman" w:hint="eastAsia"/>
          <w:sz w:val="26"/>
          <w:szCs w:val="28"/>
        </w:rPr>
        <w:t xml:space="preserve"> </w:t>
      </w:r>
    </w:p>
    <w:p w:rsidR="002144D0" w:rsidRPr="00414044" w:rsidRDefault="002144D0" w:rsidP="004A3C0B">
      <w:pPr>
        <w:snapToGrid w:val="0"/>
        <w:spacing w:line="240" w:lineRule="atLeast"/>
        <w:ind w:leftChars="100" w:left="240"/>
        <w:jc w:val="both"/>
        <w:rPr>
          <w:rFonts w:ascii="Times New Roman"/>
          <w:sz w:val="26"/>
          <w:szCs w:val="28"/>
        </w:rPr>
      </w:pPr>
      <w:r>
        <w:rPr>
          <w:rFonts w:ascii="Times New Roman" w:hint="eastAsia"/>
          <w:sz w:val="26"/>
          <w:szCs w:val="28"/>
        </w:rPr>
        <w:t xml:space="preserve">        </w:t>
      </w:r>
      <w:r w:rsidRPr="00414044">
        <w:rPr>
          <w:rFonts w:ascii="Times New Roman" w:hint="eastAsia"/>
          <w:sz w:val="26"/>
          <w:szCs w:val="28"/>
        </w:rPr>
        <w:t>學校</w:t>
      </w:r>
    </w:p>
    <w:p w:rsidR="002144D0" w:rsidRDefault="002144D0" w:rsidP="004A3C0B">
      <w:pPr>
        <w:snapToGrid w:val="0"/>
        <w:spacing w:line="240" w:lineRule="atLeast"/>
        <w:ind w:leftChars="100" w:left="240"/>
        <w:jc w:val="both"/>
        <w:rPr>
          <w:rFonts w:ascii="Times New Roman"/>
          <w:sz w:val="26"/>
          <w:szCs w:val="28"/>
        </w:rPr>
      </w:pPr>
      <w:r w:rsidRPr="00414044">
        <w:rPr>
          <w:rFonts w:ascii="Times New Roman" w:hint="eastAsia"/>
          <w:sz w:val="26"/>
          <w:szCs w:val="28"/>
        </w:rPr>
        <w:t xml:space="preserve">     </w:t>
      </w:r>
      <w:r>
        <w:rPr>
          <w:rFonts w:ascii="Times New Roman" w:hint="eastAsia"/>
          <w:sz w:val="26"/>
          <w:szCs w:val="28"/>
        </w:rPr>
        <w:t xml:space="preserve"> </w:t>
      </w:r>
      <w:r w:rsidRPr="00414044">
        <w:rPr>
          <w:rFonts w:ascii="Times New Roman" w:hint="eastAsia"/>
          <w:sz w:val="26"/>
          <w:szCs w:val="28"/>
        </w:rPr>
        <w:t>2.</w:t>
      </w:r>
      <w:r w:rsidRPr="00414044">
        <w:rPr>
          <w:rFonts w:ascii="Times New Roman" w:hint="eastAsia"/>
          <w:sz w:val="26"/>
          <w:szCs w:val="28"/>
        </w:rPr>
        <w:t>國中學校：高雄南區鄰近國中、樂學計畫夥伴學校</w:t>
      </w:r>
    </w:p>
    <w:p w:rsidR="002144D0" w:rsidRPr="0009064B" w:rsidRDefault="002144D0" w:rsidP="004A3C0B">
      <w:pPr>
        <w:snapToGrid w:val="0"/>
        <w:spacing w:line="240" w:lineRule="atLeast"/>
        <w:ind w:leftChars="100" w:left="240"/>
        <w:jc w:val="both"/>
        <w:rPr>
          <w:rFonts w:ascii="Times New Roman"/>
          <w:b/>
          <w:sz w:val="26"/>
          <w:szCs w:val="28"/>
        </w:rPr>
      </w:pPr>
      <w:r w:rsidRPr="0009064B">
        <w:rPr>
          <w:rFonts w:ascii="Times New Roman" w:hint="eastAsia"/>
          <w:b/>
          <w:sz w:val="26"/>
          <w:szCs w:val="28"/>
        </w:rPr>
        <w:t>四、具體內容</w:t>
      </w:r>
    </w:p>
    <w:p w:rsidR="002144D0" w:rsidRDefault="002144D0" w:rsidP="004A3C0B">
      <w:pPr>
        <w:numPr>
          <w:ilvl w:val="0"/>
          <w:numId w:val="2"/>
        </w:numPr>
        <w:snapToGrid w:val="0"/>
        <w:spacing w:line="240" w:lineRule="atLeast"/>
        <w:ind w:left="1276" w:hanging="283"/>
        <w:jc w:val="both"/>
        <w:rPr>
          <w:rFonts w:ascii="Times New Roman"/>
          <w:sz w:val="26"/>
          <w:szCs w:val="28"/>
        </w:rPr>
      </w:pPr>
      <w:r>
        <w:rPr>
          <w:rFonts w:ascii="Times New Roman" w:hint="eastAsia"/>
          <w:sz w:val="26"/>
          <w:szCs w:val="28"/>
        </w:rPr>
        <w:t>研習時間：</w:t>
      </w:r>
      <w:r w:rsidRPr="002B65AF">
        <w:rPr>
          <w:rFonts w:hAnsi="標楷體" w:hint="eastAsia"/>
          <w:color w:val="000000"/>
          <w:szCs w:val="24"/>
        </w:rPr>
        <w:t>10</w:t>
      </w:r>
      <w:r w:rsidR="00154564">
        <w:rPr>
          <w:rFonts w:hAnsi="標楷體" w:hint="eastAsia"/>
          <w:color w:val="000000"/>
          <w:szCs w:val="24"/>
        </w:rPr>
        <w:t>4</w:t>
      </w:r>
      <w:r w:rsidRPr="002B65AF">
        <w:rPr>
          <w:rFonts w:hAnsi="標楷體" w:hint="eastAsia"/>
          <w:color w:val="000000"/>
          <w:szCs w:val="24"/>
        </w:rPr>
        <w:t>年</w:t>
      </w:r>
      <w:r w:rsidR="00154564">
        <w:rPr>
          <w:rFonts w:hAnsi="標楷體" w:hint="eastAsia"/>
          <w:color w:val="000000"/>
          <w:szCs w:val="24"/>
        </w:rPr>
        <w:t>3</w:t>
      </w:r>
      <w:r w:rsidRPr="002B65AF">
        <w:rPr>
          <w:rFonts w:hAnsi="標楷體" w:hint="eastAsia"/>
          <w:color w:val="000000"/>
          <w:szCs w:val="24"/>
        </w:rPr>
        <w:t>月</w:t>
      </w:r>
      <w:r w:rsidR="00154564">
        <w:rPr>
          <w:rFonts w:hAnsi="標楷體" w:hint="eastAsia"/>
          <w:color w:val="000000"/>
          <w:szCs w:val="24"/>
        </w:rPr>
        <w:t>2</w:t>
      </w:r>
      <w:r w:rsidR="005655C9">
        <w:rPr>
          <w:rFonts w:hAnsi="標楷體" w:hint="eastAsia"/>
          <w:color w:val="000000"/>
          <w:szCs w:val="24"/>
        </w:rPr>
        <w:t>9</w:t>
      </w:r>
      <w:r w:rsidRPr="002B65AF">
        <w:rPr>
          <w:rFonts w:hAnsi="標楷體" w:hint="eastAsia"/>
          <w:color w:val="000000"/>
          <w:szCs w:val="24"/>
        </w:rPr>
        <w:t>日（星期</w:t>
      </w:r>
      <w:r w:rsidR="005655C9">
        <w:rPr>
          <w:rFonts w:hAnsi="標楷體" w:hint="eastAsia"/>
          <w:color w:val="000000"/>
          <w:szCs w:val="24"/>
        </w:rPr>
        <w:t>日</w:t>
      </w:r>
      <w:r w:rsidRPr="002B65AF">
        <w:rPr>
          <w:rFonts w:hAnsi="標楷體" w:hint="eastAsia"/>
          <w:color w:val="000000"/>
          <w:szCs w:val="24"/>
        </w:rPr>
        <w:t>）</w:t>
      </w:r>
    </w:p>
    <w:p w:rsidR="002144D0" w:rsidRDefault="002144D0" w:rsidP="004A3C0B">
      <w:pPr>
        <w:numPr>
          <w:ilvl w:val="0"/>
          <w:numId w:val="2"/>
        </w:numPr>
        <w:snapToGrid w:val="0"/>
        <w:spacing w:line="240" w:lineRule="atLeast"/>
        <w:ind w:left="1276" w:hanging="283"/>
        <w:jc w:val="both"/>
        <w:rPr>
          <w:rFonts w:ascii="Times New Roman"/>
          <w:sz w:val="26"/>
          <w:szCs w:val="28"/>
        </w:rPr>
      </w:pPr>
      <w:r>
        <w:rPr>
          <w:rFonts w:ascii="Times New Roman" w:hint="eastAsia"/>
          <w:sz w:val="26"/>
          <w:szCs w:val="28"/>
        </w:rPr>
        <w:t>研習地點：中正高工</w:t>
      </w:r>
      <w:r>
        <w:rPr>
          <w:rFonts w:ascii="Times New Roman" w:hint="eastAsia"/>
          <w:sz w:val="26"/>
          <w:szCs w:val="28"/>
        </w:rPr>
        <w:t xml:space="preserve"> </w:t>
      </w:r>
      <w:r>
        <w:rPr>
          <w:rFonts w:ascii="Times New Roman" w:hint="eastAsia"/>
          <w:sz w:val="26"/>
          <w:szCs w:val="28"/>
        </w:rPr>
        <w:t>忠孝大樓</w:t>
      </w:r>
      <w:r>
        <w:rPr>
          <w:rFonts w:ascii="Times New Roman" w:hint="eastAsia"/>
          <w:sz w:val="26"/>
          <w:szCs w:val="28"/>
        </w:rPr>
        <w:t>6F</w:t>
      </w:r>
      <w:r>
        <w:rPr>
          <w:rFonts w:ascii="Times New Roman" w:hint="eastAsia"/>
          <w:sz w:val="26"/>
          <w:szCs w:val="28"/>
        </w:rPr>
        <w:t>控制科實習工場</w:t>
      </w:r>
    </w:p>
    <w:p w:rsidR="002144D0" w:rsidRDefault="002144D0" w:rsidP="004A3C0B">
      <w:pPr>
        <w:numPr>
          <w:ilvl w:val="0"/>
          <w:numId w:val="2"/>
        </w:numPr>
        <w:snapToGrid w:val="0"/>
        <w:spacing w:line="240" w:lineRule="atLeast"/>
        <w:ind w:left="1276" w:hanging="283"/>
        <w:jc w:val="both"/>
        <w:rPr>
          <w:rFonts w:ascii="Times New Roman"/>
          <w:sz w:val="26"/>
          <w:szCs w:val="28"/>
        </w:rPr>
      </w:pPr>
      <w:r>
        <w:rPr>
          <w:rFonts w:ascii="Times New Roman" w:hint="eastAsia"/>
          <w:sz w:val="26"/>
          <w:szCs w:val="28"/>
        </w:rPr>
        <w:t>研習人數：</w:t>
      </w:r>
      <w:r w:rsidR="00BF4F10">
        <w:rPr>
          <w:rFonts w:ascii="Times New Roman" w:hint="eastAsia"/>
          <w:sz w:val="26"/>
          <w:szCs w:val="28"/>
        </w:rPr>
        <w:t>40</w:t>
      </w:r>
      <w:r>
        <w:rPr>
          <w:rFonts w:ascii="Times New Roman" w:hint="eastAsia"/>
          <w:sz w:val="26"/>
          <w:szCs w:val="28"/>
        </w:rPr>
        <w:t>人</w:t>
      </w:r>
    </w:p>
    <w:p w:rsidR="002144D0" w:rsidRDefault="002144D0" w:rsidP="002144D0">
      <w:pPr>
        <w:numPr>
          <w:ilvl w:val="0"/>
          <w:numId w:val="2"/>
        </w:numPr>
        <w:spacing w:line="440" w:lineRule="exact"/>
        <w:ind w:left="1276" w:hanging="283"/>
        <w:jc w:val="both"/>
        <w:rPr>
          <w:rFonts w:ascii="Times New Roman"/>
          <w:sz w:val="26"/>
          <w:szCs w:val="28"/>
        </w:rPr>
      </w:pPr>
      <w:r w:rsidRPr="00414044">
        <w:rPr>
          <w:rFonts w:ascii="Times New Roman" w:hint="eastAsia"/>
          <w:sz w:val="26"/>
          <w:szCs w:val="28"/>
        </w:rPr>
        <w:t>課程表</w:t>
      </w:r>
      <w:r>
        <w:rPr>
          <w:rFonts w:ascii="Times New Roman" w:hint="eastAsia"/>
          <w:sz w:val="26"/>
          <w:szCs w:val="28"/>
        </w:rPr>
        <w:t>：</w:t>
      </w:r>
    </w:p>
    <w:tbl>
      <w:tblPr>
        <w:tblW w:w="0" w:type="auto"/>
        <w:tblInd w:w="67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85"/>
        <w:gridCol w:w="3827"/>
        <w:gridCol w:w="2275"/>
      </w:tblGrid>
      <w:tr w:rsidR="002144D0" w:rsidRPr="00563BEA" w:rsidTr="00B3419F">
        <w:trPr>
          <w:trHeight w:val="895"/>
        </w:trPr>
        <w:tc>
          <w:tcPr>
            <w:tcW w:w="1985" w:type="dxa"/>
          </w:tcPr>
          <w:p w:rsidR="002144D0" w:rsidRDefault="002144D0" w:rsidP="003A69BF">
            <w:pPr>
              <w:widowControl/>
              <w:snapToGrid w:val="0"/>
              <w:spacing w:line="240" w:lineRule="atLeast"/>
              <w:jc w:val="center"/>
              <w:rPr>
                <w:rFonts w:hAnsi="標楷體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FE7B2A" wp14:editId="34C7F9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54610</wp:posOffset>
                      </wp:positionV>
                      <wp:extent cx="1144905" cy="428625"/>
                      <wp:effectExtent l="0" t="0" r="17145" b="28575"/>
                      <wp:wrapNone/>
                      <wp:docPr id="4" name="直線接點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4905" cy="4286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66A9B4" id="直線接點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pt" to="90.15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"/>
                  </w:pict>
                </mc:Fallback>
              </mc:AlternateContent>
            </w:r>
            <w:r w:rsidRPr="00563BEA">
              <w:rPr>
                <w:rFonts w:hAnsi="標楷體" w:hint="eastAsia"/>
                <w:sz w:val="28"/>
                <w:szCs w:val="28"/>
              </w:rPr>
              <w:t xml:space="preserve">      日期</w:t>
            </w:r>
          </w:p>
          <w:p w:rsidR="002144D0" w:rsidRDefault="002144D0" w:rsidP="003A69BF">
            <w:pPr>
              <w:widowControl/>
              <w:snapToGrid w:val="0"/>
              <w:spacing w:line="240" w:lineRule="atLeast"/>
              <w:jc w:val="center"/>
              <w:rPr>
                <w:rFonts w:hAnsi="標楷體"/>
                <w:sz w:val="28"/>
                <w:szCs w:val="28"/>
              </w:rPr>
            </w:pPr>
          </w:p>
          <w:p w:rsidR="002144D0" w:rsidRPr="00563BEA" w:rsidRDefault="002144D0" w:rsidP="003A69BF">
            <w:pPr>
              <w:widowControl/>
              <w:snapToGrid w:val="0"/>
              <w:spacing w:line="240" w:lineRule="atLeast"/>
              <w:jc w:val="center"/>
              <w:rPr>
                <w:rFonts w:hAnsi="標楷體"/>
                <w:sz w:val="28"/>
                <w:szCs w:val="28"/>
              </w:rPr>
            </w:pPr>
            <w:r w:rsidRPr="00563BEA">
              <w:rPr>
                <w:rFonts w:hAnsi="標楷體" w:hint="eastAsia"/>
                <w:sz w:val="28"/>
                <w:szCs w:val="28"/>
              </w:rPr>
              <w:t>時間</w:t>
            </w:r>
          </w:p>
        </w:tc>
        <w:tc>
          <w:tcPr>
            <w:tcW w:w="6102" w:type="dxa"/>
            <w:gridSpan w:val="2"/>
            <w:vAlign w:val="center"/>
          </w:tcPr>
          <w:p w:rsidR="002144D0" w:rsidRPr="009A4BAD" w:rsidRDefault="00154564" w:rsidP="005655C9">
            <w:pPr>
              <w:widowControl/>
              <w:jc w:val="center"/>
              <w:rPr>
                <w:rFonts w:hAnsi="標楷體"/>
                <w:b/>
                <w:color w:val="FF0000"/>
                <w:sz w:val="28"/>
                <w:szCs w:val="28"/>
              </w:rPr>
            </w:pPr>
            <w:r>
              <w:rPr>
                <w:rFonts w:hAnsi="標楷體" w:hint="eastAsia"/>
                <w:b/>
                <w:color w:val="FF0000"/>
                <w:sz w:val="28"/>
                <w:szCs w:val="28"/>
              </w:rPr>
              <w:t>104</w:t>
            </w:r>
            <w:r w:rsidR="002144D0" w:rsidRPr="009A4BAD">
              <w:rPr>
                <w:rFonts w:hAnsi="標楷體" w:hint="eastAsia"/>
                <w:b/>
                <w:color w:val="FF0000"/>
                <w:sz w:val="28"/>
                <w:szCs w:val="28"/>
              </w:rPr>
              <w:t>/</w:t>
            </w:r>
            <w:r>
              <w:rPr>
                <w:rFonts w:hAnsi="標楷體" w:hint="eastAsia"/>
                <w:b/>
                <w:color w:val="FF0000"/>
                <w:sz w:val="28"/>
                <w:szCs w:val="28"/>
              </w:rPr>
              <w:t>3</w:t>
            </w:r>
            <w:r w:rsidR="002144D0" w:rsidRPr="009A4BAD">
              <w:rPr>
                <w:rFonts w:hAnsi="標楷體" w:hint="eastAsia"/>
                <w:b/>
                <w:color w:val="FF0000"/>
                <w:sz w:val="28"/>
                <w:szCs w:val="28"/>
              </w:rPr>
              <w:t>/</w:t>
            </w:r>
            <w:r>
              <w:rPr>
                <w:rFonts w:hAnsi="標楷體" w:hint="eastAsia"/>
                <w:b/>
                <w:color w:val="FF0000"/>
                <w:sz w:val="28"/>
                <w:szCs w:val="28"/>
              </w:rPr>
              <w:t>2</w:t>
            </w:r>
            <w:r w:rsidR="005655C9">
              <w:rPr>
                <w:rFonts w:hAnsi="標楷體" w:hint="eastAsia"/>
                <w:b/>
                <w:color w:val="FF0000"/>
                <w:sz w:val="28"/>
                <w:szCs w:val="28"/>
              </w:rPr>
              <w:t>9</w:t>
            </w:r>
            <w:r w:rsidR="002144D0" w:rsidRPr="009A4BAD">
              <w:rPr>
                <w:rFonts w:hAnsi="標楷體" w:hint="eastAsia"/>
                <w:b/>
                <w:color w:val="FF0000"/>
                <w:sz w:val="28"/>
                <w:szCs w:val="28"/>
              </w:rPr>
              <w:t>（</w:t>
            </w:r>
            <w:r w:rsidR="005655C9">
              <w:rPr>
                <w:rFonts w:hAnsi="標楷體" w:hint="eastAsia"/>
                <w:b/>
                <w:color w:val="FF0000"/>
                <w:sz w:val="28"/>
                <w:szCs w:val="28"/>
              </w:rPr>
              <w:t>日</w:t>
            </w:r>
            <w:r w:rsidR="002144D0" w:rsidRPr="009A4BAD">
              <w:rPr>
                <w:rFonts w:hAnsi="標楷體" w:hint="eastAsia"/>
                <w:b/>
                <w:color w:val="FF0000"/>
                <w:sz w:val="28"/>
                <w:szCs w:val="28"/>
              </w:rPr>
              <w:t>）</w:t>
            </w:r>
          </w:p>
        </w:tc>
      </w:tr>
      <w:tr w:rsidR="002144D0" w:rsidRPr="00563BEA" w:rsidTr="00B3419F">
        <w:tc>
          <w:tcPr>
            <w:tcW w:w="8087" w:type="dxa"/>
            <w:gridSpan w:val="3"/>
          </w:tcPr>
          <w:p w:rsidR="002144D0" w:rsidRPr="00563BEA" w:rsidRDefault="002144D0" w:rsidP="003A69BF">
            <w:pPr>
              <w:widowControl/>
              <w:jc w:val="center"/>
              <w:rPr>
                <w:rFonts w:hAnsi="標楷體"/>
                <w:b/>
                <w:sz w:val="28"/>
                <w:szCs w:val="28"/>
              </w:rPr>
            </w:pPr>
            <w:r w:rsidRPr="00563BEA">
              <w:rPr>
                <w:rFonts w:hAnsi="標楷體" w:hint="eastAsia"/>
                <w:b/>
                <w:sz w:val="28"/>
                <w:szCs w:val="28"/>
              </w:rPr>
              <w:t>【</w:t>
            </w:r>
            <w:r>
              <w:rPr>
                <w:rFonts w:hAnsi="標楷體" w:hint="eastAsia"/>
                <w:b/>
                <w:sz w:val="28"/>
                <w:szCs w:val="28"/>
              </w:rPr>
              <w:t>研習</w:t>
            </w:r>
            <w:r w:rsidRPr="00563BEA">
              <w:rPr>
                <w:rFonts w:hAnsi="標楷體" w:hint="eastAsia"/>
                <w:b/>
                <w:sz w:val="28"/>
                <w:szCs w:val="28"/>
              </w:rPr>
              <w:t>主題：</w:t>
            </w:r>
            <w:r w:rsidRPr="00414044">
              <w:rPr>
                <w:rFonts w:ascii="Times New Roman" w:hint="eastAsia"/>
                <w:b/>
                <w:sz w:val="26"/>
                <w:szCs w:val="28"/>
              </w:rPr>
              <w:t>數位生活控制在文創產業的應用</w:t>
            </w:r>
            <w:r w:rsidRPr="00563BEA">
              <w:rPr>
                <w:rFonts w:hAnsi="標楷體" w:hint="eastAsia"/>
                <w:b/>
                <w:sz w:val="28"/>
                <w:szCs w:val="28"/>
              </w:rPr>
              <w:t>】</w:t>
            </w:r>
          </w:p>
        </w:tc>
      </w:tr>
      <w:tr w:rsidR="002144D0" w:rsidRPr="00563BEA" w:rsidTr="00B3419F">
        <w:trPr>
          <w:trHeight w:val="345"/>
        </w:trPr>
        <w:tc>
          <w:tcPr>
            <w:tcW w:w="1985" w:type="dxa"/>
            <w:vMerge w:val="restart"/>
          </w:tcPr>
          <w:p w:rsidR="002144D0" w:rsidRPr="00AA06D0" w:rsidRDefault="002144D0" w:rsidP="00B3419F">
            <w:pPr>
              <w:snapToGrid w:val="0"/>
              <w:spacing w:beforeLines="50" w:before="180" w:afterLines="50" w:after="180" w:line="140" w:lineRule="atLeast"/>
              <w:jc w:val="both"/>
              <w:rPr>
                <w:rFonts w:ascii="Calibri" w:eastAsia="新細明體" w:hAnsi="標楷體"/>
                <w:sz w:val="28"/>
                <w:szCs w:val="28"/>
              </w:rPr>
            </w:pPr>
            <w:r w:rsidRPr="00AA06D0">
              <w:rPr>
                <w:rFonts w:ascii="Calibri" w:eastAsia="新細明體" w:hAnsi="標楷體" w:hint="eastAsia"/>
                <w:sz w:val="28"/>
                <w:szCs w:val="28"/>
              </w:rPr>
              <w:t>08:00~08:</w:t>
            </w:r>
            <w:r w:rsidR="00B3419F">
              <w:rPr>
                <w:rFonts w:ascii="Calibri" w:eastAsia="新細明體" w:hAnsi="標楷體" w:hint="eastAsia"/>
                <w:sz w:val="28"/>
                <w:szCs w:val="28"/>
              </w:rPr>
              <w:t>3</w:t>
            </w:r>
            <w:r w:rsidRPr="00AA06D0">
              <w:rPr>
                <w:rFonts w:ascii="Calibri" w:eastAsia="新細明體" w:hAnsi="標楷體" w:hint="eastAsia"/>
                <w:sz w:val="28"/>
                <w:szCs w:val="28"/>
              </w:rPr>
              <w:t>0</w:t>
            </w:r>
          </w:p>
        </w:tc>
        <w:tc>
          <w:tcPr>
            <w:tcW w:w="3827" w:type="dxa"/>
            <w:vMerge w:val="restart"/>
            <w:tcBorders>
              <w:right w:val="single" w:sz="4" w:space="0" w:color="auto"/>
            </w:tcBorders>
          </w:tcPr>
          <w:p w:rsidR="002144D0" w:rsidRPr="002B65AF" w:rsidRDefault="002144D0" w:rsidP="002144D0">
            <w:pPr>
              <w:snapToGrid w:val="0"/>
              <w:spacing w:beforeLines="50" w:before="180" w:afterLines="50" w:after="180" w:line="140" w:lineRule="atLeast"/>
              <w:jc w:val="both"/>
              <w:rPr>
                <w:rFonts w:hAnsi="標楷體"/>
                <w:color w:val="000000"/>
                <w:szCs w:val="24"/>
              </w:rPr>
            </w:pPr>
            <w:r w:rsidRPr="002B65AF">
              <w:rPr>
                <w:rFonts w:hAnsi="標楷體" w:hint="eastAsia"/>
                <w:color w:val="000000"/>
                <w:szCs w:val="24"/>
              </w:rPr>
              <w:t>報到</w:t>
            </w:r>
          </w:p>
        </w:tc>
        <w:tc>
          <w:tcPr>
            <w:tcW w:w="2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44D0" w:rsidRPr="00563BEA" w:rsidRDefault="002144D0" w:rsidP="003A69BF">
            <w:pPr>
              <w:widowControl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主持人/講師</w:t>
            </w:r>
          </w:p>
        </w:tc>
      </w:tr>
      <w:tr w:rsidR="002144D0" w:rsidRPr="00563BEA" w:rsidTr="00B3419F">
        <w:trPr>
          <w:trHeight w:val="402"/>
        </w:trPr>
        <w:tc>
          <w:tcPr>
            <w:tcW w:w="1985" w:type="dxa"/>
            <w:vMerge/>
            <w:vAlign w:val="center"/>
          </w:tcPr>
          <w:p w:rsidR="002144D0" w:rsidRPr="00480AD2" w:rsidRDefault="002144D0" w:rsidP="003A69BF">
            <w:pPr>
              <w:widowControl/>
              <w:jc w:val="center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vAlign w:val="center"/>
          </w:tcPr>
          <w:p w:rsidR="002144D0" w:rsidRPr="00563BEA" w:rsidRDefault="002144D0" w:rsidP="003A69BF">
            <w:pPr>
              <w:widowControl/>
              <w:jc w:val="center"/>
              <w:rPr>
                <w:rFonts w:hAnsi="標楷體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144D0" w:rsidRPr="00AA55EA" w:rsidRDefault="002144D0" w:rsidP="003A69BF">
            <w:pPr>
              <w:jc w:val="center"/>
              <w:rPr>
                <w:rFonts w:hAnsi="標楷體"/>
                <w:sz w:val="18"/>
                <w:szCs w:val="24"/>
              </w:rPr>
            </w:pPr>
            <w:r w:rsidRPr="00AA55EA">
              <w:rPr>
                <w:rFonts w:hAnsi="標楷體" w:hint="eastAsia"/>
                <w:sz w:val="18"/>
                <w:szCs w:val="24"/>
              </w:rPr>
              <w:t>高永勳主任</w:t>
            </w:r>
          </w:p>
        </w:tc>
      </w:tr>
      <w:tr w:rsidR="002144D0" w:rsidRPr="00563BEA" w:rsidTr="00B3419F">
        <w:trPr>
          <w:trHeight w:val="634"/>
        </w:trPr>
        <w:tc>
          <w:tcPr>
            <w:tcW w:w="1985" w:type="dxa"/>
          </w:tcPr>
          <w:p w:rsidR="002144D0" w:rsidRPr="00AA06D0" w:rsidRDefault="002144D0" w:rsidP="00B3419F">
            <w:pPr>
              <w:snapToGrid w:val="0"/>
              <w:spacing w:beforeLines="50" w:before="180" w:afterLines="50" w:after="180" w:line="140" w:lineRule="atLeast"/>
              <w:jc w:val="both"/>
              <w:rPr>
                <w:rFonts w:ascii="Calibri" w:eastAsia="新細明體" w:hAnsi="標楷體"/>
                <w:sz w:val="28"/>
                <w:szCs w:val="28"/>
              </w:rPr>
            </w:pPr>
            <w:r w:rsidRPr="00AA06D0">
              <w:rPr>
                <w:rFonts w:ascii="Calibri" w:eastAsia="新細明體" w:hAnsi="標楷體" w:hint="eastAsia"/>
                <w:sz w:val="28"/>
                <w:szCs w:val="28"/>
              </w:rPr>
              <w:t>08:</w:t>
            </w:r>
            <w:r w:rsidR="00B3419F">
              <w:rPr>
                <w:rFonts w:ascii="Calibri" w:eastAsia="新細明體" w:hAnsi="標楷體" w:hint="eastAsia"/>
                <w:sz w:val="28"/>
                <w:szCs w:val="28"/>
              </w:rPr>
              <w:t>3</w:t>
            </w:r>
            <w:r w:rsidRPr="00AA06D0">
              <w:rPr>
                <w:rFonts w:ascii="Calibri" w:eastAsia="新細明體" w:hAnsi="標楷體" w:hint="eastAsia"/>
                <w:sz w:val="28"/>
                <w:szCs w:val="28"/>
              </w:rPr>
              <w:t>0~10:20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2144D0" w:rsidRPr="002B65AF" w:rsidRDefault="00B3419F" w:rsidP="002144D0">
            <w:pPr>
              <w:snapToGrid w:val="0"/>
              <w:spacing w:beforeLines="50" w:before="180" w:afterLines="50" w:after="180" w:line="140" w:lineRule="atLeast"/>
              <w:jc w:val="center"/>
              <w:rPr>
                <w:rFonts w:hAnsi="標楷體"/>
                <w:color w:val="000000"/>
                <w:szCs w:val="24"/>
              </w:rPr>
            </w:pPr>
            <w:r>
              <w:rPr>
                <w:rFonts w:hAnsi="標楷體" w:hint="eastAsia"/>
                <w:color w:val="000000"/>
                <w:sz w:val="20"/>
                <w:szCs w:val="24"/>
              </w:rPr>
              <w:t>演講題目：</w:t>
            </w:r>
            <w:r w:rsidRPr="007B6E03">
              <w:rPr>
                <w:rFonts w:hAnsi="標楷體"/>
                <w:color w:val="000000"/>
                <w:sz w:val="20"/>
                <w:szCs w:val="24"/>
              </w:rPr>
              <w:t>健康手環之數位生活科技應用</w:t>
            </w:r>
          </w:p>
        </w:tc>
        <w:tc>
          <w:tcPr>
            <w:tcW w:w="2275" w:type="dxa"/>
            <w:tcBorders>
              <w:left w:val="single" w:sz="4" w:space="0" w:color="auto"/>
            </w:tcBorders>
          </w:tcPr>
          <w:p w:rsidR="002144D0" w:rsidRPr="00AA55EA" w:rsidRDefault="002144D0" w:rsidP="003A69BF">
            <w:pPr>
              <w:widowControl/>
              <w:jc w:val="center"/>
              <w:rPr>
                <w:rFonts w:ascii="Calibri" w:eastAsia="新細明體" w:hAnsi="標楷體"/>
                <w:sz w:val="18"/>
                <w:szCs w:val="24"/>
              </w:rPr>
            </w:pPr>
            <w:r w:rsidRPr="00AA55EA">
              <w:rPr>
                <w:rFonts w:ascii="Calibri" w:eastAsia="新細明體" w:hAnsi="標楷體" w:hint="eastAsia"/>
                <w:sz w:val="18"/>
                <w:szCs w:val="24"/>
              </w:rPr>
              <w:t>高雄應用科技大學</w:t>
            </w:r>
          </w:p>
          <w:p w:rsidR="002144D0" w:rsidRPr="00AA55EA" w:rsidRDefault="002144D0" w:rsidP="003A69BF">
            <w:pPr>
              <w:widowControl/>
              <w:jc w:val="center"/>
              <w:rPr>
                <w:rFonts w:ascii="Calibri" w:eastAsia="新細明體" w:hAnsi="標楷體"/>
                <w:sz w:val="18"/>
                <w:szCs w:val="24"/>
              </w:rPr>
            </w:pPr>
            <w:r w:rsidRPr="00AA55EA">
              <w:rPr>
                <w:rFonts w:ascii="Calibri" w:eastAsia="新細明體" w:hAnsi="標楷體" w:hint="eastAsia"/>
                <w:sz w:val="18"/>
                <w:szCs w:val="24"/>
              </w:rPr>
              <w:t>電子工程系</w:t>
            </w:r>
            <w:r w:rsidRPr="00AA55EA">
              <w:rPr>
                <w:rFonts w:ascii="Calibri" w:eastAsia="新細明體" w:hAnsi="標楷體" w:hint="eastAsia"/>
                <w:sz w:val="18"/>
                <w:szCs w:val="24"/>
              </w:rPr>
              <w:t xml:space="preserve"> </w:t>
            </w:r>
            <w:r w:rsidRPr="00AA55EA">
              <w:rPr>
                <w:rFonts w:ascii="Calibri" w:eastAsia="新細明體" w:hAnsi="標楷體" w:hint="eastAsia"/>
                <w:sz w:val="18"/>
                <w:szCs w:val="24"/>
              </w:rPr>
              <w:t>鍾國家</w:t>
            </w:r>
            <w:r w:rsidRPr="00AA55EA">
              <w:rPr>
                <w:rFonts w:ascii="Calibri" w:eastAsia="新細明體" w:hAnsi="標楷體" w:hint="eastAsia"/>
                <w:sz w:val="18"/>
                <w:szCs w:val="24"/>
              </w:rPr>
              <w:t xml:space="preserve"> </w:t>
            </w:r>
            <w:r w:rsidRPr="00AA55EA">
              <w:rPr>
                <w:rFonts w:ascii="Calibri" w:eastAsia="新細明體" w:hAnsi="標楷體" w:hint="eastAsia"/>
                <w:sz w:val="18"/>
                <w:szCs w:val="24"/>
              </w:rPr>
              <w:t>教授</w:t>
            </w:r>
          </w:p>
        </w:tc>
      </w:tr>
      <w:tr w:rsidR="00B3419F" w:rsidRPr="00563BEA" w:rsidTr="008963AF">
        <w:trPr>
          <w:trHeight w:val="634"/>
        </w:trPr>
        <w:tc>
          <w:tcPr>
            <w:tcW w:w="1985" w:type="dxa"/>
          </w:tcPr>
          <w:p w:rsidR="00B3419F" w:rsidRPr="00014D32" w:rsidRDefault="00B3419F" w:rsidP="00B3419F">
            <w:pPr>
              <w:snapToGrid w:val="0"/>
              <w:spacing w:beforeLines="50" w:before="180" w:afterLines="50" w:after="180" w:line="240" w:lineRule="atLeast"/>
              <w:jc w:val="both"/>
              <w:rPr>
                <w:rFonts w:hAnsi="標楷體"/>
                <w:color w:val="000000"/>
                <w:sz w:val="20"/>
                <w:szCs w:val="24"/>
              </w:rPr>
            </w:pPr>
            <w:r w:rsidRPr="00B3419F">
              <w:rPr>
                <w:rFonts w:ascii="Calibri" w:eastAsia="新細明體" w:hAnsi="標楷體" w:hint="eastAsia"/>
                <w:sz w:val="28"/>
                <w:szCs w:val="28"/>
              </w:rPr>
              <w:t>10:30~10:40</w:t>
            </w:r>
          </w:p>
        </w:tc>
        <w:tc>
          <w:tcPr>
            <w:tcW w:w="6102" w:type="dxa"/>
            <w:gridSpan w:val="2"/>
          </w:tcPr>
          <w:p w:rsidR="00B3419F" w:rsidRPr="00AA55EA" w:rsidRDefault="00B3419F" w:rsidP="00BF4F10">
            <w:pPr>
              <w:widowControl/>
              <w:spacing w:before="240"/>
              <w:rPr>
                <w:rFonts w:ascii="Calibri" w:eastAsia="新細明體" w:hAnsi="標楷體"/>
                <w:sz w:val="18"/>
                <w:szCs w:val="24"/>
              </w:rPr>
            </w:pPr>
            <w:r w:rsidRPr="00BF4F10">
              <w:rPr>
                <w:rFonts w:hAnsi="標楷體" w:hint="eastAsia"/>
                <w:color w:val="000000"/>
                <w:sz w:val="22"/>
                <w:szCs w:val="24"/>
              </w:rPr>
              <w:t>上午場休息10分鐘</w:t>
            </w:r>
          </w:p>
        </w:tc>
      </w:tr>
      <w:tr w:rsidR="002144D0" w:rsidRPr="00563BEA" w:rsidTr="00B3419F">
        <w:trPr>
          <w:trHeight w:val="284"/>
        </w:trPr>
        <w:tc>
          <w:tcPr>
            <w:tcW w:w="1985" w:type="dxa"/>
          </w:tcPr>
          <w:p w:rsidR="002144D0" w:rsidRPr="00AA06D0" w:rsidRDefault="002144D0" w:rsidP="002144D0">
            <w:pPr>
              <w:snapToGrid w:val="0"/>
              <w:spacing w:beforeLines="50" w:before="180" w:afterLines="50" w:after="180" w:line="140" w:lineRule="atLeast"/>
              <w:jc w:val="both"/>
              <w:rPr>
                <w:rFonts w:ascii="Calibri" w:eastAsia="新細明體" w:hAnsi="標楷體"/>
                <w:sz w:val="28"/>
                <w:szCs w:val="28"/>
              </w:rPr>
            </w:pPr>
            <w:r w:rsidRPr="00AA06D0">
              <w:rPr>
                <w:rFonts w:ascii="Calibri" w:eastAsia="新細明體" w:hAnsi="標楷體" w:hint="eastAsia"/>
                <w:sz w:val="28"/>
                <w:szCs w:val="28"/>
              </w:rPr>
              <w:t>10:20~12:</w:t>
            </w:r>
            <w:r w:rsidR="00BF4F10" w:rsidRPr="00BF4F10">
              <w:rPr>
                <w:rFonts w:ascii="Calibri" w:eastAsia="新細明體" w:hAnsi="標楷體" w:hint="eastAsia"/>
                <w:sz w:val="28"/>
                <w:szCs w:val="28"/>
              </w:rPr>
              <w:t xml:space="preserve"> 40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2144D0" w:rsidRPr="002B65AF" w:rsidRDefault="00B3419F" w:rsidP="002144D0">
            <w:pPr>
              <w:snapToGrid w:val="0"/>
              <w:spacing w:beforeLines="50" w:before="180" w:afterLines="50" w:after="180" w:line="140" w:lineRule="atLeast"/>
              <w:jc w:val="center"/>
              <w:rPr>
                <w:rFonts w:hAnsi="標楷體"/>
                <w:color w:val="000000"/>
                <w:szCs w:val="24"/>
              </w:rPr>
            </w:pPr>
            <w:r>
              <w:rPr>
                <w:rFonts w:hAnsi="標楷體" w:hint="eastAsia"/>
                <w:color w:val="000000"/>
                <w:sz w:val="20"/>
                <w:szCs w:val="24"/>
              </w:rPr>
              <w:t>演講題目：</w:t>
            </w:r>
            <w:r w:rsidRPr="007B6E03">
              <w:rPr>
                <w:rFonts w:hAnsi="標楷體"/>
                <w:color w:val="000000"/>
                <w:sz w:val="20"/>
                <w:szCs w:val="24"/>
              </w:rPr>
              <w:t>健康手環之數位生活科技應用</w:t>
            </w:r>
          </w:p>
        </w:tc>
        <w:tc>
          <w:tcPr>
            <w:tcW w:w="2275" w:type="dxa"/>
            <w:tcBorders>
              <w:left w:val="single" w:sz="4" w:space="0" w:color="auto"/>
            </w:tcBorders>
            <w:vAlign w:val="center"/>
          </w:tcPr>
          <w:p w:rsidR="002144D0" w:rsidRPr="00AA55EA" w:rsidRDefault="002144D0" w:rsidP="003A69BF">
            <w:pPr>
              <w:widowControl/>
              <w:jc w:val="center"/>
              <w:rPr>
                <w:rFonts w:ascii="Calibri" w:eastAsia="新細明體" w:hAnsi="標楷體"/>
                <w:sz w:val="18"/>
                <w:szCs w:val="24"/>
              </w:rPr>
            </w:pPr>
            <w:r w:rsidRPr="00AA55EA">
              <w:rPr>
                <w:rFonts w:ascii="Calibri" w:eastAsia="新細明體" w:hAnsi="標楷體" w:hint="eastAsia"/>
                <w:sz w:val="18"/>
                <w:szCs w:val="24"/>
              </w:rPr>
              <w:t>高雄應用科技大學</w:t>
            </w:r>
          </w:p>
          <w:p w:rsidR="002144D0" w:rsidRPr="00563BEA" w:rsidRDefault="002144D0" w:rsidP="003A69BF">
            <w:pPr>
              <w:widowControl/>
              <w:jc w:val="center"/>
              <w:rPr>
                <w:rFonts w:hAnsi="標楷體"/>
                <w:szCs w:val="24"/>
              </w:rPr>
            </w:pPr>
            <w:r w:rsidRPr="00AA55EA">
              <w:rPr>
                <w:rFonts w:ascii="Calibri" w:eastAsia="新細明體" w:hAnsi="標楷體" w:hint="eastAsia"/>
                <w:sz w:val="18"/>
                <w:szCs w:val="24"/>
              </w:rPr>
              <w:t>電子工程系</w:t>
            </w:r>
            <w:r w:rsidRPr="00AA55EA">
              <w:rPr>
                <w:rFonts w:ascii="Calibri" w:eastAsia="新細明體" w:hAnsi="標楷體" w:hint="eastAsia"/>
                <w:sz w:val="18"/>
                <w:szCs w:val="24"/>
              </w:rPr>
              <w:t xml:space="preserve"> </w:t>
            </w:r>
            <w:r w:rsidRPr="00AA55EA">
              <w:rPr>
                <w:rFonts w:ascii="Calibri" w:eastAsia="新細明體" w:hAnsi="標楷體" w:hint="eastAsia"/>
                <w:sz w:val="18"/>
                <w:szCs w:val="24"/>
              </w:rPr>
              <w:t>鍾國家</w:t>
            </w:r>
            <w:r w:rsidRPr="00AA55EA">
              <w:rPr>
                <w:rFonts w:ascii="Calibri" w:eastAsia="新細明體" w:hAnsi="標楷體" w:hint="eastAsia"/>
                <w:sz w:val="18"/>
                <w:szCs w:val="24"/>
              </w:rPr>
              <w:t xml:space="preserve"> </w:t>
            </w:r>
            <w:r w:rsidRPr="00AA55EA">
              <w:rPr>
                <w:rFonts w:ascii="Calibri" w:eastAsia="新細明體" w:hAnsi="標楷體" w:hint="eastAsia"/>
                <w:sz w:val="18"/>
                <w:szCs w:val="24"/>
              </w:rPr>
              <w:t>教授</w:t>
            </w:r>
          </w:p>
        </w:tc>
      </w:tr>
      <w:tr w:rsidR="002144D0" w:rsidRPr="00563BEA" w:rsidTr="00B3419F">
        <w:trPr>
          <w:trHeight w:val="284"/>
        </w:trPr>
        <w:tc>
          <w:tcPr>
            <w:tcW w:w="1985" w:type="dxa"/>
          </w:tcPr>
          <w:p w:rsidR="002144D0" w:rsidRPr="00AA55EA" w:rsidRDefault="00BF4F10" w:rsidP="002144D0">
            <w:pPr>
              <w:snapToGrid w:val="0"/>
              <w:spacing w:beforeLines="50" w:before="180" w:afterLines="50" w:after="180" w:line="140" w:lineRule="atLeast"/>
              <w:jc w:val="both"/>
              <w:rPr>
                <w:rFonts w:ascii="Calibri" w:eastAsia="新細明體" w:hAnsi="標楷體"/>
                <w:sz w:val="28"/>
                <w:szCs w:val="28"/>
              </w:rPr>
            </w:pPr>
            <w:r w:rsidRPr="00BF4F10">
              <w:rPr>
                <w:rFonts w:ascii="Calibri" w:eastAsia="新細明體" w:hAnsi="標楷體"/>
                <w:sz w:val="28"/>
                <w:szCs w:val="28"/>
              </w:rPr>
              <w:lastRenderedPageBreak/>
              <w:t>12:40~13:10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2144D0" w:rsidRPr="00563BEA" w:rsidRDefault="002144D0" w:rsidP="003A69BF">
            <w:pPr>
              <w:widowControl/>
              <w:jc w:val="center"/>
              <w:rPr>
                <w:rFonts w:hAnsi="標楷體"/>
                <w:szCs w:val="24"/>
              </w:rPr>
            </w:pPr>
            <w:r w:rsidRPr="00AA55EA">
              <w:rPr>
                <w:rFonts w:ascii="Times New Roman" w:hint="eastAsia"/>
                <w:szCs w:val="22"/>
              </w:rPr>
              <w:t>午餐、休息</w:t>
            </w:r>
          </w:p>
        </w:tc>
        <w:tc>
          <w:tcPr>
            <w:tcW w:w="2275" w:type="dxa"/>
            <w:tcBorders>
              <w:left w:val="single" w:sz="4" w:space="0" w:color="auto"/>
            </w:tcBorders>
            <w:vAlign w:val="center"/>
          </w:tcPr>
          <w:p w:rsidR="002144D0" w:rsidRPr="00AA55EA" w:rsidRDefault="002144D0" w:rsidP="003A69BF">
            <w:pPr>
              <w:widowControl/>
              <w:jc w:val="center"/>
              <w:rPr>
                <w:rFonts w:hAnsi="標楷體"/>
                <w:sz w:val="18"/>
                <w:szCs w:val="24"/>
              </w:rPr>
            </w:pPr>
            <w:r w:rsidRPr="00AA55EA">
              <w:rPr>
                <w:rFonts w:hAnsi="標楷體" w:hint="eastAsia"/>
                <w:sz w:val="18"/>
                <w:szCs w:val="24"/>
              </w:rPr>
              <w:t>曹慶昇技士</w:t>
            </w:r>
          </w:p>
        </w:tc>
      </w:tr>
      <w:tr w:rsidR="002144D0" w:rsidRPr="00563BEA" w:rsidTr="00B3419F">
        <w:trPr>
          <w:trHeight w:val="284"/>
        </w:trPr>
        <w:tc>
          <w:tcPr>
            <w:tcW w:w="1985" w:type="dxa"/>
          </w:tcPr>
          <w:p w:rsidR="002144D0" w:rsidRPr="00AA55EA" w:rsidRDefault="00BF4F10" w:rsidP="002144D0">
            <w:pPr>
              <w:snapToGrid w:val="0"/>
              <w:spacing w:beforeLines="50" w:before="180" w:afterLines="50" w:after="180" w:line="140" w:lineRule="atLeast"/>
              <w:jc w:val="both"/>
              <w:rPr>
                <w:rFonts w:ascii="Calibri" w:eastAsia="新細明體" w:hAnsi="標楷體"/>
                <w:sz w:val="28"/>
                <w:szCs w:val="28"/>
              </w:rPr>
            </w:pPr>
            <w:r w:rsidRPr="00BF4F10">
              <w:rPr>
                <w:rFonts w:ascii="Calibri" w:eastAsia="新細明體" w:hAnsi="標楷體"/>
                <w:sz w:val="28"/>
                <w:szCs w:val="28"/>
              </w:rPr>
              <w:t>13:10~15:10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2144D0" w:rsidRPr="002B65AF" w:rsidRDefault="00BF4F10" w:rsidP="002144D0">
            <w:pPr>
              <w:snapToGrid w:val="0"/>
              <w:spacing w:beforeLines="50" w:before="180" w:afterLines="50" w:after="180" w:line="140" w:lineRule="atLeast"/>
              <w:jc w:val="center"/>
              <w:rPr>
                <w:rFonts w:hAnsi="標楷體"/>
                <w:color w:val="000000"/>
                <w:szCs w:val="24"/>
              </w:rPr>
            </w:pPr>
            <w:r>
              <w:rPr>
                <w:rFonts w:ascii="Times New Roman" w:hint="eastAsia"/>
                <w:sz w:val="20"/>
              </w:rPr>
              <w:t>手機</w:t>
            </w:r>
            <w:r>
              <w:rPr>
                <w:rFonts w:ascii="Times New Roman" w:hint="eastAsia"/>
                <w:sz w:val="20"/>
              </w:rPr>
              <w:t>APP</w:t>
            </w:r>
            <w:r>
              <w:rPr>
                <w:rFonts w:ascii="Times New Roman" w:hint="eastAsia"/>
                <w:sz w:val="20"/>
              </w:rPr>
              <w:t>應用</w:t>
            </w:r>
            <w:r>
              <w:rPr>
                <w:rFonts w:ascii="Times New Roman" w:hint="eastAsia"/>
                <w:sz w:val="20"/>
              </w:rPr>
              <w:t>-</w:t>
            </w:r>
            <w:r>
              <w:rPr>
                <w:rFonts w:ascii="Times New Roman" w:hint="eastAsia"/>
                <w:sz w:val="20"/>
              </w:rPr>
              <w:t>遙控機器人</w:t>
            </w:r>
            <w:r w:rsidRPr="00BF4F10">
              <w:rPr>
                <w:rFonts w:ascii="Times New Roman" w:hint="eastAsia"/>
                <w:sz w:val="20"/>
                <w:shd w:val="pct15" w:color="auto" w:fill="FFFFFF"/>
              </w:rPr>
              <w:t>(</w:t>
            </w:r>
            <w:r w:rsidRPr="00BF4F10">
              <w:rPr>
                <w:rFonts w:ascii="Times New Roman" w:hint="eastAsia"/>
                <w:sz w:val="20"/>
                <w:shd w:val="pct15" w:color="auto" w:fill="FFFFFF"/>
              </w:rPr>
              <w:t>請同學自備</w:t>
            </w:r>
            <w:r w:rsidRPr="00BF4F10">
              <w:rPr>
                <w:rFonts w:ascii="Times New Roman" w:hint="eastAsia"/>
                <w:sz w:val="20"/>
                <w:shd w:val="pct15" w:color="auto" w:fill="FFFFFF"/>
              </w:rPr>
              <w:t>Android</w:t>
            </w:r>
            <w:r w:rsidRPr="00BF4F10">
              <w:rPr>
                <w:rFonts w:ascii="Times New Roman" w:hint="eastAsia"/>
                <w:sz w:val="20"/>
                <w:shd w:val="pct15" w:color="auto" w:fill="FFFFFF"/>
              </w:rPr>
              <w:t>手機，現場也有共用手機可操作</w:t>
            </w:r>
            <w:r w:rsidRPr="00BF4F10">
              <w:rPr>
                <w:rFonts w:ascii="Times New Roman" w:hint="eastAsia"/>
                <w:sz w:val="20"/>
                <w:shd w:val="pct15" w:color="auto" w:fill="FFFFFF"/>
              </w:rPr>
              <w:t>)</w:t>
            </w:r>
          </w:p>
        </w:tc>
        <w:tc>
          <w:tcPr>
            <w:tcW w:w="2275" w:type="dxa"/>
            <w:tcBorders>
              <w:left w:val="single" w:sz="4" w:space="0" w:color="auto"/>
            </w:tcBorders>
          </w:tcPr>
          <w:p w:rsidR="002144D0" w:rsidRDefault="002144D0" w:rsidP="003A69BF">
            <w:pPr>
              <w:widowControl/>
              <w:jc w:val="center"/>
              <w:rPr>
                <w:rFonts w:ascii="Calibri" w:eastAsia="新細明體" w:hAnsi="標楷體"/>
                <w:sz w:val="18"/>
                <w:szCs w:val="24"/>
              </w:rPr>
            </w:pPr>
            <w:r w:rsidRPr="00AA55EA">
              <w:rPr>
                <w:rFonts w:ascii="Calibri" w:eastAsia="新細明體" w:hAnsi="標楷體" w:hint="eastAsia"/>
                <w:sz w:val="18"/>
                <w:szCs w:val="24"/>
              </w:rPr>
              <w:t>中鋼自動控制</w:t>
            </w:r>
          </w:p>
          <w:p w:rsidR="002144D0" w:rsidRPr="00AA55EA" w:rsidRDefault="002144D0" w:rsidP="003A69BF">
            <w:pPr>
              <w:widowControl/>
              <w:jc w:val="center"/>
              <w:rPr>
                <w:rFonts w:ascii="Calibri" w:eastAsia="新細明體" w:hAnsi="標楷體"/>
                <w:sz w:val="18"/>
                <w:szCs w:val="24"/>
              </w:rPr>
            </w:pPr>
            <w:r w:rsidRPr="00AA55EA">
              <w:rPr>
                <w:rFonts w:ascii="Calibri" w:eastAsia="新細明體" w:hAnsi="標楷體" w:hint="eastAsia"/>
                <w:sz w:val="18"/>
                <w:szCs w:val="24"/>
              </w:rPr>
              <w:t>許宗銘講師</w:t>
            </w:r>
          </w:p>
          <w:p w:rsidR="002144D0" w:rsidRPr="00AA55EA" w:rsidRDefault="002144D0" w:rsidP="003A69BF">
            <w:pPr>
              <w:widowControl/>
              <w:jc w:val="center"/>
              <w:rPr>
                <w:rFonts w:ascii="Calibri" w:eastAsia="新細明體" w:hAnsi="標楷體"/>
                <w:sz w:val="18"/>
                <w:szCs w:val="24"/>
              </w:rPr>
            </w:pPr>
            <w:r w:rsidRPr="00AA55EA">
              <w:rPr>
                <w:rFonts w:ascii="Calibri" w:eastAsia="新細明體" w:hAnsi="標楷體" w:hint="eastAsia"/>
                <w:sz w:val="18"/>
                <w:szCs w:val="24"/>
              </w:rPr>
              <w:t>飆機器人</w:t>
            </w:r>
            <w:r w:rsidRPr="00AA55EA">
              <w:rPr>
                <w:rFonts w:ascii="Calibri" w:eastAsia="新細明體" w:hAnsi="標楷體" w:hint="eastAsia"/>
                <w:sz w:val="18"/>
                <w:szCs w:val="24"/>
              </w:rPr>
              <w:t xml:space="preserve">  </w:t>
            </w:r>
            <w:r w:rsidRPr="00AA55EA">
              <w:rPr>
                <w:rFonts w:ascii="Calibri" w:eastAsia="新細明體" w:hAnsi="標楷體" w:hint="eastAsia"/>
                <w:sz w:val="18"/>
                <w:szCs w:val="24"/>
              </w:rPr>
              <w:t>工程師</w:t>
            </w:r>
          </w:p>
        </w:tc>
      </w:tr>
      <w:tr w:rsidR="00BF4F10" w:rsidRPr="00563BEA" w:rsidTr="003D736F">
        <w:trPr>
          <w:trHeight w:val="284"/>
        </w:trPr>
        <w:tc>
          <w:tcPr>
            <w:tcW w:w="1985" w:type="dxa"/>
          </w:tcPr>
          <w:p w:rsidR="00BF4F10" w:rsidRPr="00AA55EA" w:rsidRDefault="00BF4F10" w:rsidP="00BF4F10">
            <w:pPr>
              <w:snapToGrid w:val="0"/>
              <w:spacing w:beforeLines="50" w:before="180" w:afterLines="50" w:after="180" w:line="140" w:lineRule="atLeast"/>
              <w:jc w:val="both"/>
              <w:rPr>
                <w:rFonts w:ascii="Calibri" w:eastAsia="新細明體" w:hAnsi="標楷體"/>
                <w:sz w:val="28"/>
                <w:szCs w:val="28"/>
              </w:rPr>
            </w:pPr>
            <w:r w:rsidRPr="00BF4F10">
              <w:rPr>
                <w:rFonts w:ascii="Calibri" w:eastAsia="新細明體" w:hAnsi="標楷體"/>
                <w:sz w:val="28"/>
                <w:szCs w:val="28"/>
              </w:rPr>
              <w:t>15:10~15:20</w:t>
            </w:r>
          </w:p>
        </w:tc>
        <w:tc>
          <w:tcPr>
            <w:tcW w:w="6102" w:type="dxa"/>
            <w:gridSpan w:val="2"/>
          </w:tcPr>
          <w:p w:rsidR="00BF4F10" w:rsidRPr="00AA55EA" w:rsidRDefault="00BF4F10" w:rsidP="00BF4F10">
            <w:pPr>
              <w:widowControl/>
              <w:spacing w:before="240"/>
              <w:rPr>
                <w:rFonts w:ascii="Calibri" w:eastAsia="新細明體" w:hAnsi="標楷體"/>
                <w:sz w:val="18"/>
                <w:szCs w:val="24"/>
              </w:rPr>
            </w:pPr>
            <w:r>
              <w:rPr>
                <w:rFonts w:hAnsi="標楷體" w:hint="eastAsia"/>
                <w:color w:val="000000"/>
                <w:sz w:val="22"/>
                <w:szCs w:val="24"/>
              </w:rPr>
              <w:t>下</w:t>
            </w:r>
            <w:r w:rsidRPr="00BF4F10">
              <w:rPr>
                <w:rFonts w:hAnsi="標楷體" w:hint="eastAsia"/>
                <w:color w:val="000000"/>
                <w:sz w:val="22"/>
                <w:szCs w:val="24"/>
              </w:rPr>
              <w:t>午場休息10分鐘</w:t>
            </w:r>
          </w:p>
        </w:tc>
      </w:tr>
      <w:tr w:rsidR="002144D0" w:rsidRPr="00563BEA" w:rsidTr="00B3419F">
        <w:trPr>
          <w:trHeight w:val="284"/>
        </w:trPr>
        <w:tc>
          <w:tcPr>
            <w:tcW w:w="1985" w:type="dxa"/>
          </w:tcPr>
          <w:p w:rsidR="002144D0" w:rsidRPr="00AA55EA" w:rsidRDefault="00BF4F10" w:rsidP="002144D0">
            <w:pPr>
              <w:snapToGrid w:val="0"/>
              <w:spacing w:beforeLines="50" w:before="180" w:afterLines="50" w:after="180" w:line="140" w:lineRule="atLeast"/>
              <w:jc w:val="both"/>
              <w:rPr>
                <w:rFonts w:ascii="Calibri" w:eastAsia="新細明體" w:hAnsi="標楷體"/>
                <w:sz w:val="28"/>
                <w:szCs w:val="28"/>
              </w:rPr>
            </w:pPr>
            <w:r w:rsidRPr="00BF4F10">
              <w:rPr>
                <w:rFonts w:ascii="Calibri" w:eastAsia="新細明體" w:hAnsi="標楷體"/>
                <w:sz w:val="28"/>
                <w:szCs w:val="28"/>
              </w:rPr>
              <w:t>15:20~17:20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2144D0" w:rsidRPr="002B65AF" w:rsidRDefault="00BF4F10" w:rsidP="002144D0">
            <w:pPr>
              <w:snapToGrid w:val="0"/>
              <w:spacing w:beforeLines="50" w:before="180" w:afterLines="50" w:after="180" w:line="140" w:lineRule="atLeast"/>
              <w:jc w:val="center"/>
              <w:rPr>
                <w:rFonts w:hAnsi="標楷體"/>
                <w:color w:val="000000"/>
                <w:szCs w:val="24"/>
              </w:rPr>
            </w:pPr>
            <w:r>
              <w:rPr>
                <w:rFonts w:ascii="Times New Roman" w:hint="eastAsia"/>
                <w:sz w:val="20"/>
              </w:rPr>
              <w:t>手機</w:t>
            </w:r>
            <w:r>
              <w:rPr>
                <w:rFonts w:ascii="Times New Roman" w:hint="eastAsia"/>
                <w:sz w:val="20"/>
              </w:rPr>
              <w:t>APP</w:t>
            </w:r>
            <w:r>
              <w:rPr>
                <w:rFonts w:ascii="Times New Roman" w:hint="eastAsia"/>
                <w:sz w:val="20"/>
              </w:rPr>
              <w:t>應用</w:t>
            </w:r>
            <w:r>
              <w:rPr>
                <w:rFonts w:ascii="Times New Roman" w:hint="eastAsia"/>
                <w:sz w:val="20"/>
              </w:rPr>
              <w:t>-</w:t>
            </w:r>
            <w:r>
              <w:rPr>
                <w:rFonts w:ascii="Times New Roman" w:hint="eastAsia"/>
                <w:sz w:val="20"/>
              </w:rPr>
              <w:t>遙控機器人</w:t>
            </w:r>
            <w:r w:rsidRPr="00BF4F10">
              <w:rPr>
                <w:rFonts w:ascii="Times New Roman" w:hint="eastAsia"/>
                <w:sz w:val="20"/>
                <w:shd w:val="pct15" w:color="auto" w:fill="FFFFFF"/>
              </w:rPr>
              <w:t>(</w:t>
            </w:r>
            <w:r w:rsidRPr="00BF4F10">
              <w:rPr>
                <w:rFonts w:ascii="Times New Roman" w:hint="eastAsia"/>
                <w:sz w:val="20"/>
                <w:shd w:val="pct15" w:color="auto" w:fill="FFFFFF"/>
              </w:rPr>
              <w:t>請同學自備</w:t>
            </w:r>
            <w:r w:rsidRPr="00BF4F10">
              <w:rPr>
                <w:rFonts w:ascii="Times New Roman" w:hint="eastAsia"/>
                <w:sz w:val="20"/>
                <w:shd w:val="pct15" w:color="auto" w:fill="FFFFFF"/>
              </w:rPr>
              <w:t>Android</w:t>
            </w:r>
            <w:r w:rsidRPr="00BF4F10">
              <w:rPr>
                <w:rFonts w:ascii="Times New Roman" w:hint="eastAsia"/>
                <w:sz w:val="20"/>
                <w:shd w:val="pct15" w:color="auto" w:fill="FFFFFF"/>
              </w:rPr>
              <w:t>手機，現場也有共用手機可操作</w:t>
            </w:r>
            <w:r w:rsidRPr="00BF4F10">
              <w:rPr>
                <w:rFonts w:ascii="Times New Roman" w:hint="eastAsia"/>
                <w:sz w:val="20"/>
                <w:shd w:val="pct15" w:color="auto" w:fill="FFFFFF"/>
              </w:rPr>
              <w:t>)</w:t>
            </w:r>
          </w:p>
        </w:tc>
        <w:tc>
          <w:tcPr>
            <w:tcW w:w="2275" w:type="dxa"/>
            <w:tcBorders>
              <w:left w:val="single" w:sz="4" w:space="0" w:color="auto"/>
            </w:tcBorders>
          </w:tcPr>
          <w:p w:rsidR="004A3C0B" w:rsidRDefault="002144D0" w:rsidP="003A69BF">
            <w:pPr>
              <w:widowControl/>
              <w:jc w:val="center"/>
              <w:rPr>
                <w:rFonts w:ascii="Calibri" w:eastAsia="新細明體" w:hAnsi="標楷體"/>
                <w:sz w:val="18"/>
                <w:szCs w:val="24"/>
              </w:rPr>
            </w:pPr>
            <w:r w:rsidRPr="00AA55EA">
              <w:rPr>
                <w:rFonts w:ascii="Calibri" w:eastAsia="新細明體" w:hAnsi="標楷體" w:hint="eastAsia"/>
                <w:sz w:val="18"/>
                <w:szCs w:val="24"/>
              </w:rPr>
              <w:t>中鋼自動控制</w:t>
            </w:r>
          </w:p>
          <w:p w:rsidR="002144D0" w:rsidRPr="00AA55EA" w:rsidRDefault="002144D0" w:rsidP="003A69BF">
            <w:pPr>
              <w:widowControl/>
              <w:jc w:val="center"/>
              <w:rPr>
                <w:rFonts w:ascii="Calibri" w:eastAsia="新細明體" w:hAnsi="標楷體"/>
                <w:sz w:val="18"/>
                <w:szCs w:val="24"/>
              </w:rPr>
            </w:pPr>
            <w:r w:rsidRPr="00AA55EA">
              <w:rPr>
                <w:rFonts w:ascii="Calibri" w:eastAsia="新細明體" w:hAnsi="標楷體" w:hint="eastAsia"/>
                <w:sz w:val="18"/>
                <w:szCs w:val="24"/>
              </w:rPr>
              <w:t>許宗銘講師</w:t>
            </w:r>
          </w:p>
          <w:p w:rsidR="002144D0" w:rsidRPr="00AA55EA" w:rsidRDefault="002144D0" w:rsidP="003A69BF">
            <w:pPr>
              <w:widowControl/>
              <w:jc w:val="center"/>
              <w:rPr>
                <w:rFonts w:ascii="Calibri" w:eastAsia="新細明體" w:hAnsi="標楷體"/>
                <w:sz w:val="18"/>
                <w:szCs w:val="24"/>
              </w:rPr>
            </w:pPr>
            <w:r w:rsidRPr="00AA55EA">
              <w:rPr>
                <w:rFonts w:ascii="Calibri" w:eastAsia="新細明體" w:hAnsi="標楷體" w:hint="eastAsia"/>
                <w:sz w:val="18"/>
                <w:szCs w:val="24"/>
              </w:rPr>
              <w:t>飆機器人</w:t>
            </w:r>
            <w:r w:rsidRPr="00AA55EA">
              <w:rPr>
                <w:rFonts w:ascii="Calibri" w:eastAsia="新細明體" w:hAnsi="標楷體" w:hint="eastAsia"/>
                <w:sz w:val="18"/>
                <w:szCs w:val="24"/>
              </w:rPr>
              <w:t xml:space="preserve">  </w:t>
            </w:r>
            <w:r w:rsidRPr="00AA55EA">
              <w:rPr>
                <w:rFonts w:ascii="Calibri" w:eastAsia="新細明體" w:hAnsi="標楷體" w:hint="eastAsia"/>
                <w:sz w:val="18"/>
                <w:szCs w:val="24"/>
              </w:rPr>
              <w:t>工程師</w:t>
            </w:r>
          </w:p>
        </w:tc>
      </w:tr>
      <w:tr w:rsidR="002144D0" w:rsidRPr="00563BEA" w:rsidTr="00B3419F">
        <w:trPr>
          <w:trHeight w:val="284"/>
        </w:trPr>
        <w:tc>
          <w:tcPr>
            <w:tcW w:w="1985" w:type="dxa"/>
          </w:tcPr>
          <w:p w:rsidR="002144D0" w:rsidRPr="00AA55EA" w:rsidRDefault="00BF4F10" w:rsidP="002144D0">
            <w:pPr>
              <w:snapToGrid w:val="0"/>
              <w:spacing w:beforeLines="50" w:before="180" w:afterLines="50" w:after="180" w:line="140" w:lineRule="atLeast"/>
              <w:jc w:val="both"/>
              <w:rPr>
                <w:rFonts w:ascii="Calibri" w:eastAsia="新細明體" w:hAnsi="標楷體"/>
                <w:sz w:val="28"/>
                <w:szCs w:val="28"/>
              </w:rPr>
            </w:pPr>
            <w:r w:rsidRPr="00BF4F10">
              <w:rPr>
                <w:rFonts w:ascii="Calibri" w:eastAsia="新細明體" w:hAnsi="標楷體"/>
                <w:sz w:val="28"/>
                <w:szCs w:val="28"/>
              </w:rPr>
              <w:t>17:20</w:t>
            </w:r>
            <w:r w:rsidR="002144D0" w:rsidRPr="00AA55EA">
              <w:rPr>
                <w:rFonts w:ascii="Calibri" w:eastAsia="新細明體" w:hAnsi="標楷體" w:hint="eastAsia"/>
                <w:sz w:val="28"/>
                <w:szCs w:val="28"/>
              </w:rPr>
              <w:t>~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2144D0" w:rsidRPr="00563BEA" w:rsidRDefault="002144D0" w:rsidP="003A69BF">
            <w:pPr>
              <w:widowControl/>
              <w:jc w:val="center"/>
              <w:rPr>
                <w:rFonts w:hAnsi="標楷體"/>
                <w:szCs w:val="24"/>
              </w:rPr>
            </w:pPr>
            <w:r w:rsidRPr="002B65AF">
              <w:rPr>
                <w:rFonts w:hAnsi="標楷體" w:hint="eastAsia"/>
                <w:color w:val="000000"/>
                <w:szCs w:val="24"/>
              </w:rPr>
              <w:t>快樂賦歸</w:t>
            </w:r>
          </w:p>
        </w:tc>
        <w:tc>
          <w:tcPr>
            <w:tcW w:w="2275" w:type="dxa"/>
            <w:tcBorders>
              <w:left w:val="single" w:sz="4" w:space="0" w:color="auto"/>
            </w:tcBorders>
            <w:vAlign w:val="center"/>
          </w:tcPr>
          <w:p w:rsidR="002144D0" w:rsidRDefault="002144D0" w:rsidP="003A69BF">
            <w:pPr>
              <w:widowControl/>
              <w:jc w:val="center"/>
              <w:rPr>
                <w:rFonts w:hAnsi="標楷體"/>
                <w:szCs w:val="24"/>
              </w:rPr>
            </w:pPr>
          </w:p>
        </w:tc>
      </w:tr>
    </w:tbl>
    <w:p w:rsidR="002144D0" w:rsidRPr="0009064B" w:rsidRDefault="002144D0" w:rsidP="002144D0">
      <w:pPr>
        <w:spacing w:line="440" w:lineRule="exact"/>
        <w:ind w:leftChars="200" w:left="480"/>
        <w:jc w:val="both"/>
        <w:rPr>
          <w:rFonts w:hAnsi="標楷體"/>
          <w:b/>
          <w:color w:val="000000"/>
          <w:sz w:val="26"/>
          <w:szCs w:val="28"/>
        </w:rPr>
      </w:pPr>
      <w:r w:rsidRPr="0009064B">
        <w:rPr>
          <w:rFonts w:hAnsi="標楷體" w:hint="eastAsia"/>
          <w:b/>
          <w:color w:val="000000"/>
          <w:sz w:val="26"/>
          <w:szCs w:val="28"/>
        </w:rPr>
        <w:t>五、實施對象</w:t>
      </w:r>
    </w:p>
    <w:p w:rsidR="002144D0" w:rsidRDefault="002144D0" w:rsidP="002144D0">
      <w:pPr>
        <w:spacing w:line="440" w:lineRule="exact"/>
        <w:ind w:leftChars="200" w:left="480"/>
        <w:jc w:val="both"/>
        <w:rPr>
          <w:rFonts w:hAnsi="標楷體"/>
          <w:color w:val="000000"/>
          <w:sz w:val="26"/>
          <w:szCs w:val="28"/>
        </w:rPr>
      </w:pPr>
      <w:r w:rsidRPr="0033282B">
        <w:rPr>
          <w:rFonts w:hAnsi="標楷體"/>
          <w:color w:val="000000"/>
          <w:sz w:val="26"/>
          <w:szCs w:val="28"/>
        </w:rPr>
        <w:t xml:space="preserve">  </w:t>
      </w:r>
      <w:r w:rsidRPr="0033282B">
        <w:rPr>
          <w:rFonts w:hAnsi="標楷體" w:hint="eastAsia"/>
          <w:color w:val="000000"/>
          <w:sz w:val="26"/>
          <w:szCs w:val="28"/>
        </w:rPr>
        <w:t>中正高工、高師大附中、小港高中、三信家商、光華國中、英明</w:t>
      </w:r>
    </w:p>
    <w:p w:rsidR="002144D0" w:rsidRDefault="002144D0" w:rsidP="002144D0">
      <w:pPr>
        <w:spacing w:line="440" w:lineRule="exact"/>
        <w:ind w:leftChars="200" w:left="480"/>
        <w:jc w:val="both"/>
        <w:rPr>
          <w:rFonts w:hAnsi="標楷體"/>
          <w:color w:val="000000"/>
          <w:sz w:val="26"/>
          <w:szCs w:val="28"/>
        </w:rPr>
      </w:pPr>
      <w:r>
        <w:rPr>
          <w:rFonts w:hAnsi="標楷體" w:hint="eastAsia"/>
          <w:color w:val="000000"/>
          <w:sz w:val="26"/>
          <w:szCs w:val="28"/>
        </w:rPr>
        <w:t xml:space="preserve">    </w:t>
      </w:r>
      <w:r w:rsidRPr="0033282B">
        <w:rPr>
          <w:rFonts w:hAnsi="標楷體" w:hint="eastAsia"/>
          <w:color w:val="000000"/>
          <w:sz w:val="26"/>
          <w:szCs w:val="28"/>
        </w:rPr>
        <w:t>國中、五福國中、苓雅國中、五甲國中</w:t>
      </w:r>
      <w:r w:rsidRPr="0033282B">
        <w:rPr>
          <w:rFonts w:hAnsi="標楷體"/>
          <w:color w:val="000000"/>
          <w:sz w:val="26"/>
          <w:szCs w:val="28"/>
        </w:rPr>
        <w:t>...</w:t>
      </w:r>
      <w:r w:rsidRPr="0033282B">
        <w:rPr>
          <w:rFonts w:hAnsi="標楷體" w:hint="eastAsia"/>
          <w:color w:val="000000"/>
          <w:sz w:val="26"/>
          <w:szCs w:val="28"/>
        </w:rPr>
        <w:t>等，人數預定</w:t>
      </w:r>
      <w:r>
        <w:rPr>
          <w:rFonts w:hAnsi="標楷體" w:hint="eastAsia"/>
          <w:color w:val="000000"/>
          <w:sz w:val="26"/>
          <w:szCs w:val="28"/>
        </w:rPr>
        <w:t>25位學</w:t>
      </w:r>
    </w:p>
    <w:p w:rsidR="002144D0" w:rsidRPr="0033282B" w:rsidRDefault="002144D0" w:rsidP="002144D0">
      <w:pPr>
        <w:spacing w:line="440" w:lineRule="exact"/>
        <w:ind w:leftChars="200" w:left="480"/>
        <w:jc w:val="both"/>
        <w:rPr>
          <w:rFonts w:hAnsi="標楷體"/>
          <w:color w:val="000000"/>
          <w:sz w:val="26"/>
          <w:szCs w:val="28"/>
        </w:rPr>
      </w:pPr>
      <w:r>
        <w:rPr>
          <w:rFonts w:hAnsi="標楷體" w:hint="eastAsia"/>
          <w:color w:val="000000"/>
          <w:sz w:val="26"/>
          <w:szCs w:val="28"/>
        </w:rPr>
        <w:t xml:space="preserve">    生</w:t>
      </w:r>
      <w:r w:rsidRPr="0033282B">
        <w:rPr>
          <w:rFonts w:hAnsi="標楷體" w:hint="eastAsia"/>
          <w:color w:val="000000"/>
          <w:sz w:val="26"/>
          <w:szCs w:val="28"/>
        </w:rPr>
        <w:t>。</w:t>
      </w:r>
    </w:p>
    <w:p w:rsidR="002144D0" w:rsidRPr="0009064B" w:rsidRDefault="002144D0" w:rsidP="002144D0">
      <w:pPr>
        <w:spacing w:line="440" w:lineRule="exact"/>
        <w:ind w:leftChars="200" w:left="480"/>
        <w:jc w:val="both"/>
        <w:rPr>
          <w:rFonts w:hAnsi="標楷體"/>
          <w:b/>
          <w:color w:val="000000"/>
          <w:sz w:val="26"/>
          <w:szCs w:val="28"/>
        </w:rPr>
      </w:pPr>
      <w:r w:rsidRPr="0009064B">
        <w:rPr>
          <w:rFonts w:hAnsi="標楷體" w:hint="eastAsia"/>
          <w:b/>
          <w:color w:val="000000"/>
          <w:sz w:val="26"/>
          <w:szCs w:val="28"/>
        </w:rPr>
        <w:t>六、相關資訊</w:t>
      </w:r>
    </w:p>
    <w:p w:rsidR="002144D0" w:rsidRDefault="002144D0" w:rsidP="002144D0">
      <w:pPr>
        <w:spacing w:line="440" w:lineRule="exact"/>
        <w:ind w:leftChars="200" w:left="480"/>
        <w:jc w:val="both"/>
        <w:rPr>
          <w:rFonts w:hAnsi="標楷體"/>
          <w:color w:val="000000"/>
          <w:sz w:val="26"/>
          <w:szCs w:val="28"/>
        </w:rPr>
      </w:pPr>
      <w:r w:rsidRPr="0033282B">
        <w:rPr>
          <w:rFonts w:hAnsi="標楷體" w:hint="eastAsia"/>
          <w:color w:val="000000"/>
          <w:sz w:val="26"/>
          <w:szCs w:val="28"/>
        </w:rPr>
        <w:t xml:space="preserve">    報名表詳如附件一，請參與本研習之老師於</w:t>
      </w:r>
      <w:r w:rsidR="00BF4F10">
        <w:rPr>
          <w:rFonts w:hAnsi="標楷體" w:hint="eastAsia"/>
          <w:color w:val="000000"/>
          <w:sz w:val="26"/>
          <w:szCs w:val="28"/>
        </w:rPr>
        <w:t>03</w:t>
      </w:r>
      <w:r w:rsidRPr="0033282B">
        <w:rPr>
          <w:rFonts w:hAnsi="標楷體" w:hint="eastAsia"/>
          <w:color w:val="000000"/>
          <w:sz w:val="26"/>
          <w:szCs w:val="28"/>
        </w:rPr>
        <w:t>月</w:t>
      </w:r>
      <w:r w:rsidR="00BF4F10">
        <w:rPr>
          <w:rFonts w:hAnsi="標楷體" w:hint="eastAsia"/>
          <w:color w:val="000000"/>
          <w:sz w:val="26"/>
          <w:szCs w:val="28"/>
        </w:rPr>
        <w:t>25</w:t>
      </w:r>
      <w:r w:rsidRPr="0033282B">
        <w:rPr>
          <w:rFonts w:hAnsi="標楷體" w:hint="eastAsia"/>
          <w:color w:val="000000"/>
          <w:sz w:val="26"/>
          <w:szCs w:val="28"/>
        </w:rPr>
        <w:t>日（三）前</w:t>
      </w:r>
      <w:r>
        <w:rPr>
          <w:rFonts w:hAnsi="標楷體" w:hint="eastAsia"/>
          <w:color w:val="000000"/>
          <w:sz w:val="26"/>
          <w:szCs w:val="28"/>
        </w:rPr>
        <w:t>傳</w:t>
      </w:r>
    </w:p>
    <w:p w:rsidR="002144D0" w:rsidRDefault="002144D0" w:rsidP="002144D0">
      <w:pPr>
        <w:spacing w:line="440" w:lineRule="exact"/>
        <w:ind w:leftChars="200" w:left="480"/>
        <w:jc w:val="both"/>
        <w:rPr>
          <w:rFonts w:hAnsi="標楷體"/>
          <w:color w:val="000000"/>
          <w:sz w:val="26"/>
          <w:szCs w:val="28"/>
        </w:rPr>
      </w:pPr>
      <w:r>
        <w:rPr>
          <w:rFonts w:hAnsi="標楷體" w:hint="eastAsia"/>
          <w:color w:val="000000"/>
          <w:sz w:val="26"/>
          <w:szCs w:val="28"/>
        </w:rPr>
        <w:t xml:space="preserve">    真至</w:t>
      </w:r>
      <w:r w:rsidRPr="0033282B">
        <w:rPr>
          <w:rFonts w:hAnsi="標楷體" w:hint="eastAsia"/>
          <w:color w:val="000000"/>
          <w:sz w:val="26"/>
          <w:szCs w:val="28"/>
        </w:rPr>
        <w:t>中正高工教務處，傳真電話：726-0060；報名額滿為止。活</w:t>
      </w:r>
    </w:p>
    <w:p w:rsidR="002144D0" w:rsidRDefault="002144D0" w:rsidP="002144D0">
      <w:pPr>
        <w:spacing w:line="440" w:lineRule="exact"/>
        <w:ind w:leftChars="200" w:left="480"/>
        <w:jc w:val="both"/>
        <w:rPr>
          <w:rFonts w:hAnsi="標楷體"/>
          <w:color w:val="000000"/>
          <w:sz w:val="26"/>
          <w:szCs w:val="28"/>
        </w:rPr>
      </w:pPr>
      <w:r>
        <w:rPr>
          <w:rFonts w:hAnsi="標楷體" w:hint="eastAsia"/>
          <w:color w:val="000000"/>
          <w:sz w:val="26"/>
          <w:szCs w:val="28"/>
        </w:rPr>
        <w:t xml:space="preserve">    </w:t>
      </w:r>
      <w:r w:rsidRPr="0033282B">
        <w:rPr>
          <w:rFonts w:hAnsi="標楷體" w:hint="eastAsia"/>
          <w:color w:val="000000"/>
          <w:sz w:val="26"/>
          <w:szCs w:val="28"/>
        </w:rPr>
        <w:t>動洽詢－中正高工</w:t>
      </w:r>
      <w:r>
        <w:rPr>
          <w:rFonts w:hAnsi="標楷體" w:hint="eastAsia"/>
          <w:color w:val="000000"/>
          <w:sz w:val="26"/>
          <w:szCs w:val="28"/>
        </w:rPr>
        <w:t>控制科高永勳</w:t>
      </w:r>
      <w:r w:rsidRPr="0033282B">
        <w:rPr>
          <w:rFonts w:hAnsi="標楷體" w:hint="eastAsia"/>
          <w:color w:val="000000"/>
          <w:sz w:val="26"/>
          <w:szCs w:val="28"/>
        </w:rPr>
        <w:t>主任（電話：723-2301轉</w:t>
      </w:r>
      <w:r>
        <w:rPr>
          <w:rFonts w:hAnsi="標楷體" w:hint="eastAsia"/>
          <w:color w:val="000000"/>
          <w:sz w:val="26"/>
          <w:szCs w:val="28"/>
        </w:rPr>
        <w:t>6</w:t>
      </w:r>
      <w:r w:rsidRPr="0033282B">
        <w:rPr>
          <w:rFonts w:hAnsi="標楷體" w:hint="eastAsia"/>
          <w:color w:val="000000"/>
          <w:sz w:val="26"/>
          <w:szCs w:val="28"/>
        </w:rPr>
        <w:t>60）</w:t>
      </w:r>
    </w:p>
    <w:p w:rsidR="002144D0" w:rsidRPr="0033282B" w:rsidRDefault="002144D0" w:rsidP="002144D0">
      <w:pPr>
        <w:spacing w:line="440" w:lineRule="exact"/>
        <w:ind w:leftChars="200" w:left="480"/>
        <w:jc w:val="both"/>
        <w:rPr>
          <w:rFonts w:hAnsi="標楷體"/>
          <w:color w:val="000000"/>
          <w:sz w:val="26"/>
          <w:szCs w:val="28"/>
        </w:rPr>
      </w:pPr>
      <w:r>
        <w:rPr>
          <w:rFonts w:hAnsi="標楷體" w:hint="eastAsia"/>
          <w:color w:val="000000"/>
          <w:sz w:val="26"/>
          <w:szCs w:val="28"/>
        </w:rPr>
        <w:t xml:space="preserve">    </w:t>
      </w:r>
      <w:r w:rsidRPr="0033282B">
        <w:rPr>
          <w:rFonts w:hAnsi="標楷體" w:hint="eastAsia"/>
          <w:color w:val="000000"/>
          <w:sz w:val="26"/>
          <w:szCs w:val="28"/>
        </w:rPr>
        <w:t>或教務處專案教師李純萍老師（電話：723-2301轉761）。</w:t>
      </w:r>
    </w:p>
    <w:p w:rsidR="002144D0" w:rsidRPr="0009064B" w:rsidRDefault="002144D0" w:rsidP="002144D0">
      <w:pPr>
        <w:spacing w:line="440" w:lineRule="exact"/>
        <w:ind w:leftChars="200" w:left="480"/>
        <w:jc w:val="both"/>
        <w:rPr>
          <w:rFonts w:hAnsi="標楷體"/>
          <w:b/>
          <w:color w:val="000000"/>
          <w:sz w:val="26"/>
          <w:szCs w:val="28"/>
        </w:rPr>
      </w:pPr>
      <w:r w:rsidRPr="0009064B">
        <w:rPr>
          <w:rFonts w:hAnsi="標楷體" w:hint="eastAsia"/>
          <w:b/>
          <w:color w:val="000000"/>
          <w:sz w:val="26"/>
          <w:szCs w:val="28"/>
        </w:rPr>
        <w:t>七、經費支出</w:t>
      </w:r>
    </w:p>
    <w:p w:rsidR="002144D0" w:rsidRPr="0033282B" w:rsidRDefault="002144D0" w:rsidP="002144D0">
      <w:pPr>
        <w:spacing w:line="440" w:lineRule="exact"/>
        <w:ind w:leftChars="200" w:left="480"/>
        <w:jc w:val="both"/>
        <w:rPr>
          <w:rFonts w:hAnsi="標楷體"/>
          <w:color w:val="000000"/>
          <w:sz w:val="26"/>
          <w:szCs w:val="28"/>
        </w:rPr>
      </w:pPr>
      <w:r w:rsidRPr="0033282B">
        <w:rPr>
          <w:rFonts w:hAnsi="標楷體"/>
          <w:color w:val="000000"/>
          <w:sz w:val="26"/>
          <w:szCs w:val="28"/>
        </w:rPr>
        <w:t xml:space="preserve">  </w:t>
      </w:r>
      <w:r w:rsidRPr="0033282B">
        <w:rPr>
          <w:rFonts w:hAnsi="標楷體" w:hint="eastAsia"/>
          <w:color w:val="000000"/>
          <w:sz w:val="26"/>
          <w:szCs w:val="28"/>
        </w:rPr>
        <w:t>由高雄市南區均質化計畫創意科學計畫經費項下支核。</w:t>
      </w:r>
    </w:p>
    <w:p w:rsidR="002144D0" w:rsidRDefault="002144D0" w:rsidP="002144D0">
      <w:pPr>
        <w:spacing w:line="440" w:lineRule="exact"/>
        <w:ind w:leftChars="200" w:left="480"/>
        <w:jc w:val="both"/>
        <w:rPr>
          <w:rFonts w:hAnsi="標楷體"/>
          <w:color w:val="000000"/>
          <w:sz w:val="26"/>
          <w:szCs w:val="28"/>
        </w:rPr>
      </w:pPr>
      <w:r w:rsidRPr="0033282B">
        <w:rPr>
          <w:rFonts w:hAnsi="標楷體" w:hint="eastAsia"/>
          <w:color w:val="000000"/>
          <w:sz w:val="26"/>
          <w:szCs w:val="28"/>
        </w:rPr>
        <w:t>八、執行本研習活動有功人員，依高雄市立各級學校及幼稚園教職員</w:t>
      </w:r>
    </w:p>
    <w:p w:rsidR="002144D0" w:rsidRPr="0033282B" w:rsidRDefault="002144D0" w:rsidP="002144D0">
      <w:pPr>
        <w:spacing w:line="440" w:lineRule="exact"/>
        <w:ind w:leftChars="200" w:left="480"/>
        <w:jc w:val="both"/>
        <w:rPr>
          <w:rFonts w:hAnsi="標楷體"/>
          <w:color w:val="000000"/>
          <w:sz w:val="26"/>
          <w:szCs w:val="28"/>
        </w:rPr>
      </w:pPr>
      <w:r>
        <w:rPr>
          <w:rFonts w:hAnsi="標楷體" w:hint="eastAsia"/>
          <w:color w:val="000000"/>
          <w:sz w:val="26"/>
          <w:szCs w:val="28"/>
        </w:rPr>
        <w:t xml:space="preserve">    </w:t>
      </w:r>
      <w:r w:rsidRPr="0033282B">
        <w:rPr>
          <w:rFonts w:hAnsi="標楷體" w:hint="eastAsia"/>
          <w:color w:val="000000"/>
          <w:sz w:val="26"/>
          <w:szCs w:val="28"/>
        </w:rPr>
        <w:t>工獎懲標準補充規定敘獎。</w:t>
      </w:r>
    </w:p>
    <w:p w:rsidR="002144D0" w:rsidRDefault="002144D0" w:rsidP="002144D0">
      <w:pPr>
        <w:spacing w:line="440" w:lineRule="exact"/>
        <w:ind w:leftChars="200" w:left="480"/>
        <w:jc w:val="both"/>
        <w:rPr>
          <w:rFonts w:hAnsi="標楷體"/>
          <w:color w:val="000000"/>
          <w:sz w:val="26"/>
          <w:szCs w:val="28"/>
        </w:rPr>
      </w:pPr>
      <w:r w:rsidRPr="0033282B">
        <w:rPr>
          <w:rFonts w:hAnsi="標楷體" w:hint="eastAsia"/>
          <w:color w:val="000000"/>
          <w:sz w:val="26"/>
          <w:szCs w:val="28"/>
        </w:rPr>
        <w:t>九、本計畫陳 請校長核定後實施，修正時亦同。</w:t>
      </w:r>
    </w:p>
    <w:p w:rsidR="002144D0" w:rsidRDefault="002144D0">
      <w:pPr>
        <w:widowControl/>
      </w:pPr>
      <w:r>
        <w:br w:type="page"/>
      </w:r>
    </w:p>
    <w:p w:rsidR="00470857" w:rsidRDefault="00470857" w:rsidP="00470857">
      <w:pPr>
        <w:adjustRightInd w:val="0"/>
        <w:snapToGrid w:val="0"/>
        <w:rPr>
          <w:rFonts w:hAnsi="標楷體"/>
          <w:b/>
          <w:color w:val="000000"/>
        </w:rPr>
      </w:pPr>
      <w:r>
        <w:rPr>
          <w:rFonts w:hAnsi="標楷體" w:hint="eastAsia"/>
          <w:b/>
          <w:color w:val="000000"/>
        </w:rPr>
        <w:lastRenderedPageBreak/>
        <w:t>(附件</w:t>
      </w:r>
      <w:r w:rsidR="0009064B">
        <w:rPr>
          <w:rFonts w:hAnsi="標楷體" w:hint="eastAsia"/>
          <w:b/>
          <w:color w:val="000000"/>
        </w:rPr>
        <w:t>一</w:t>
      </w:r>
      <w:r>
        <w:rPr>
          <w:rFonts w:hAnsi="標楷體" w:hint="eastAsia"/>
          <w:b/>
          <w:color w:val="000000"/>
        </w:rPr>
        <w:t>)</w:t>
      </w:r>
    </w:p>
    <w:p w:rsidR="00470857" w:rsidRDefault="0009064B" w:rsidP="00470857">
      <w:pPr>
        <w:adjustRightInd w:val="0"/>
        <w:snapToGrid w:val="0"/>
        <w:jc w:val="center"/>
        <w:rPr>
          <w:rFonts w:hAnsi="標楷體"/>
          <w:b/>
          <w:color w:val="000000"/>
          <w:sz w:val="32"/>
          <w:szCs w:val="32"/>
        </w:rPr>
      </w:pPr>
      <w:r w:rsidRPr="0009064B">
        <w:rPr>
          <w:rFonts w:hAnsi="標楷體" w:hint="eastAsia"/>
          <w:b/>
          <w:color w:val="000000"/>
          <w:sz w:val="32"/>
          <w:szCs w:val="32"/>
        </w:rPr>
        <w:t>數位生活控制在文創產業的應用</w:t>
      </w:r>
      <w:r w:rsidR="00470857" w:rsidRPr="0041308D">
        <w:rPr>
          <w:rFonts w:hAnsi="標楷體"/>
          <w:b/>
          <w:color w:val="000000"/>
          <w:sz w:val="32"/>
          <w:szCs w:val="32"/>
        </w:rPr>
        <w:t>（</w:t>
      </w:r>
      <w:r w:rsidR="00470857">
        <w:rPr>
          <w:rFonts w:hAnsi="標楷體" w:hint="eastAsia"/>
          <w:b/>
          <w:color w:val="000000"/>
          <w:sz w:val="32"/>
          <w:szCs w:val="32"/>
        </w:rPr>
        <w:t>10</w:t>
      </w:r>
      <w:r w:rsidR="002144D0">
        <w:rPr>
          <w:rFonts w:hAnsi="標楷體" w:hint="eastAsia"/>
          <w:b/>
          <w:color w:val="000000"/>
          <w:sz w:val="32"/>
          <w:szCs w:val="32"/>
        </w:rPr>
        <w:t>3</w:t>
      </w:r>
      <w:r w:rsidR="00470857" w:rsidRPr="0041308D">
        <w:rPr>
          <w:rFonts w:hAnsi="標楷體"/>
          <w:b/>
          <w:color w:val="000000"/>
          <w:sz w:val="32"/>
          <w:szCs w:val="32"/>
        </w:rPr>
        <w:t>-</w:t>
      </w:r>
      <w:r w:rsidR="002144D0">
        <w:rPr>
          <w:rFonts w:hAnsi="標楷體" w:hint="eastAsia"/>
          <w:b/>
          <w:color w:val="000000"/>
          <w:sz w:val="32"/>
          <w:szCs w:val="32"/>
        </w:rPr>
        <w:t>4</w:t>
      </w:r>
      <w:r w:rsidR="00470857" w:rsidRPr="0041308D">
        <w:rPr>
          <w:rFonts w:hAnsi="標楷體"/>
          <w:b/>
          <w:color w:val="000000"/>
          <w:sz w:val="32"/>
          <w:szCs w:val="32"/>
        </w:rPr>
        <w:t>-</w:t>
      </w:r>
      <w:r w:rsidR="00470857">
        <w:rPr>
          <w:rFonts w:hAnsi="標楷體" w:cs="標楷體" w:hint="eastAsia"/>
          <w:b/>
          <w:color w:val="000000"/>
          <w:sz w:val="32"/>
          <w:szCs w:val="32"/>
        </w:rPr>
        <w:t>3</w:t>
      </w:r>
      <w:r w:rsidR="00470857" w:rsidRPr="0041308D">
        <w:rPr>
          <w:rFonts w:hAnsi="標楷體"/>
          <w:b/>
          <w:color w:val="000000"/>
          <w:sz w:val="32"/>
          <w:szCs w:val="32"/>
        </w:rPr>
        <w:t>）</w:t>
      </w:r>
      <w:r w:rsidR="00470857" w:rsidRPr="0041308D">
        <w:rPr>
          <w:rFonts w:hAnsi="標楷體" w:hint="eastAsia"/>
          <w:b/>
          <w:color w:val="000000"/>
          <w:sz w:val="32"/>
          <w:szCs w:val="32"/>
        </w:rPr>
        <w:t>報名表</w:t>
      </w:r>
    </w:p>
    <w:p w:rsidR="00470857" w:rsidRDefault="00470857" w:rsidP="00470857">
      <w:pPr>
        <w:adjustRightInd w:val="0"/>
        <w:snapToGrid w:val="0"/>
        <w:rPr>
          <w:rFonts w:hAnsi="標楷體"/>
          <w:color w:val="000000"/>
        </w:rPr>
      </w:pPr>
    </w:p>
    <w:p w:rsidR="00470857" w:rsidRDefault="00470857" w:rsidP="00470857">
      <w:pPr>
        <w:numPr>
          <w:ilvl w:val="0"/>
          <w:numId w:val="1"/>
        </w:numPr>
        <w:adjustRightInd w:val="0"/>
        <w:snapToGrid w:val="0"/>
        <w:rPr>
          <w:rFonts w:hAnsi="標楷體"/>
          <w:color w:val="000000"/>
        </w:rPr>
      </w:pPr>
      <w:r>
        <w:rPr>
          <w:rFonts w:hAnsi="標楷體" w:hint="eastAsia"/>
          <w:color w:val="000000"/>
        </w:rPr>
        <w:t>研習時間：10</w:t>
      </w:r>
      <w:r w:rsidR="00BF4F10">
        <w:rPr>
          <w:rFonts w:hAnsi="標楷體" w:hint="eastAsia"/>
          <w:color w:val="000000"/>
        </w:rPr>
        <w:t>4</w:t>
      </w:r>
      <w:r w:rsidRPr="0041308D">
        <w:rPr>
          <w:rFonts w:hAnsi="標楷體" w:hint="eastAsia"/>
          <w:color w:val="000000"/>
        </w:rPr>
        <w:t>年</w:t>
      </w:r>
      <w:r w:rsidR="00BF4F10">
        <w:rPr>
          <w:rFonts w:hAnsi="標楷體" w:hint="eastAsia"/>
          <w:color w:val="000000"/>
        </w:rPr>
        <w:t>3</w:t>
      </w:r>
      <w:r w:rsidRPr="0041308D">
        <w:rPr>
          <w:rFonts w:hAnsi="標楷體" w:hint="eastAsia"/>
          <w:color w:val="000000"/>
        </w:rPr>
        <w:t>月</w:t>
      </w:r>
      <w:r w:rsidR="00BF4F10">
        <w:rPr>
          <w:rFonts w:hAnsi="標楷體" w:hint="eastAsia"/>
          <w:color w:val="000000"/>
        </w:rPr>
        <w:t>2</w:t>
      </w:r>
      <w:r w:rsidR="005655C9">
        <w:rPr>
          <w:rFonts w:hAnsi="標楷體" w:hint="eastAsia"/>
          <w:color w:val="000000"/>
        </w:rPr>
        <w:t>9</w:t>
      </w:r>
      <w:r w:rsidRPr="0041308D">
        <w:rPr>
          <w:rFonts w:hAnsi="標楷體" w:hint="eastAsia"/>
          <w:color w:val="000000"/>
        </w:rPr>
        <w:t>日（</w:t>
      </w:r>
      <w:r w:rsidR="005655C9">
        <w:rPr>
          <w:rFonts w:hAnsi="標楷體" w:hint="eastAsia"/>
          <w:color w:val="000000"/>
        </w:rPr>
        <w:t>日</w:t>
      </w:r>
      <w:r w:rsidRPr="0041308D">
        <w:rPr>
          <w:rFonts w:hAnsi="標楷體" w:hint="eastAsia"/>
          <w:color w:val="000000"/>
        </w:rPr>
        <w:t>）08：</w:t>
      </w:r>
      <w:r w:rsidR="00BF4F10">
        <w:rPr>
          <w:rFonts w:hAnsi="標楷體" w:hint="eastAsia"/>
          <w:color w:val="000000"/>
        </w:rPr>
        <w:t>2</w:t>
      </w:r>
      <w:r w:rsidRPr="0041308D">
        <w:rPr>
          <w:rFonts w:hAnsi="標楷體" w:hint="eastAsia"/>
          <w:color w:val="000000"/>
        </w:rPr>
        <w:t>0-1</w:t>
      </w:r>
      <w:r w:rsidR="002144D0">
        <w:rPr>
          <w:rFonts w:hAnsi="標楷體" w:hint="eastAsia"/>
          <w:color w:val="000000"/>
        </w:rPr>
        <w:t>7</w:t>
      </w:r>
      <w:r w:rsidRPr="0041308D">
        <w:rPr>
          <w:rFonts w:hAnsi="標楷體" w:hint="eastAsia"/>
          <w:color w:val="000000"/>
        </w:rPr>
        <w:t>：</w:t>
      </w:r>
      <w:r w:rsidR="00BF4F10">
        <w:rPr>
          <w:rFonts w:hAnsi="標楷體" w:cs="標楷體" w:hint="eastAsia"/>
          <w:color w:val="000000"/>
        </w:rPr>
        <w:t>2</w:t>
      </w:r>
      <w:r w:rsidRPr="0041308D">
        <w:rPr>
          <w:rFonts w:hAnsi="標楷體" w:hint="eastAsia"/>
          <w:color w:val="000000"/>
        </w:rPr>
        <w:t>0，共</w:t>
      </w:r>
      <w:r w:rsidR="002144D0">
        <w:rPr>
          <w:rFonts w:hAnsi="標楷體" w:hint="eastAsia"/>
          <w:color w:val="000000"/>
        </w:rPr>
        <w:t>8</w:t>
      </w:r>
      <w:r w:rsidRPr="0041308D">
        <w:rPr>
          <w:rFonts w:hAnsi="標楷體" w:hint="eastAsia"/>
          <w:color w:val="000000"/>
        </w:rPr>
        <w:t>小時。</w:t>
      </w:r>
    </w:p>
    <w:p w:rsidR="00470857" w:rsidRDefault="00470857" w:rsidP="00470857">
      <w:pPr>
        <w:numPr>
          <w:ilvl w:val="0"/>
          <w:numId w:val="1"/>
        </w:numPr>
        <w:adjustRightInd w:val="0"/>
        <w:snapToGrid w:val="0"/>
        <w:rPr>
          <w:rFonts w:hAnsi="標楷體"/>
          <w:color w:val="000000"/>
        </w:rPr>
      </w:pPr>
      <w:r>
        <w:rPr>
          <w:rFonts w:hAnsi="標楷體" w:hint="eastAsia"/>
          <w:color w:val="000000"/>
        </w:rPr>
        <w:t>研習地點：中正高工</w:t>
      </w:r>
      <w:r w:rsidR="0009064B">
        <w:rPr>
          <w:rFonts w:hAnsi="標楷體" w:hint="eastAsia"/>
          <w:color w:val="000000"/>
        </w:rPr>
        <w:t>忠孝大樓6樓控制</w:t>
      </w:r>
      <w:r>
        <w:rPr>
          <w:rFonts w:hAnsi="標楷體" w:hint="eastAsia"/>
          <w:color w:val="000000"/>
        </w:rPr>
        <w:t>科工場。</w:t>
      </w:r>
    </w:p>
    <w:p w:rsidR="00470857" w:rsidRDefault="00470857" w:rsidP="00470857">
      <w:pPr>
        <w:numPr>
          <w:ilvl w:val="0"/>
          <w:numId w:val="1"/>
        </w:numPr>
        <w:adjustRightInd w:val="0"/>
        <w:snapToGrid w:val="0"/>
        <w:rPr>
          <w:rFonts w:hAnsi="標楷體"/>
          <w:color w:val="000000"/>
        </w:rPr>
      </w:pPr>
      <w:r>
        <w:rPr>
          <w:rFonts w:hAnsi="標楷體" w:hint="eastAsia"/>
          <w:color w:val="000000"/>
        </w:rPr>
        <w:t>報名時間：即日起至10</w:t>
      </w:r>
      <w:r w:rsidR="00BF4F10">
        <w:rPr>
          <w:rFonts w:hAnsi="標楷體" w:hint="eastAsia"/>
          <w:color w:val="000000"/>
        </w:rPr>
        <w:t>4</w:t>
      </w:r>
      <w:r>
        <w:rPr>
          <w:rFonts w:hAnsi="標楷體" w:hint="eastAsia"/>
          <w:color w:val="000000"/>
        </w:rPr>
        <w:t>年</w:t>
      </w:r>
      <w:r w:rsidR="00BF4F10">
        <w:rPr>
          <w:rFonts w:hAnsi="標楷體" w:cs="標楷體" w:hint="eastAsia"/>
          <w:color w:val="000000"/>
        </w:rPr>
        <w:t>3</w:t>
      </w:r>
      <w:r>
        <w:rPr>
          <w:rFonts w:hAnsi="標楷體" w:hint="eastAsia"/>
          <w:color w:val="000000"/>
        </w:rPr>
        <w:t>月</w:t>
      </w:r>
      <w:r w:rsidR="00BF4F10">
        <w:rPr>
          <w:rFonts w:hAnsi="標楷體" w:hint="eastAsia"/>
          <w:color w:val="000000"/>
        </w:rPr>
        <w:t>25</w:t>
      </w:r>
      <w:r>
        <w:rPr>
          <w:rFonts w:hAnsi="標楷體" w:hint="eastAsia"/>
          <w:color w:val="000000"/>
        </w:rPr>
        <w:t>日（</w:t>
      </w:r>
      <w:r w:rsidR="002144D0">
        <w:rPr>
          <w:rFonts w:hAnsi="標楷體" w:hint="eastAsia"/>
          <w:color w:val="000000"/>
        </w:rPr>
        <w:t>三</w:t>
      </w:r>
      <w:r>
        <w:rPr>
          <w:rFonts w:hAnsi="標楷體" w:hint="eastAsia"/>
          <w:color w:val="000000"/>
        </w:rPr>
        <w:t>）截止，報名傳真電話：726-0060。</w:t>
      </w:r>
    </w:p>
    <w:p w:rsidR="00470857" w:rsidRDefault="00470857" w:rsidP="00470857">
      <w:pPr>
        <w:numPr>
          <w:ilvl w:val="0"/>
          <w:numId w:val="1"/>
        </w:numPr>
        <w:snapToGrid w:val="0"/>
        <w:ind w:left="482" w:hanging="482"/>
        <w:jc w:val="both"/>
        <w:rPr>
          <w:rFonts w:hAnsi="標楷體"/>
          <w:color w:val="000000"/>
        </w:rPr>
      </w:pPr>
      <w:r>
        <w:rPr>
          <w:rFonts w:hAnsi="標楷體" w:hint="eastAsia"/>
          <w:color w:val="000000"/>
        </w:rPr>
        <w:t>聯 絡 人：中正高工</w:t>
      </w:r>
      <w:r w:rsidR="0009064B">
        <w:rPr>
          <w:rFonts w:hAnsi="標楷體" w:hint="eastAsia"/>
          <w:color w:val="000000"/>
        </w:rPr>
        <w:t>控制科高永勳</w:t>
      </w:r>
      <w:r>
        <w:rPr>
          <w:rFonts w:hAnsi="標楷體" w:hint="eastAsia"/>
          <w:color w:val="000000"/>
        </w:rPr>
        <w:t>主任（電話：723-2301轉</w:t>
      </w:r>
      <w:r w:rsidR="0009064B">
        <w:rPr>
          <w:rFonts w:hAnsi="標楷體" w:hint="eastAsia"/>
          <w:color w:val="000000"/>
        </w:rPr>
        <w:t>6</w:t>
      </w:r>
      <w:r>
        <w:rPr>
          <w:rFonts w:hAnsi="標楷體" w:hint="eastAsia"/>
          <w:color w:val="000000"/>
        </w:rPr>
        <w:t>60）</w:t>
      </w:r>
    </w:p>
    <w:p w:rsidR="00470857" w:rsidRDefault="00470857" w:rsidP="00470857">
      <w:pPr>
        <w:snapToGrid w:val="0"/>
        <w:ind w:firstLineChars="500" w:firstLine="1200"/>
        <w:jc w:val="both"/>
        <w:rPr>
          <w:rFonts w:hAnsi="標楷體"/>
          <w:color w:val="000000"/>
        </w:rPr>
      </w:pPr>
      <w:r>
        <w:rPr>
          <w:rFonts w:hAnsi="標楷體" w:hint="eastAsia"/>
          <w:color w:val="000000"/>
        </w:rPr>
        <w:t xml:space="preserve">    或教務處專案教師 李純萍老師（電話：723-2301轉761）。</w:t>
      </w:r>
    </w:p>
    <w:p w:rsidR="00470857" w:rsidRDefault="00BF4F10" w:rsidP="00470857">
      <w:pPr>
        <w:adjustRightInd w:val="0"/>
        <w:snapToGrid w:val="0"/>
        <w:rPr>
          <w:rFonts w:hAnsi="標楷體"/>
          <w:color w:val="000000"/>
        </w:rPr>
      </w:pPr>
      <w:r>
        <w:rPr>
          <w:rFonts w:hAnsi="標楷體" w:hint="eastAsia"/>
          <w:color w:val="000000"/>
        </w:rPr>
        <w:t>五、注意事項：</w:t>
      </w:r>
      <w:r w:rsidRPr="00BF4F10">
        <w:rPr>
          <w:rFonts w:hAnsi="標楷體" w:hint="eastAsia"/>
          <w:color w:val="000000"/>
        </w:rPr>
        <w:t>請同學自備Android手機，現場也有共用手機可操作</w:t>
      </w:r>
      <w:r>
        <w:rPr>
          <w:rFonts w:hAnsi="標楷體" w:hint="eastAsia"/>
          <w:color w:val="000000"/>
        </w:rPr>
        <w:t>。</w:t>
      </w:r>
    </w:p>
    <w:p w:rsidR="00470857" w:rsidRDefault="00470857" w:rsidP="00470857">
      <w:pPr>
        <w:adjustRightInd w:val="0"/>
        <w:snapToGrid w:val="0"/>
        <w:rPr>
          <w:rFonts w:hAnsi="標楷體"/>
          <w:color w:val="000000"/>
        </w:rPr>
      </w:pPr>
      <w:r>
        <w:rPr>
          <w:rFonts w:hAnsi="標楷體"/>
          <w:color w:val="000000"/>
        </w:rPr>
        <w:t>…………</w:t>
      </w:r>
      <w:r w:rsidR="002144D0">
        <w:rPr>
          <w:rFonts w:hAnsi="標楷體"/>
          <w:color w:val="000000"/>
        </w:rPr>
        <w:t>………………………………………………………………………………</w:t>
      </w:r>
    </w:p>
    <w:p w:rsidR="00470857" w:rsidRPr="0041308D" w:rsidRDefault="00470857" w:rsidP="00470857">
      <w:pPr>
        <w:adjustRightInd w:val="0"/>
        <w:snapToGrid w:val="0"/>
        <w:jc w:val="center"/>
        <w:rPr>
          <w:rFonts w:hAnsi="標楷體"/>
          <w:b/>
          <w:color w:val="000000"/>
          <w:sz w:val="28"/>
          <w:szCs w:val="28"/>
        </w:rPr>
      </w:pPr>
      <w:r>
        <w:rPr>
          <w:rFonts w:hAnsi="標楷體" w:hint="eastAsia"/>
          <w:b/>
          <w:color w:val="000000"/>
          <w:sz w:val="28"/>
          <w:szCs w:val="28"/>
        </w:rPr>
        <w:t>研習</w:t>
      </w:r>
      <w:r w:rsidRPr="0041308D">
        <w:rPr>
          <w:rFonts w:hAnsi="標楷體" w:hint="eastAsia"/>
          <w:b/>
          <w:color w:val="000000"/>
          <w:sz w:val="28"/>
          <w:szCs w:val="28"/>
        </w:rPr>
        <w:t>報名表相關資料填寫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1"/>
        <w:gridCol w:w="2131"/>
        <w:gridCol w:w="2130"/>
        <w:gridCol w:w="2130"/>
      </w:tblGrid>
      <w:tr w:rsidR="00470857" w:rsidRPr="00F23A70" w:rsidTr="002144D0">
        <w:trPr>
          <w:trHeight w:val="794"/>
        </w:trPr>
        <w:tc>
          <w:tcPr>
            <w:tcW w:w="2131" w:type="dxa"/>
            <w:shd w:val="clear" w:color="auto" w:fill="auto"/>
            <w:vAlign w:val="center"/>
          </w:tcPr>
          <w:p w:rsidR="00470857" w:rsidRPr="00F23A70" w:rsidRDefault="00470857" w:rsidP="00FF0BD3">
            <w:pPr>
              <w:adjustRightInd w:val="0"/>
              <w:snapToGrid w:val="0"/>
              <w:jc w:val="center"/>
              <w:rPr>
                <w:rFonts w:hAnsi="標楷體"/>
                <w:b/>
                <w:color w:val="000000"/>
                <w:sz w:val="28"/>
                <w:szCs w:val="28"/>
              </w:rPr>
            </w:pPr>
            <w:r w:rsidRPr="00F23A70">
              <w:rPr>
                <w:rFonts w:hAnsi="標楷體" w:hint="eastAsia"/>
                <w:b/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6391" w:type="dxa"/>
            <w:gridSpan w:val="3"/>
            <w:shd w:val="clear" w:color="auto" w:fill="auto"/>
            <w:vAlign w:val="center"/>
          </w:tcPr>
          <w:p w:rsidR="00470857" w:rsidRPr="00F23A70" w:rsidRDefault="00470857" w:rsidP="00FF0BD3">
            <w:pPr>
              <w:adjustRightInd w:val="0"/>
              <w:snapToGrid w:val="0"/>
              <w:jc w:val="center"/>
              <w:rPr>
                <w:rFonts w:hAnsi="標楷體"/>
                <w:b/>
                <w:color w:val="000000"/>
                <w:sz w:val="28"/>
                <w:szCs w:val="28"/>
              </w:rPr>
            </w:pPr>
          </w:p>
        </w:tc>
      </w:tr>
      <w:tr w:rsidR="00470857" w:rsidRPr="00F23A70" w:rsidTr="002144D0">
        <w:trPr>
          <w:trHeight w:val="794"/>
        </w:trPr>
        <w:tc>
          <w:tcPr>
            <w:tcW w:w="2131" w:type="dxa"/>
            <w:shd w:val="clear" w:color="auto" w:fill="auto"/>
            <w:vAlign w:val="center"/>
          </w:tcPr>
          <w:p w:rsidR="00470857" w:rsidRPr="00F23A70" w:rsidRDefault="00470857" w:rsidP="00FF0BD3">
            <w:pPr>
              <w:adjustRightInd w:val="0"/>
              <w:snapToGrid w:val="0"/>
              <w:jc w:val="center"/>
              <w:rPr>
                <w:rFonts w:hAnsi="標楷體"/>
                <w:b/>
                <w:color w:val="000000"/>
                <w:sz w:val="28"/>
                <w:szCs w:val="28"/>
              </w:rPr>
            </w:pPr>
            <w:r w:rsidRPr="00F23A70">
              <w:rPr>
                <w:rFonts w:hAnsi="標楷體" w:hint="eastAsia"/>
                <w:b/>
                <w:color w:val="000000"/>
                <w:sz w:val="28"/>
                <w:szCs w:val="28"/>
              </w:rPr>
              <w:t>班    級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470857" w:rsidRPr="00F23A70" w:rsidRDefault="00470857" w:rsidP="00FF0BD3">
            <w:pPr>
              <w:adjustRightInd w:val="0"/>
              <w:snapToGrid w:val="0"/>
              <w:jc w:val="center"/>
              <w:rPr>
                <w:rFonts w:hAnsi="標楷體"/>
                <w:b/>
                <w:color w:val="000000"/>
                <w:sz w:val="28"/>
                <w:szCs w:val="28"/>
              </w:rPr>
            </w:pPr>
            <w:r w:rsidRPr="00F23A70">
              <w:rPr>
                <w:rFonts w:hAnsi="標楷體" w:hint="eastAsia"/>
                <w:b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470857" w:rsidRPr="00F23A70" w:rsidRDefault="00470857" w:rsidP="00FF0BD3">
            <w:pPr>
              <w:adjustRightInd w:val="0"/>
              <w:snapToGrid w:val="0"/>
              <w:jc w:val="center"/>
              <w:rPr>
                <w:rFonts w:hAnsi="標楷體"/>
                <w:b/>
                <w:color w:val="000000"/>
                <w:sz w:val="28"/>
                <w:szCs w:val="28"/>
              </w:rPr>
            </w:pPr>
            <w:r w:rsidRPr="00F23A70">
              <w:rPr>
                <w:rFonts w:hAnsi="標楷體" w:hint="eastAsia"/>
                <w:b/>
                <w:color w:val="000000"/>
                <w:sz w:val="28"/>
                <w:szCs w:val="28"/>
              </w:rPr>
              <w:t>電    話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470857" w:rsidRPr="00F23A70" w:rsidRDefault="00470857" w:rsidP="00FF0BD3">
            <w:pPr>
              <w:adjustRightInd w:val="0"/>
              <w:snapToGrid w:val="0"/>
              <w:jc w:val="center"/>
              <w:rPr>
                <w:rFonts w:hAnsi="標楷體"/>
                <w:b/>
                <w:color w:val="000000"/>
                <w:sz w:val="28"/>
                <w:szCs w:val="28"/>
              </w:rPr>
            </w:pPr>
            <w:r w:rsidRPr="00F23A70">
              <w:rPr>
                <w:rFonts w:hAnsi="標楷體" w:hint="eastAsia"/>
                <w:b/>
                <w:color w:val="000000"/>
                <w:sz w:val="28"/>
                <w:szCs w:val="28"/>
              </w:rPr>
              <w:t>備    註</w:t>
            </w:r>
          </w:p>
        </w:tc>
      </w:tr>
      <w:tr w:rsidR="00470857" w:rsidRPr="00F23A70" w:rsidTr="002144D0">
        <w:trPr>
          <w:trHeight w:val="794"/>
        </w:trPr>
        <w:tc>
          <w:tcPr>
            <w:tcW w:w="2131" w:type="dxa"/>
            <w:shd w:val="clear" w:color="auto" w:fill="auto"/>
            <w:vAlign w:val="center"/>
          </w:tcPr>
          <w:p w:rsidR="00470857" w:rsidRPr="00F23A70" w:rsidRDefault="00470857" w:rsidP="00FF0BD3">
            <w:pPr>
              <w:adjustRightInd w:val="0"/>
              <w:snapToGrid w:val="0"/>
              <w:jc w:val="center"/>
              <w:rPr>
                <w:rFonts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470857" w:rsidRPr="00F23A70" w:rsidRDefault="00470857" w:rsidP="00FF0BD3">
            <w:pPr>
              <w:adjustRightInd w:val="0"/>
              <w:snapToGrid w:val="0"/>
              <w:jc w:val="center"/>
              <w:rPr>
                <w:rFonts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470857" w:rsidRPr="00F23A70" w:rsidRDefault="00470857" w:rsidP="00FF0BD3">
            <w:pPr>
              <w:adjustRightInd w:val="0"/>
              <w:snapToGrid w:val="0"/>
              <w:jc w:val="center"/>
              <w:rPr>
                <w:rFonts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470857" w:rsidRPr="00F23A70" w:rsidRDefault="00470857" w:rsidP="00FF0BD3">
            <w:pPr>
              <w:adjustRightInd w:val="0"/>
              <w:snapToGrid w:val="0"/>
              <w:jc w:val="center"/>
              <w:rPr>
                <w:rFonts w:hAnsi="標楷體"/>
                <w:b/>
                <w:color w:val="000000"/>
                <w:sz w:val="28"/>
                <w:szCs w:val="28"/>
              </w:rPr>
            </w:pPr>
          </w:p>
        </w:tc>
      </w:tr>
      <w:tr w:rsidR="00470857" w:rsidRPr="00F23A70" w:rsidTr="002144D0">
        <w:trPr>
          <w:trHeight w:val="794"/>
        </w:trPr>
        <w:tc>
          <w:tcPr>
            <w:tcW w:w="2131" w:type="dxa"/>
            <w:shd w:val="clear" w:color="auto" w:fill="auto"/>
            <w:vAlign w:val="center"/>
          </w:tcPr>
          <w:p w:rsidR="00470857" w:rsidRPr="00F23A70" w:rsidRDefault="00470857" w:rsidP="00FF0BD3">
            <w:pPr>
              <w:adjustRightInd w:val="0"/>
              <w:snapToGrid w:val="0"/>
              <w:jc w:val="center"/>
              <w:rPr>
                <w:rFonts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470857" w:rsidRPr="00F23A70" w:rsidRDefault="00470857" w:rsidP="00FF0BD3">
            <w:pPr>
              <w:adjustRightInd w:val="0"/>
              <w:snapToGrid w:val="0"/>
              <w:jc w:val="center"/>
              <w:rPr>
                <w:rFonts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470857" w:rsidRPr="00F23A70" w:rsidRDefault="00470857" w:rsidP="00FF0BD3">
            <w:pPr>
              <w:adjustRightInd w:val="0"/>
              <w:snapToGrid w:val="0"/>
              <w:jc w:val="center"/>
              <w:rPr>
                <w:rFonts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470857" w:rsidRPr="00F23A70" w:rsidRDefault="00470857" w:rsidP="00FF0BD3">
            <w:pPr>
              <w:adjustRightInd w:val="0"/>
              <w:snapToGrid w:val="0"/>
              <w:jc w:val="center"/>
              <w:rPr>
                <w:rFonts w:hAnsi="標楷體"/>
                <w:b/>
                <w:color w:val="000000"/>
                <w:sz w:val="28"/>
                <w:szCs w:val="28"/>
              </w:rPr>
            </w:pPr>
          </w:p>
        </w:tc>
      </w:tr>
      <w:tr w:rsidR="00470857" w:rsidRPr="00F23A70" w:rsidTr="002144D0">
        <w:trPr>
          <w:trHeight w:val="794"/>
        </w:trPr>
        <w:tc>
          <w:tcPr>
            <w:tcW w:w="2131" w:type="dxa"/>
            <w:shd w:val="clear" w:color="auto" w:fill="auto"/>
            <w:vAlign w:val="center"/>
          </w:tcPr>
          <w:p w:rsidR="00470857" w:rsidRPr="00F23A70" w:rsidRDefault="00470857" w:rsidP="00FF0BD3">
            <w:pPr>
              <w:adjustRightInd w:val="0"/>
              <w:snapToGrid w:val="0"/>
              <w:jc w:val="center"/>
              <w:rPr>
                <w:rFonts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470857" w:rsidRPr="00F23A70" w:rsidRDefault="00470857" w:rsidP="00FF0BD3">
            <w:pPr>
              <w:adjustRightInd w:val="0"/>
              <w:snapToGrid w:val="0"/>
              <w:jc w:val="center"/>
              <w:rPr>
                <w:rFonts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470857" w:rsidRPr="00F23A70" w:rsidRDefault="00470857" w:rsidP="00FF0BD3">
            <w:pPr>
              <w:adjustRightInd w:val="0"/>
              <w:snapToGrid w:val="0"/>
              <w:jc w:val="center"/>
              <w:rPr>
                <w:rFonts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470857" w:rsidRPr="00F23A70" w:rsidRDefault="00470857" w:rsidP="00FF0BD3">
            <w:pPr>
              <w:adjustRightInd w:val="0"/>
              <w:snapToGrid w:val="0"/>
              <w:jc w:val="center"/>
              <w:rPr>
                <w:rFonts w:hAnsi="標楷體"/>
                <w:b/>
                <w:color w:val="000000"/>
                <w:sz w:val="28"/>
                <w:szCs w:val="28"/>
              </w:rPr>
            </w:pPr>
          </w:p>
        </w:tc>
      </w:tr>
      <w:tr w:rsidR="00470857" w:rsidRPr="00F23A70" w:rsidTr="002144D0">
        <w:trPr>
          <w:trHeight w:val="794"/>
        </w:trPr>
        <w:tc>
          <w:tcPr>
            <w:tcW w:w="2131" w:type="dxa"/>
            <w:shd w:val="clear" w:color="auto" w:fill="auto"/>
            <w:vAlign w:val="center"/>
          </w:tcPr>
          <w:p w:rsidR="00470857" w:rsidRPr="00F23A70" w:rsidRDefault="00470857" w:rsidP="00FF0BD3">
            <w:pPr>
              <w:adjustRightInd w:val="0"/>
              <w:snapToGrid w:val="0"/>
              <w:jc w:val="center"/>
              <w:rPr>
                <w:rFonts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470857" w:rsidRPr="00F23A70" w:rsidRDefault="00470857" w:rsidP="00FF0BD3">
            <w:pPr>
              <w:adjustRightInd w:val="0"/>
              <w:snapToGrid w:val="0"/>
              <w:jc w:val="center"/>
              <w:rPr>
                <w:rFonts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470857" w:rsidRPr="00F23A70" w:rsidRDefault="00470857" w:rsidP="00FF0BD3">
            <w:pPr>
              <w:adjustRightInd w:val="0"/>
              <w:snapToGrid w:val="0"/>
              <w:jc w:val="center"/>
              <w:rPr>
                <w:rFonts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470857" w:rsidRPr="00F23A70" w:rsidRDefault="00470857" w:rsidP="00FF0BD3">
            <w:pPr>
              <w:adjustRightInd w:val="0"/>
              <w:snapToGrid w:val="0"/>
              <w:jc w:val="center"/>
              <w:rPr>
                <w:rFonts w:hAnsi="標楷體"/>
                <w:b/>
                <w:color w:val="000000"/>
                <w:sz w:val="28"/>
                <w:szCs w:val="28"/>
              </w:rPr>
            </w:pPr>
          </w:p>
        </w:tc>
      </w:tr>
      <w:tr w:rsidR="00470857" w:rsidRPr="00F23A70" w:rsidTr="002144D0">
        <w:trPr>
          <w:trHeight w:val="794"/>
        </w:trPr>
        <w:tc>
          <w:tcPr>
            <w:tcW w:w="2131" w:type="dxa"/>
            <w:shd w:val="clear" w:color="auto" w:fill="auto"/>
            <w:vAlign w:val="center"/>
          </w:tcPr>
          <w:p w:rsidR="00470857" w:rsidRPr="00F23A70" w:rsidRDefault="00470857" w:rsidP="00FF0BD3">
            <w:pPr>
              <w:adjustRightInd w:val="0"/>
              <w:snapToGrid w:val="0"/>
              <w:jc w:val="center"/>
              <w:rPr>
                <w:rFonts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470857" w:rsidRPr="00F23A70" w:rsidRDefault="00470857" w:rsidP="00FF0BD3">
            <w:pPr>
              <w:adjustRightInd w:val="0"/>
              <w:snapToGrid w:val="0"/>
              <w:jc w:val="center"/>
              <w:rPr>
                <w:rFonts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470857" w:rsidRPr="00F23A70" w:rsidRDefault="00470857" w:rsidP="00FF0BD3">
            <w:pPr>
              <w:adjustRightInd w:val="0"/>
              <w:snapToGrid w:val="0"/>
              <w:jc w:val="center"/>
              <w:rPr>
                <w:rFonts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470857" w:rsidRPr="00F23A70" w:rsidRDefault="00470857" w:rsidP="00FF0BD3">
            <w:pPr>
              <w:adjustRightInd w:val="0"/>
              <w:snapToGrid w:val="0"/>
              <w:jc w:val="center"/>
              <w:rPr>
                <w:rFonts w:hAnsi="標楷體"/>
                <w:b/>
                <w:color w:val="000000"/>
                <w:sz w:val="28"/>
                <w:szCs w:val="28"/>
              </w:rPr>
            </w:pPr>
          </w:p>
        </w:tc>
      </w:tr>
      <w:tr w:rsidR="00470857" w:rsidRPr="00F23A70" w:rsidTr="002144D0">
        <w:trPr>
          <w:trHeight w:val="794"/>
        </w:trPr>
        <w:tc>
          <w:tcPr>
            <w:tcW w:w="2131" w:type="dxa"/>
            <w:shd w:val="clear" w:color="auto" w:fill="auto"/>
            <w:vAlign w:val="center"/>
          </w:tcPr>
          <w:p w:rsidR="00470857" w:rsidRPr="00F23A70" w:rsidRDefault="00470857" w:rsidP="00FF0BD3">
            <w:pPr>
              <w:adjustRightInd w:val="0"/>
              <w:snapToGrid w:val="0"/>
              <w:jc w:val="center"/>
              <w:rPr>
                <w:rFonts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470857" w:rsidRPr="00F23A70" w:rsidRDefault="00470857" w:rsidP="00FF0BD3">
            <w:pPr>
              <w:adjustRightInd w:val="0"/>
              <w:snapToGrid w:val="0"/>
              <w:jc w:val="center"/>
              <w:rPr>
                <w:rFonts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470857" w:rsidRPr="00F23A70" w:rsidRDefault="00470857" w:rsidP="00FF0BD3">
            <w:pPr>
              <w:adjustRightInd w:val="0"/>
              <w:snapToGrid w:val="0"/>
              <w:jc w:val="center"/>
              <w:rPr>
                <w:rFonts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470857" w:rsidRPr="00F23A70" w:rsidRDefault="00470857" w:rsidP="00FF0BD3">
            <w:pPr>
              <w:adjustRightInd w:val="0"/>
              <w:snapToGrid w:val="0"/>
              <w:jc w:val="center"/>
              <w:rPr>
                <w:rFonts w:hAnsi="標楷體"/>
                <w:b/>
                <w:color w:val="000000"/>
                <w:sz w:val="28"/>
                <w:szCs w:val="28"/>
              </w:rPr>
            </w:pPr>
          </w:p>
        </w:tc>
      </w:tr>
      <w:tr w:rsidR="00470857" w:rsidRPr="00F23A70" w:rsidTr="002144D0">
        <w:trPr>
          <w:trHeight w:val="794"/>
        </w:trPr>
        <w:tc>
          <w:tcPr>
            <w:tcW w:w="2131" w:type="dxa"/>
            <w:shd w:val="clear" w:color="auto" w:fill="auto"/>
            <w:vAlign w:val="center"/>
          </w:tcPr>
          <w:p w:rsidR="00470857" w:rsidRPr="00F23A70" w:rsidRDefault="00470857" w:rsidP="00FF0BD3">
            <w:pPr>
              <w:adjustRightInd w:val="0"/>
              <w:snapToGrid w:val="0"/>
              <w:jc w:val="center"/>
              <w:rPr>
                <w:rFonts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470857" w:rsidRPr="00F23A70" w:rsidRDefault="00470857" w:rsidP="00FF0BD3">
            <w:pPr>
              <w:adjustRightInd w:val="0"/>
              <w:snapToGrid w:val="0"/>
              <w:jc w:val="center"/>
              <w:rPr>
                <w:rFonts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470857" w:rsidRPr="00F23A70" w:rsidRDefault="00470857" w:rsidP="00FF0BD3">
            <w:pPr>
              <w:adjustRightInd w:val="0"/>
              <w:snapToGrid w:val="0"/>
              <w:jc w:val="center"/>
              <w:rPr>
                <w:rFonts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470857" w:rsidRPr="00F23A70" w:rsidRDefault="00470857" w:rsidP="00FF0BD3">
            <w:pPr>
              <w:adjustRightInd w:val="0"/>
              <w:snapToGrid w:val="0"/>
              <w:jc w:val="center"/>
              <w:rPr>
                <w:rFonts w:hAnsi="標楷體"/>
                <w:b/>
                <w:color w:val="000000"/>
                <w:sz w:val="28"/>
                <w:szCs w:val="28"/>
              </w:rPr>
            </w:pPr>
          </w:p>
        </w:tc>
      </w:tr>
      <w:tr w:rsidR="00470857" w:rsidRPr="00F23A70" w:rsidTr="002144D0">
        <w:trPr>
          <w:trHeight w:val="794"/>
        </w:trPr>
        <w:tc>
          <w:tcPr>
            <w:tcW w:w="2131" w:type="dxa"/>
            <w:shd w:val="clear" w:color="auto" w:fill="auto"/>
            <w:vAlign w:val="center"/>
          </w:tcPr>
          <w:p w:rsidR="00470857" w:rsidRPr="00F23A70" w:rsidRDefault="00470857" w:rsidP="00FF0BD3">
            <w:pPr>
              <w:adjustRightInd w:val="0"/>
              <w:snapToGrid w:val="0"/>
              <w:jc w:val="center"/>
              <w:rPr>
                <w:rFonts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470857" w:rsidRPr="00F23A70" w:rsidRDefault="00470857" w:rsidP="00FF0BD3">
            <w:pPr>
              <w:adjustRightInd w:val="0"/>
              <w:snapToGrid w:val="0"/>
              <w:jc w:val="center"/>
              <w:rPr>
                <w:rFonts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470857" w:rsidRPr="00F23A70" w:rsidRDefault="00470857" w:rsidP="00FF0BD3">
            <w:pPr>
              <w:adjustRightInd w:val="0"/>
              <w:snapToGrid w:val="0"/>
              <w:jc w:val="center"/>
              <w:rPr>
                <w:rFonts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470857" w:rsidRPr="00F23A70" w:rsidRDefault="00470857" w:rsidP="00FF0BD3">
            <w:pPr>
              <w:adjustRightInd w:val="0"/>
              <w:snapToGrid w:val="0"/>
              <w:jc w:val="center"/>
              <w:rPr>
                <w:rFonts w:hAnsi="標楷體"/>
                <w:b/>
                <w:color w:val="000000"/>
                <w:sz w:val="28"/>
                <w:szCs w:val="28"/>
              </w:rPr>
            </w:pPr>
          </w:p>
        </w:tc>
      </w:tr>
      <w:tr w:rsidR="00470857" w:rsidRPr="00F23A70" w:rsidTr="002144D0">
        <w:trPr>
          <w:trHeight w:val="794"/>
        </w:trPr>
        <w:tc>
          <w:tcPr>
            <w:tcW w:w="2131" w:type="dxa"/>
            <w:shd w:val="clear" w:color="auto" w:fill="auto"/>
            <w:vAlign w:val="center"/>
          </w:tcPr>
          <w:p w:rsidR="00470857" w:rsidRPr="00F23A70" w:rsidRDefault="00470857" w:rsidP="00FF0BD3">
            <w:pPr>
              <w:adjustRightInd w:val="0"/>
              <w:snapToGrid w:val="0"/>
              <w:jc w:val="center"/>
              <w:rPr>
                <w:rFonts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470857" w:rsidRPr="00F23A70" w:rsidRDefault="00470857" w:rsidP="00FF0BD3">
            <w:pPr>
              <w:adjustRightInd w:val="0"/>
              <w:snapToGrid w:val="0"/>
              <w:jc w:val="center"/>
              <w:rPr>
                <w:rFonts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470857" w:rsidRPr="00F23A70" w:rsidRDefault="00470857" w:rsidP="00FF0BD3">
            <w:pPr>
              <w:adjustRightInd w:val="0"/>
              <w:snapToGrid w:val="0"/>
              <w:jc w:val="center"/>
              <w:rPr>
                <w:rFonts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470857" w:rsidRPr="00F23A70" w:rsidRDefault="00470857" w:rsidP="00FF0BD3">
            <w:pPr>
              <w:adjustRightInd w:val="0"/>
              <w:snapToGrid w:val="0"/>
              <w:jc w:val="center"/>
              <w:rPr>
                <w:rFonts w:hAnsi="標楷體"/>
                <w:b/>
                <w:color w:val="000000"/>
                <w:sz w:val="28"/>
                <w:szCs w:val="28"/>
              </w:rPr>
            </w:pPr>
          </w:p>
        </w:tc>
      </w:tr>
    </w:tbl>
    <w:p w:rsidR="00470857" w:rsidRDefault="00470857" w:rsidP="009B3891">
      <w:r>
        <w:rPr>
          <w:rFonts w:hAnsi="標楷體" w:hint="eastAsia"/>
          <w:b/>
          <w:color w:val="000000"/>
        </w:rPr>
        <w:t xml:space="preserve">承辦人簽章：   </w:t>
      </w:r>
      <w:r>
        <w:rPr>
          <w:rFonts w:hAnsi="標楷體" w:cs="標楷體" w:hint="eastAsia"/>
          <w:b/>
          <w:color w:val="000000"/>
        </w:rPr>
        <w:t>       聯絡電話：</w:t>
      </w:r>
    </w:p>
    <w:sectPr w:rsidR="00470857" w:rsidSect="004A3C0B">
      <w:pgSz w:w="11906" w:h="16838"/>
      <w:pgMar w:top="1440" w:right="1800" w:bottom="1440" w:left="156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54EF3"/>
    <w:multiLevelType w:val="hybridMultilevel"/>
    <w:tmpl w:val="270EBF34"/>
    <w:lvl w:ilvl="0" w:tplc="0409000F">
      <w:start w:val="1"/>
      <w:numFmt w:val="decimal"/>
      <w:lvlText w:val="%1.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">
    <w:nsid w:val="65471B8F"/>
    <w:multiLevelType w:val="hybridMultilevel"/>
    <w:tmpl w:val="9DFA0AB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891"/>
    <w:rsid w:val="0009064B"/>
    <w:rsid w:val="00154564"/>
    <w:rsid w:val="002144D0"/>
    <w:rsid w:val="00470857"/>
    <w:rsid w:val="004A3C0B"/>
    <w:rsid w:val="005655C9"/>
    <w:rsid w:val="008B7F89"/>
    <w:rsid w:val="009A0E44"/>
    <w:rsid w:val="009B3891"/>
    <w:rsid w:val="00B3419F"/>
    <w:rsid w:val="00BF4F10"/>
    <w:rsid w:val="00EE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7083BB-777A-40DE-BF44-5AE4E59F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891"/>
    <w:pPr>
      <w:widowControl w:val="0"/>
    </w:pPr>
    <w:rPr>
      <w:rFonts w:ascii="標楷體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9B3891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B38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B38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tyhs</cp:lastModifiedBy>
  <cp:revision>2</cp:revision>
  <cp:lastPrinted>2014-11-20T09:48:00Z</cp:lastPrinted>
  <dcterms:created xsi:type="dcterms:W3CDTF">2015-03-24T01:20:00Z</dcterms:created>
  <dcterms:modified xsi:type="dcterms:W3CDTF">2015-03-24T01:20:00Z</dcterms:modified>
</cp:coreProperties>
</file>