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74" w:rsidRDefault="00A25AF7" w:rsidP="00A25AF7">
      <w:pPr>
        <w:snapToGrid w:val="0"/>
        <w:spacing w:line="480" w:lineRule="exact"/>
        <w:jc w:val="distribute"/>
        <w:rPr>
          <w:rFonts w:ascii="標楷體" w:eastAsia="標楷體" w:hAnsi="標楷體" w:cs="Times New Roman"/>
          <w:b/>
          <w:bCs/>
          <w:color w:val="000000"/>
          <w:kern w:val="0"/>
          <w:sz w:val="36"/>
          <w:szCs w:val="36"/>
          <w:lang w:val="x-none"/>
        </w:rPr>
      </w:pPr>
      <w:r w:rsidRPr="00A25AF7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  <w:lang w:val="x-none" w:eastAsia="x-none"/>
        </w:rPr>
        <w:t>高雄市</w:t>
      </w:r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  <w:lang w:val="x-none"/>
        </w:rPr>
        <w:t>政府教育局</w:t>
      </w:r>
      <w:r w:rsidRPr="00A25AF7">
        <w:rPr>
          <w:rFonts w:ascii="標楷體" w:eastAsia="標楷體" w:hAnsi="標楷體" w:cs="Times New Roman"/>
          <w:b/>
          <w:bCs/>
          <w:color w:val="000000"/>
          <w:kern w:val="0"/>
          <w:sz w:val="36"/>
          <w:szCs w:val="36"/>
          <w:lang w:val="x-none" w:eastAsia="x-none"/>
        </w:rPr>
        <w:t>10</w:t>
      </w:r>
      <w:r w:rsidRPr="00A25AF7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  <w:lang w:val="x-none"/>
        </w:rPr>
        <w:t>4</w:t>
      </w:r>
      <w:r w:rsidRPr="00A25AF7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  <w:lang w:val="x-none" w:eastAsia="x-none"/>
        </w:rPr>
        <w:t>年</w:t>
      </w:r>
    </w:p>
    <w:p w:rsidR="00A25AF7" w:rsidRPr="00A25AF7" w:rsidRDefault="00A25AF7" w:rsidP="00A25AF7">
      <w:pPr>
        <w:snapToGrid w:val="0"/>
        <w:spacing w:line="480" w:lineRule="exact"/>
        <w:jc w:val="distribute"/>
        <w:rPr>
          <w:rFonts w:ascii="標楷體" w:eastAsia="標楷體" w:hAnsi="標楷體" w:cs="Times New Roman"/>
          <w:color w:val="000000"/>
          <w:kern w:val="0"/>
          <w:sz w:val="20"/>
          <w:szCs w:val="24"/>
          <w:lang w:val="x-none" w:eastAsia="x-none"/>
        </w:rPr>
      </w:pPr>
      <w:proofErr w:type="spellStart"/>
      <w:r w:rsidRPr="00A25AF7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  <w:lang w:val="x-none" w:eastAsia="x-none"/>
        </w:rPr>
        <w:t>各級學校學生活動安全宣導注意事項</w:t>
      </w:r>
      <w:proofErr w:type="spellEnd"/>
    </w:p>
    <w:p w:rsidR="007960AA" w:rsidRDefault="007960AA" w:rsidP="007960AA">
      <w:pPr>
        <w:snapToGrid w:val="0"/>
        <w:spacing w:line="480" w:lineRule="exact"/>
        <w:ind w:firstLine="56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A25AF7" w:rsidRPr="00A25AF7" w:rsidRDefault="00A25AF7" w:rsidP="00410285">
      <w:pPr>
        <w:snapToGrid w:val="0"/>
        <w:spacing w:line="440" w:lineRule="exact"/>
        <w:ind w:firstLine="56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A25AF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為維護學生</w:t>
      </w:r>
      <w:r w:rsidR="0057280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活動</w:t>
      </w:r>
      <w:r w:rsidRPr="00A25AF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安全，各級學校應利用相關集會（</w:t>
      </w:r>
      <w:proofErr w:type="gramStart"/>
      <w:r w:rsidRPr="00A25AF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週</w:t>
      </w:r>
      <w:proofErr w:type="gramEnd"/>
      <w:r w:rsidRPr="00A25AF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、朝會）、家長聯繫等方式，就下列各事項加強宣導安全</w:t>
      </w:r>
      <w:r w:rsidR="00B73A8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注意事項</w:t>
      </w:r>
      <w:r w:rsidRPr="00A25AF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，以避免學生從事無安全規劃之</w:t>
      </w:r>
      <w:r w:rsidR="00B73A8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活動</w:t>
      </w:r>
      <w:r w:rsidRPr="00A25AF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，肇生意外事件</w:t>
      </w:r>
      <w:r w:rsidR="0022522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：</w:t>
      </w:r>
    </w:p>
    <w:p w:rsidR="00A25AF7" w:rsidRPr="00A61759" w:rsidRDefault="00C1352A" w:rsidP="00410285">
      <w:pPr>
        <w:widowControl/>
        <w:snapToGrid w:val="0"/>
        <w:spacing w:line="440" w:lineRule="exact"/>
        <w:ind w:right="11"/>
        <w:rPr>
          <w:rFonts w:ascii="標楷體" w:eastAsia="標楷體" w:hAnsi="標楷體" w:cs="Times New Roman"/>
          <w:b/>
          <w:color w:val="000000"/>
          <w:kern w:val="0"/>
          <w:sz w:val="28"/>
          <w:szCs w:val="28"/>
        </w:rPr>
      </w:pPr>
      <w:r w:rsidRPr="00A61759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8"/>
        </w:rPr>
        <w:t>壹、</w:t>
      </w:r>
      <w:r w:rsidR="00A25AF7" w:rsidRPr="00A61759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8"/>
        </w:rPr>
        <w:t>室內活動：</w:t>
      </w:r>
    </w:p>
    <w:p w:rsidR="00A25AF7" w:rsidRDefault="00A25AF7" w:rsidP="00410285">
      <w:pPr>
        <w:widowControl/>
        <w:snapToGrid w:val="0"/>
        <w:spacing w:line="440" w:lineRule="exact"/>
        <w:ind w:leftChars="250" w:left="600" w:right="11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A25AF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室內活動包含圖書館、電影院、百貨公司賣場、</w:t>
      </w:r>
      <w:r w:rsidRPr="00A25AF7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KTV</w:t>
      </w:r>
      <w:r w:rsidRPr="00A25AF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、室內演唱會、室內團體活動等，從事該項活動時，首先應熟悉逃生路線及逃生設備，學校應提醒學生熟習相關消防（逃生）器材如滅火器、緩降機等之使用方式，方能確保學生從事室內活動時之安全。</w:t>
      </w:r>
    </w:p>
    <w:p w:rsidR="00C1352A" w:rsidRDefault="00C1352A" w:rsidP="00410285">
      <w:pPr>
        <w:widowControl/>
        <w:snapToGrid w:val="0"/>
        <w:spacing w:line="440" w:lineRule="exact"/>
        <w:ind w:right="11" w:firstLineChars="100" w:firstLine="28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一、</w:t>
      </w: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火災逃生的狀況及方法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：</w:t>
      </w:r>
    </w:p>
    <w:p w:rsidR="00C1352A" w:rsidRPr="00C1352A" w:rsidRDefault="00C1352A" w:rsidP="00410285">
      <w:pPr>
        <w:widowControl/>
        <w:snapToGrid w:val="0"/>
        <w:spacing w:line="440" w:lineRule="exact"/>
        <w:ind w:leftChars="330" w:left="792" w:right="11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一般而言，逃生狀況可區分為三種，一是逃生避難時，二是室內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待救時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，三則是在無法期待獲救時。其方法敘述如下：</w:t>
      </w:r>
    </w:p>
    <w:p w:rsidR="00C1352A" w:rsidRPr="00C1352A" w:rsidRDefault="00C1352A" w:rsidP="00410285">
      <w:pPr>
        <w:widowControl/>
        <w:snapToGrid w:val="0"/>
        <w:spacing w:line="440" w:lineRule="exact"/>
        <w:ind w:right="11" w:firstLineChars="200" w:firstLine="56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(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)</w:t>
      </w: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逃生避難時</w:t>
      </w:r>
    </w:p>
    <w:p w:rsidR="00C1352A" w:rsidRPr="00C1352A" w:rsidRDefault="00C1352A" w:rsidP="00410285">
      <w:pPr>
        <w:widowControl/>
        <w:snapToGrid w:val="0"/>
        <w:spacing w:line="440" w:lineRule="exact"/>
        <w:ind w:right="11" w:firstLineChars="300" w:firstLine="84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1.不可搭乘電梯，因為火災時往往電源會中斷，會被困於電梯中。</w:t>
      </w:r>
    </w:p>
    <w:p w:rsidR="00C1352A" w:rsidRPr="00C1352A" w:rsidRDefault="00C1352A" w:rsidP="00410285">
      <w:pPr>
        <w:widowControl/>
        <w:snapToGrid w:val="0"/>
        <w:spacing w:line="440" w:lineRule="exact"/>
        <w:ind w:right="11" w:firstLineChars="300" w:firstLine="84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2.循著避難方向指標，由安全梯進入安全梯逃生。</w:t>
      </w:r>
    </w:p>
    <w:p w:rsidR="00C1352A" w:rsidRPr="00C1352A" w:rsidRDefault="00C1352A" w:rsidP="00410285">
      <w:pPr>
        <w:widowControl/>
        <w:snapToGrid w:val="0"/>
        <w:spacing w:line="440" w:lineRule="exact"/>
        <w:ind w:leftChars="350" w:left="1120" w:right="11" w:hangingChars="100" w:hanging="28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3.以毛巾或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手帕掩口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：利用毛巾或手帕沾濕以後，掩住口鼻，可避免濃煙的侵襲。</w:t>
      </w:r>
    </w:p>
    <w:p w:rsidR="00C1352A" w:rsidRPr="00C1352A" w:rsidRDefault="00C1352A" w:rsidP="00410285">
      <w:pPr>
        <w:widowControl/>
        <w:snapToGrid w:val="0"/>
        <w:spacing w:line="440" w:lineRule="exact"/>
        <w:ind w:leftChars="350" w:left="1120" w:right="11" w:hangingChars="100" w:hanging="28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4.濃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湮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中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採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低姿勢爬行：火場中產生的濃煙將瀰漫整個空間，由於熱空氣上升的作用，大量的濃煙將飄浮在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上層，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因此在火場中離地面30公分以下的地方應還有空氣存在，尤其愈靠近地面空氣愈新鮮，因此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在煙中避難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時儘量採取低姿勢爬行，頭部愈貼近地面愈佳。但仍應注意爬行的便利及速度。</w:t>
      </w:r>
    </w:p>
    <w:p w:rsidR="00173323" w:rsidRDefault="00C1352A" w:rsidP="00410285">
      <w:pPr>
        <w:widowControl/>
        <w:snapToGrid w:val="0"/>
        <w:spacing w:line="440" w:lineRule="exact"/>
        <w:ind w:leftChars="350" w:left="1120" w:right="11" w:hangingChars="100" w:hanging="28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5.沿牆面逃生：在火場中，人常常會表現驚惶失措，尤其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在煙中逃生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，伸手不見五指，逃生時往往會迷失方向或錯失了逃生門。因此在逃生時，如能沿著牆面，則當走到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安全門時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，即可進入，而不會發生走過頭的現象。</w:t>
      </w:r>
    </w:p>
    <w:p w:rsidR="00C1352A" w:rsidRPr="00C1352A" w:rsidRDefault="00173323" w:rsidP="00410285">
      <w:pPr>
        <w:widowControl/>
        <w:snapToGrid w:val="0"/>
        <w:spacing w:line="440" w:lineRule="exact"/>
        <w:ind w:right="11" w:firstLineChars="150" w:firstLine="42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(</w:t>
      </w:r>
      <w:r w:rsidR="00C1352A"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二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)</w:t>
      </w:r>
      <w:r w:rsidR="00C1352A"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在</w:t>
      </w:r>
      <w:proofErr w:type="gramStart"/>
      <w:r w:rsidR="00C1352A"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室內待救時</w:t>
      </w:r>
      <w:proofErr w:type="gramEnd"/>
    </w:p>
    <w:p w:rsidR="00173323" w:rsidRDefault="00C1352A" w:rsidP="00410285">
      <w:pPr>
        <w:widowControl/>
        <w:snapToGrid w:val="0"/>
        <w:spacing w:line="440" w:lineRule="exact"/>
        <w:ind w:right="11" w:firstLineChars="250" w:firstLine="70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1.用避難器具逃生</w:t>
      </w:r>
    </w:p>
    <w:p w:rsidR="00C1352A" w:rsidRPr="00C1352A" w:rsidRDefault="00C1352A" w:rsidP="00410285">
      <w:pPr>
        <w:widowControl/>
        <w:snapToGrid w:val="0"/>
        <w:spacing w:line="440" w:lineRule="exact"/>
        <w:ind w:leftChars="400" w:left="960" w:right="11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lastRenderedPageBreak/>
        <w:t>避難器具包括繩索、軟梯、緩降機、救助袋等。通常這些器具都要事先準備，平時亦要能訓練，熟悉使用，以便突發狀況發生時，能從容不迫的加以利用。</w:t>
      </w:r>
    </w:p>
    <w:p w:rsidR="00C1352A" w:rsidRPr="00C1352A" w:rsidRDefault="00C1352A" w:rsidP="00410285">
      <w:pPr>
        <w:widowControl/>
        <w:snapToGrid w:val="0"/>
        <w:spacing w:line="440" w:lineRule="exact"/>
        <w:ind w:right="11" w:firstLineChars="250" w:firstLine="70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2.塞住門縫，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防止煙流進來</w:t>
      </w:r>
      <w:proofErr w:type="gramEnd"/>
    </w:p>
    <w:p w:rsidR="00C1352A" w:rsidRPr="00C1352A" w:rsidRDefault="00C1352A" w:rsidP="00410285">
      <w:pPr>
        <w:widowControl/>
        <w:snapToGrid w:val="0"/>
        <w:spacing w:line="440" w:lineRule="exact"/>
        <w:ind w:leftChars="422" w:left="1013" w:right="11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一般而言，房間的門不論是銅門、鐵門、鋼門，都會具有半小時至二小時的防火時效。因此在室內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待救時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，只要將門關緊，火是不會馬上侵襲進來的。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但煙是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無孔不入的，煙會從門縫間滲透進來，所以必須設法將門縫塞住。此時可以利用膠布或沾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溼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毛巾、床單、衣服等，塞住門縫，防止煙進來，此時記住，潮溼能使布料增加氣密性，加強防煙效果，因此經常保持塞住門縫的布料於潮溼狀態是必需的。另外如房間內有大樓中央空調使用的通風口，亦應一併塞住，以防止濃煙 侵襲滲透。</w:t>
      </w:r>
    </w:p>
    <w:p w:rsidR="00173323" w:rsidRDefault="00C1352A" w:rsidP="00410285">
      <w:pPr>
        <w:widowControl/>
        <w:snapToGrid w:val="0"/>
        <w:spacing w:line="440" w:lineRule="exact"/>
        <w:ind w:right="11" w:firstLineChars="250" w:firstLine="70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3.設法告知外面的人</w:t>
      </w:r>
    </w:p>
    <w:p w:rsidR="00C1352A" w:rsidRPr="00C1352A" w:rsidRDefault="00C1352A" w:rsidP="00410285">
      <w:pPr>
        <w:widowControl/>
        <w:snapToGrid w:val="0"/>
        <w:spacing w:line="440" w:lineRule="exact"/>
        <w:ind w:leftChars="400" w:left="960" w:right="11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在室內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待救時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，設法告知外面的人知道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你待救的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位置，讓消防隊能設法救你是非常重要的。如果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你待救的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房間有陽台或窗戶開口時，即應立即跑向陽台或窗戶之明顯位置，大聲呼救，並揮舞明顯顏色的衣服或手帕，以突顯目標，夜間如有手電筒，則以手電筒為佳。如所在的房間剛好沒有陽台或窗戶，則可利用電話打“119”告知消防隊，你等待救助的位置。</w:t>
      </w:r>
    </w:p>
    <w:p w:rsidR="00173323" w:rsidRDefault="00C1352A" w:rsidP="00410285">
      <w:pPr>
        <w:widowControl/>
        <w:snapToGrid w:val="0"/>
        <w:spacing w:line="440" w:lineRule="exact"/>
        <w:ind w:right="11" w:firstLineChars="250" w:firstLine="70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4.至易於獲救處待命</w:t>
      </w:r>
    </w:p>
    <w:p w:rsidR="00C1352A" w:rsidRPr="00C1352A" w:rsidRDefault="00C1352A" w:rsidP="00410285">
      <w:pPr>
        <w:widowControl/>
        <w:snapToGrid w:val="0"/>
        <w:spacing w:line="440" w:lineRule="exact"/>
        <w:ind w:leftChars="400" w:left="960" w:right="11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在室內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待救時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，如可安全抵達安全門，進入安全梯間或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跑至頂樓頂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平台，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均是容易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獲救的地點。如不幸地，受困在房間內，則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應跑至靠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陽台或窗戶旁等待救援。</w:t>
      </w:r>
    </w:p>
    <w:p w:rsidR="00C1352A" w:rsidRPr="00C1352A" w:rsidRDefault="00C1352A" w:rsidP="00410285">
      <w:pPr>
        <w:widowControl/>
        <w:snapToGrid w:val="0"/>
        <w:spacing w:line="440" w:lineRule="exact"/>
        <w:ind w:right="11" w:firstLineChars="250" w:firstLine="70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5.要避免吸入濃煙</w:t>
      </w:r>
    </w:p>
    <w:p w:rsidR="00173323" w:rsidRDefault="00C1352A" w:rsidP="00410285">
      <w:pPr>
        <w:widowControl/>
        <w:snapToGrid w:val="0"/>
        <w:spacing w:line="440" w:lineRule="exact"/>
        <w:ind w:leftChars="400" w:left="960" w:right="11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濃煙是火災中致命的殺手，大量的濃煙吸入體內會造成死亡，吸入微量的濃煙則可能導致昏厥，影響逃生。因此務必記住，逃生過程中，儘量避免吸入濃煙。</w:t>
      </w:r>
    </w:p>
    <w:p w:rsidR="00C1352A" w:rsidRPr="00C1352A" w:rsidRDefault="00173323" w:rsidP="00410285">
      <w:pPr>
        <w:widowControl/>
        <w:snapToGrid w:val="0"/>
        <w:spacing w:line="440" w:lineRule="exact"/>
        <w:ind w:right="11" w:firstLineChars="150" w:firstLine="42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(</w:t>
      </w:r>
      <w:r w:rsidR="00C1352A"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三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)</w:t>
      </w:r>
      <w:r w:rsidR="00C1352A"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無法期待獲救時</w:t>
      </w:r>
    </w:p>
    <w:p w:rsidR="00C1352A" w:rsidRPr="00C1352A" w:rsidRDefault="00C1352A" w:rsidP="00410285">
      <w:pPr>
        <w:widowControl/>
        <w:snapToGrid w:val="0"/>
        <w:spacing w:line="440" w:lineRule="exact"/>
        <w:ind w:leftChars="400" w:left="960" w:right="11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當無法期待獲救時，絕對不要放棄求生的意願，此時當力求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鎮靜，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利用現場之物品或地形地物，自求多福，設法逃生。</w:t>
      </w:r>
    </w:p>
    <w:p w:rsidR="00C1352A" w:rsidRPr="00C1352A" w:rsidRDefault="00C1352A" w:rsidP="00410285">
      <w:pPr>
        <w:widowControl/>
        <w:snapToGrid w:val="0"/>
        <w:spacing w:line="440" w:lineRule="exact"/>
        <w:ind w:right="11" w:firstLineChars="250" w:firstLine="70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1.以床單或窗簾做成逃生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繩</w:t>
      </w:r>
      <w:proofErr w:type="gramEnd"/>
    </w:p>
    <w:p w:rsidR="00C1352A" w:rsidRPr="00C1352A" w:rsidRDefault="00C1352A" w:rsidP="00410285">
      <w:pPr>
        <w:widowControl/>
        <w:snapToGrid w:val="0"/>
        <w:spacing w:line="440" w:lineRule="exact"/>
        <w:ind w:leftChars="400" w:left="960" w:right="11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利用房間內之床單或窗簾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捲成繩條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狀，首尾互相打結銜接成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逃生繩。將繩頭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綁在房間內之柱子或固定物上，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繩尾拋出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陽台或窗外，沿著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逃生繩往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下攀爬逃生。</w:t>
      </w:r>
    </w:p>
    <w:p w:rsidR="00C1352A" w:rsidRPr="00C1352A" w:rsidRDefault="00C1352A" w:rsidP="00410285">
      <w:pPr>
        <w:widowControl/>
        <w:snapToGrid w:val="0"/>
        <w:spacing w:line="440" w:lineRule="exact"/>
        <w:ind w:right="11" w:firstLineChars="250" w:firstLine="70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lastRenderedPageBreak/>
        <w:t>2.沿屋外排水管逃生</w:t>
      </w:r>
    </w:p>
    <w:p w:rsidR="00C1352A" w:rsidRPr="00C1352A" w:rsidRDefault="00C1352A" w:rsidP="00410285">
      <w:pPr>
        <w:widowControl/>
        <w:snapToGrid w:val="0"/>
        <w:spacing w:line="440" w:lineRule="exact"/>
        <w:ind w:leftChars="400" w:left="960" w:right="11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如屋外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有排水管可供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攀爬往下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至安全樓層或地面，可利用屋外排水管逃生。</w:t>
      </w:r>
    </w:p>
    <w:p w:rsidR="00C1352A" w:rsidRPr="00C1352A" w:rsidRDefault="00C1352A" w:rsidP="00410285">
      <w:pPr>
        <w:widowControl/>
        <w:snapToGrid w:val="0"/>
        <w:spacing w:line="440" w:lineRule="exact"/>
        <w:ind w:right="11" w:firstLineChars="250" w:firstLine="70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3.絕不可跳樓</w:t>
      </w:r>
    </w:p>
    <w:p w:rsidR="007960AA" w:rsidRPr="00A25AF7" w:rsidRDefault="00C1352A" w:rsidP="00410285">
      <w:pPr>
        <w:widowControl/>
        <w:snapToGrid w:val="0"/>
        <w:spacing w:line="440" w:lineRule="exact"/>
        <w:ind w:leftChars="400" w:left="960" w:right="11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在火災中，常會發生逃生無門，被迫跳樓的狀況，非到萬不得已，絕不可跳樓，因為跳樓非死即重傷，最好能靜靜待在房間內，設法防止</w:t>
      </w:r>
      <w:proofErr w:type="gramStart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火及煙的</w:t>
      </w:r>
      <w:proofErr w:type="gramEnd"/>
      <w:r w:rsidRPr="00C1352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侵襲，等待消防人員的救援。</w:t>
      </w:r>
    </w:p>
    <w:p w:rsidR="00C1352A" w:rsidRDefault="00173323" w:rsidP="00410285">
      <w:pPr>
        <w:widowControl/>
        <w:snapToGrid w:val="0"/>
        <w:spacing w:line="440" w:lineRule="exact"/>
        <w:ind w:right="11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二、</w:t>
      </w:r>
      <w:r w:rsidR="006E6BE2" w:rsidRPr="006E6B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燒傷的緊急處理</w:t>
      </w:r>
      <w:r w:rsidR="006E6B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：</w:t>
      </w:r>
    </w:p>
    <w:p w:rsidR="006944F2" w:rsidRDefault="0057280C" w:rsidP="00410285">
      <w:pPr>
        <w:widowControl/>
        <w:snapToGrid w:val="0"/>
        <w:spacing w:line="440" w:lineRule="exact"/>
        <w:ind w:leftChars="350" w:left="840" w:right="11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57280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燒傷急救口訣：「沖、脫、泡、蓋、送」，相信大家已經耳熟能詳，但是身體著火時怎麼辦？口訣：「停、躺、滾」。</w:t>
      </w:r>
    </w:p>
    <w:p w:rsidR="0055250B" w:rsidRPr="0055250B" w:rsidRDefault="006E6BE2" w:rsidP="00410285">
      <w:pPr>
        <w:widowControl/>
        <w:snapToGrid w:val="0"/>
        <w:spacing w:line="440" w:lineRule="exact"/>
        <w:ind w:leftChars="100" w:left="240" w:right="11" w:firstLineChars="100" w:firstLine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)</w:t>
      </w:r>
      <w:r w:rsidR="0055250B" w:rsidRPr="0055250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停→停止動作，保持冷靜不可慌張、不要到處奔跑，以防止風助長火勢。</w:t>
      </w:r>
    </w:p>
    <w:p w:rsidR="0055250B" w:rsidRPr="0055250B" w:rsidRDefault="006944F2" w:rsidP="00410285">
      <w:pPr>
        <w:widowControl/>
        <w:snapToGrid w:val="0"/>
        <w:spacing w:line="440" w:lineRule="exact"/>
        <w:ind w:leftChars="200" w:left="1600" w:right="11" w:hangingChars="400" w:hanging="112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(二)</w:t>
      </w:r>
      <w:r w:rsidR="0055250B" w:rsidRPr="0055250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躺→立即躺下，若</w:t>
      </w:r>
      <w:proofErr w:type="gramStart"/>
      <w:r w:rsidR="0055250B" w:rsidRPr="0055250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手部沒著火</w:t>
      </w:r>
      <w:proofErr w:type="gramEnd"/>
      <w:r w:rsidR="0055250B" w:rsidRPr="0055250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時，以雙手掩住臉部，就地臥倒。若手部已經著火，必須讓</w:t>
      </w:r>
      <w:proofErr w:type="gramStart"/>
      <w:r w:rsidR="0055250B" w:rsidRPr="0055250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手臂垂放</w:t>
      </w:r>
      <w:proofErr w:type="gramEnd"/>
      <w:r w:rsidR="0055250B" w:rsidRPr="0055250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，手掌貼</w:t>
      </w:r>
      <w:proofErr w:type="gramStart"/>
      <w:r w:rsidR="0055250B" w:rsidRPr="0055250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緊褲縫</w:t>
      </w:r>
      <w:proofErr w:type="gramEnd"/>
      <w:r w:rsidR="0055250B" w:rsidRPr="0055250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:rsidR="0055250B" w:rsidRPr="0055250B" w:rsidRDefault="006944F2" w:rsidP="00410285">
      <w:pPr>
        <w:widowControl/>
        <w:snapToGrid w:val="0"/>
        <w:spacing w:line="440" w:lineRule="exact"/>
        <w:ind w:leftChars="200" w:left="1600" w:right="11" w:hangingChars="400" w:hanging="112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(三)</w:t>
      </w:r>
      <w:r w:rsidR="0055250B" w:rsidRPr="0055250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滾→翻滾身體，或以大塊布巾包住滅火，或就近跳入的水池浴盆，將火熄滅。</w:t>
      </w:r>
    </w:p>
    <w:p w:rsidR="00173323" w:rsidRDefault="00173323" w:rsidP="00410285">
      <w:pPr>
        <w:widowControl/>
        <w:snapToGrid w:val="0"/>
        <w:spacing w:line="440" w:lineRule="exact"/>
        <w:ind w:right="11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A25AF7" w:rsidRPr="00A61759" w:rsidRDefault="00173323" w:rsidP="00410285">
      <w:pPr>
        <w:widowControl/>
        <w:snapToGrid w:val="0"/>
        <w:spacing w:line="440" w:lineRule="exact"/>
        <w:ind w:right="11"/>
        <w:rPr>
          <w:rFonts w:ascii="標楷體" w:eastAsia="標楷體" w:hAnsi="標楷體" w:cs="Times New Roman"/>
          <w:b/>
          <w:color w:val="000000"/>
          <w:kern w:val="0"/>
          <w:sz w:val="28"/>
          <w:szCs w:val="28"/>
        </w:rPr>
      </w:pPr>
      <w:r w:rsidRPr="00A61759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8"/>
        </w:rPr>
        <w:t>貳</w:t>
      </w:r>
      <w:r w:rsidR="00C1352A" w:rsidRPr="00A61759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8"/>
        </w:rPr>
        <w:t>、</w:t>
      </w:r>
      <w:r w:rsidR="00A25AF7" w:rsidRPr="00A61759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8"/>
        </w:rPr>
        <w:t>戶外活動：</w:t>
      </w:r>
    </w:p>
    <w:p w:rsidR="00A25AF7" w:rsidRDefault="00A25AF7" w:rsidP="00410285">
      <w:pPr>
        <w:spacing w:line="440" w:lineRule="exact"/>
        <w:ind w:leftChars="250" w:left="60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A25AF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從事各類戶外活動，首應注意天候變化及地形環境之熟悉。如進行露營、溯溪、戲水、水岸、</w:t>
      </w:r>
      <w:r w:rsidR="00195AD7" w:rsidRPr="00A25AF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登山、</w:t>
      </w:r>
      <w:r w:rsidRPr="00A25AF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田野調查研究等活動時，除需做好行前裝備檢查外，更應考量自身體能狀況能否負荷，</w:t>
      </w:r>
      <w:proofErr w:type="gramStart"/>
      <w:r w:rsidRPr="00A25AF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勿至無</w:t>
      </w:r>
      <w:proofErr w:type="gramEnd"/>
      <w:r w:rsidRPr="00A25AF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救生人員或公告危險水域進行活動，如遭遇颱風過境、大潮、豪雨等天候狀況不佳時，應立即停止一切戶外活動，以預防突發性之危安事件。</w:t>
      </w:r>
    </w:p>
    <w:p w:rsidR="003240B1" w:rsidRDefault="003240B1" w:rsidP="00410285">
      <w:pPr>
        <w:spacing w:line="440" w:lineRule="exact"/>
        <w:ind w:firstLineChars="100" w:firstLine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一、</w:t>
      </w:r>
      <w:r w:rsidR="00AA32A0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戲</w:t>
      </w:r>
      <w:r w:rsidR="002A3B4F"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水</w:t>
      </w:r>
      <w:r w:rsidR="006B0385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活動</w:t>
      </w:r>
    </w:p>
    <w:p w:rsidR="002A3B4F" w:rsidRPr="002A3B4F" w:rsidRDefault="002A3B4F" w:rsidP="00410285">
      <w:pPr>
        <w:spacing w:line="440" w:lineRule="exact"/>
        <w:ind w:leftChars="250" w:left="60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)</w:t>
      </w: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安全守則</w:t>
      </w:r>
    </w:p>
    <w:p w:rsidR="002A3B4F" w:rsidRPr="002A3B4F" w:rsidRDefault="002A3B4F" w:rsidP="00410285">
      <w:pPr>
        <w:spacing w:line="440" w:lineRule="exact"/>
        <w:ind w:leftChars="250" w:left="60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</w:t>
      </w: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1.在開放及有救生人員看守的水域戲水游泳。</w:t>
      </w:r>
    </w:p>
    <w:p w:rsidR="002A3B4F" w:rsidRPr="002A3B4F" w:rsidRDefault="002A3B4F" w:rsidP="00410285">
      <w:pPr>
        <w:spacing w:line="440" w:lineRule="exact"/>
        <w:ind w:leftChars="250" w:left="600" w:firstLineChars="100" w:firstLine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2.在水域遊憩活動安全旗幟範圍內戲水游泳。 </w:t>
      </w:r>
    </w:p>
    <w:p w:rsidR="002A3B4F" w:rsidRPr="002A3B4F" w:rsidRDefault="002A3B4F" w:rsidP="00410285">
      <w:pPr>
        <w:spacing w:line="440" w:lineRule="exact"/>
        <w:ind w:leftChars="250" w:left="600" w:firstLineChars="100" w:firstLine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3.遵守安全標示。</w:t>
      </w:r>
    </w:p>
    <w:p w:rsidR="002A3B4F" w:rsidRPr="002A3B4F" w:rsidRDefault="002A3B4F" w:rsidP="00410285">
      <w:pPr>
        <w:spacing w:line="440" w:lineRule="exact"/>
        <w:ind w:leftChars="250" w:left="600" w:firstLineChars="100" w:firstLine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4.對水域環境不熟時，不隨意下水。</w:t>
      </w:r>
    </w:p>
    <w:p w:rsidR="002A3B4F" w:rsidRPr="002A3B4F" w:rsidRDefault="002A3B4F" w:rsidP="00410285">
      <w:pPr>
        <w:spacing w:line="440" w:lineRule="exact"/>
        <w:ind w:leftChars="250" w:left="600" w:firstLineChars="100" w:firstLine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5.不要游離岸邊太遠，泳技差者不可至深水區，以免發生危險。</w:t>
      </w:r>
    </w:p>
    <w:p w:rsidR="002A3B4F" w:rsidRPr="002A3B4F" w:rsidRDefault="002A3B4F" w:rsidP="00410285">
      <w:pPr>
        <w:spacing w:line="440" w:lineRule="exact"/>
        <w:ind w:leftChars="250" w:left="600" w:firstLineChars="100" w:firstLine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6.不單獨下水，要有人照顧或結伴而</w:t>
      </w:r>
      <w:proofErr w:type="gramStart"/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游</w:t>
      </w:r>
      <w:proofErr w:type="gramEnd"/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。 </w:t>
      </w:r>
    </w:p>
    <w:p w:rsidR="002A3B4F" w:rsidRPr="002A3B4F" w:rsidRDefault="002A3B4F" w:rsidP="00410285">
      <w:pPr>
        <w:spacing w:line="440" w:lineRule="exact"/>
        <w:ind w:leftChars="250" w:left="600" w:firstLineChars="100" w:firstLine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7.勿在飯後馬上游泳。</w:t>
      </w:r>
    </w:p>
    <w:p w:rsidR="002A3B4F" w:rsidRPr="002A3B4F" w:rsidRDefault="002A3B4F" w:rsidP="00410285">
      <w:pPr>
        <w:spacing w:line="440" w:lineRule="exact"/>
        <w:ind w:leftChars="250" w:left="600" w:firstLineChars="100" w:firstLine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8.勿在</w:t>
      </w:r>
      <w:r w:rsidR="00AE79B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服用藥物</w:t>
      </w: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後游泳。</w:t>
      </w:r>
    </w:p>
    <w:p w:rsidR="002A3B4F" w:rsidRPr="002A3B4F" w:rsidRDefault="002A3B4F" w:rsidP="00410285">
      <w:pPr>
        <w:spacing w:line="440" w:lineRule="exact"/>
        <w:ind w:leftChars="250" w:left="600" w:firstLineChars="100" w:firstLine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9.不要隨意跳水或奔跑。</w:t>
      </w:r>
    </w:p>
    <w:p w:rsidR="002A3B4F" w:rsidRPr="002A3B4F" w:rsidRDefault="002A3B4F" w:rsidP="00410285">
      <w:pPr>
        <w:spacing w:line="440" w:lineRule="exact"/>
        <w:ind w:firstLineChars="300" w:firstLine="8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lastRenderedPageBreak/>
        <w:t>10.</w:t>
      </w:r>
      <w:proofErr w:type="gramStart"/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不</w:t>
      </w:r>
      <w:proofErr w:type="gramEnd"/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穿著牛仔褲或長褲下水。</w:t>
      </w:r>
    </w:p>
    <w:p w:rsidR="002A3B4F" w:rsidRPr="002A3B4F" w:rsidRDefault="002A3B4F" w:rsidP="00410285">
      <w:pPr>
        <w:spacing w:line="440" w:lineRule="exact"/>
        <w:ind w:firstLineChars="300" w:firstLine="8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11.有難時不要驚慌，舉手呼救或漂浮等待救援。</w:t>
      </w:r>
    </w:p>
    <w:p w:rsidR="002A3B4F" w:rsidRPr="002A3B4F" w:rsidRDefault="002A3B4F" w:rsidP="00410285">
      <w:pPr>
        <w:spacing w:line="440" w:lineRule="exact"/>
        <w:ind w:firstLineChars="300" w:firstLine="8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12.不要倚賴充氣式浮具，萬一破裂，便無所依靠。</w:t>
      </w:r>
    </w:p>
    <w:p w:rsidR="002A3B4F" w:rsidRPr="002A3B4F" w:rsidRDefault="002A3B4F" w:rsidP="00410285">
      <w:pPr>
        <w:spacing w:line="440" w:lineRule="exact"/>
        <w:ind w:firstLineChars="300" w:firstLine="8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13.如遇水流，勿逆</w:t>
      </w:r>
      <w:proofErr w:type="gramStart"/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游</w:t>
      </w:r>
      <w:proofErr w:type="gramEnd"/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與</w:t>
      </w:r>
      <w:proofErr w:type="gramStart"/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急流博鬥</w:t>
      </w:r>
      <w:proofErr w:type="gramEnd"/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，應順流斜向</w:t>
      </w:r>
      <w:proofErr w:type="gramStart"/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游</w:t>
      </w:r>
      <w:proofErr w:type="gramEnd"/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往岸邊。</w:t>
      </w:r>
    </w:p>
    <w:p w:rsidR="002A3B4F" w:rsidRPr="002A3B4F" w:rsidRDefault="002A3B4F" w:rsidP="00410285">
      <w:pPr>
        <w:spacing w:line="440" w:lineRule="exact"/>
        <w:ind w:leftChars="333" w:left="1219" w:hangingChars="150" w:hanging="42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14.體力不佳時，不要逞強下水，疲乏，眩暈，噁心，四肢抽筋時應立即上岸。</w:t>
      </w:r>
    </w:p>
    <w:p w:rsidR="002A3B4F" w:rsidRDefault="002A3B4F" w:rsidP="00410285">
      <w:pPr>
        <w:spacing w:line="440" w:lineRule="exact"/>
        <w:ind w:leftChars="333" w:left="1219" w:hangingChars="150" w:hanging="42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15.如見有人溺水，須大聲呼救。未熟練救生技術者，不要妄自赴救，如自己遇險或抽筋時應鎮靜及早舉手呼救。</w:t>
      </w:r>
    </w:p>
    <w:p w:rsidR="003240B1" w:rsidRPr="002A3B4F" w:rsidRDefault="002A3B4F" w:rsidP="00410285">
      <w:pPr>
        <w:spacing w:line="440" w:lineRule="exact"/>
        <w:ind w:firstLineChars="200" w:firstLine="56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(二)</w:t>
      </w: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當意外發生時，如何處理？</w:t>
      </w:r>
    </w:p>
    <w:p w:rsidR="002A3B4F" w:rsidRPr="002A3B4F" w:rsidRDefault="002A3B4F" w:rsidP="00410285">
      <w:pPr>
        <w:spacing w:line="440" w:lineRule="exact"/>
        <w:ind w:firstLineChars="300" w:firstLine="8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1.考慮安全第一。</w:t>
      </w:r>
    </w:p>
    <w:p w:rsidR="002A3B4F" w:rsidRPr="002A3B4F" w:rsidRDefault="002A3B4F" w:rsidP="00410285">
      <w:pPr>
        <w:spacing w:line="440" w:lineRule="exact"/>
        <w:ind w:leftChars="250" w:left="600" w:firstLineChars="100" w:firstLine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2.停下來，三思而後行。</w:t>
      </w:r>
    </w:p>
    <w:p w:rsidR="002A3B4F" w:rsidRPr="002A3B4F" w:rsidRDefault="002A3B4F" w:rsidP="00410285">
      <w:pPr>
        <w:spacing w:line="440" w:lineRule="exact"/>
        <w:ind w:leftChars="250" w:left="600" w:firstLineChars="100" w:firstLine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3.評估現場環境。</w:t>
      </w:r>
    </w:p>
    <w:p w:rsidR="002A3B4F" w:rsidRPr="002A3B4F" w:rsidRDefault="002A3B4F" w:rsidP="00410285">
      <w:pPr>
        <w:spacing w:line="440" w:lineRule="exact"/>
        <w:ind w:leftChars="250" w:left="600" w:firstLineChars="100" w:firstLine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4.個人安全較任何人或任何事物為上。</w:t>
      </w:r>
    </w:p>
    <w:p w:rsidR="002A3B4F" w:rsidRPr="002A3B4F" w:rsidRDefault="002A3B4F" w:rsidP="00410285">
      <w:pPr>
        <w:spacing w:line="440" w:lineRule="exact"/>
        <w:ind w:leftChars="250" w:left="600" w:firstLineChars="100" w:firstLine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5.在個人沒有危險才作出救援；切記最好的救人方法是器材救生。</w:t>
      </w:r>
    </w:p>
    <w:p w:rsidR="003240B1" w:rsidRDefault="002A3B4F" w:rsidP="00410285">
      <w:pPr>
        <w:spacing w:line="440" w:lineRule="exact"/>
        <w:ind w:leftChars="250" w:left="600" w:firstLineChars="100" w:firstLine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6.</w:t>
      </w:r>
      <w:proofErr w:type="gramStart"/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加喚『</w:t>
      </w:r>
      <w:proofErr w:type="gramEnd"/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緊急救援服務機構』119。</w:t>
      </w:r>
    </w:p>
    <w:p w:rsidR="002A3B4F" w:rsidRPr="002A3B4F" w:rsidRDefault="002A3B4F" w:rsidP="00410285">
      <w:pPr>
        <w:spacing w:line="440" w:lineRule="exact"/>
        <w:ind w:firstLineChars="200" w:firstLine="56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(三)</w:t>
      </w: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自救法</w:t>
      </w:r>
    </w:p>
    <w:p w:rsidR="002A3B4F" w:rsidRPr="002A3B4F" w:rsidRDefault="002A3B4F" w:rsidP="00410285">
      <w:pPr>
        <w:spacing w:line="440" w:lineRule="exact"/>
        <w:ind w:leftChars="350" w:left="1120" w:hangingChars="100" w:hanging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1.當有意外發生時，自身或他人處於危險情況，須知道如何應用最安全及可行的方法去補救。</w:t>
      </w:r>
    </w:p>
    <w:p w:rsidR="002A3B4F" w:rsidRPr="002A3B4F" w:rsidRDefault="002A3B4F" w:rsidP="00410285">
      <w:pPr>
        <w:spacing w:line="440" w:lineRule="exact"/>
        <w:ind w:leftChars="350" w:left="1120" w:hangingChars="100" w:hanging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2.小學生不應教授需下水游泳的救</w:t>
      </w:r>
      <w:proofErr w:type="gramStart"/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溺</w:t>
      </w:r>
      <w:proofErr w:type="gramEnd"/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方法，因會引起他們自身的危險甚至致命的後果。</w:t>
      </w:r>
    </w:p>
    <w:p w:rsidR="002A3B4F" w:rsidRPr="002A3B4F" w:rsidRDefault="002A3B4F" w:rsidP="00410285">
      <w:pPr>
        <w:spacing w:line="440" w:lineRule="exact"/>
        <w:ind w:firstLineChars="300" w:firstLine="8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3.救人最好的方法是不要下水，而應用器材去救生。 </w:t>
      </w:r>
    </w:p>
    <w:p w:rsidR="002A3B4F" w:rsidRDefault="005940DB" w:rsidP="00410285">
      <w:pPr>
        <w:spacing w:line="440" w:lineRule="exact"/>
        <w:ind w:firstLineChars="100" w:firstLine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二、登山急救</w:t>
      </w:r>
    </w:p>
    <w:p w:rsidR="005940DB" w:rsidRDefault="005940DB" w:rsidP="00410285">
      <w:pPr>
        <w:spacing w:line="440" w:lineRule="exact"/>
        <w:ind w:firstLineChars="100" w:firstLine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)安全守則</w:t>
      </w:r>
    </w:p>
    <w:p w:rsidR="005940DB" w:rsidRDefault="005940DB" w:rsidP="00410285">
      <w:pPr>
        <w:spacing w:line="440" w:lineRule="exact"/>
        <w:ind w:leftChars="350" w:left="1120" w:hangingChars="100" w:hanging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1.</w:t>
      </w:r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確定及確保救援者與傷</w:t>
      </w:r>
      <w:proofErr w:type="gramStart"/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者均無進一步</w:t>
      </w:r>
      <w:proofErr w:type="gramEnd"/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的危險(例如危險地形或山崩、落石、洪水的可能)。</w:t>
      </w:r>
    </w:p>
    <w:p w:rsidR="005940DB" w:rsidRPr="005940DB" w:rsidRDefault="005940DB" w:rsidP="00410285">
      <w:pPr>
        <w:spacing w:line="440" w:lineRule="exact"/>
        <w:ind w:leftChars="350" w:left="1120" w:hangingChars="100" w:hanging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2.</w:t>
      </w:r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除非身處危險地區，否則儘量不要移動傷患。</w:t>
      </w:r>
    </w:p>
    <w:p w:rsidR="005940DB" w:rsidRPr="005940DB" w:rsidRDefault="005940DB" w:rsidP="00410285">
      <w:pPr>
        <w:spacing w:line="440" w:lineRule="exact"/>
        <w:ind w:firstLineChars="300" w:firstLine="8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3.</w:t>
      </w:r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鎮定自己，迅速檢查傷患，評估並決定急救的優先順序及步驟。</w:t>
      </w:r>
    </w:p>
    <w:p w:rsidR="005940DB" w:rsidRPr="005940DB" w:rsidRDefault="005940DB" w:rsidP="00410285">
      <w:pPr>
        <w:spacing w:line="440" w:lineRule="exact"/>
        <w:ind w:firstLineChars="250" w:firstLine="70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　(1)如有大量出血，需立刻止血。</w:t>
      </w:r>
    </w:p>
    <w:p w:rsidR="005940DB" w:rsidRPr="005940DB" w:rsidRDefault="005940DB" w:rsidP="00410285">
      <w:pPr>
        <w:spacing w:line="440" w:lineRule="exact"/>
        <w:ind w:firstLineChars="250" w:firstLine="70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　(2)呼吸停止，做人工呼吸。</w:t>
      </w:r>
    </w:p>
    <w:p w:rsidR="005940DB" w:rsidRPr="005940DB" w:rsidRDefault="005940DB" w:rsidP="00410285">
      <w:pPr>
        <w:spacing w:line="440" w:lineRule="exact"/>
        <w:ind w:firstLineChars="250" w:firstLine="70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　(3)心跳停止、展開心肺復甦術。</w:t>
      </w:r>
    </w:p>
    <w:p w:rsidR="005940DB" w:rsidRPr="005940DB" w:rsidRDefault="005940DB" w:rsidP="00410285">
      <w:pPr>
        <w:spacing w:line="440" w:lineRule="exact"/>
        <w:ind w:firstLineChars="250" w:firstLine="70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　(4)處理休克、墊高下肢與保暖。</w:t>
      </w:r>
    </w:p>
    <w:p w:rsidR="005940DB" w:rsidRDefault="005940DB" w:rsidP="00410285">
      <w:pPr>
        <w:spacing w:line="440" w:lineRule="exact"/>
        <w:ind w:firstLineChars="250" w:firstLine="70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　(5)處理其他傷害(例如外表創傷、骨折、中毒、燒燙傷...等)。</w:t>
      </w:r>
    </w:p>
    <w:p w:rsidR="005940DB" w:rsidRDefault="005940DB" w:rsidP="00410285">
      <w:pPr>
        <w:spacing w:line="440" w:lineRule="exact"/>
        <w:ind w:firstLineChars="300" w:firstLine="8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4.</w:t>
      </w:r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移動傷患至避風保暖的帳篷、山莊或天然的避風雨處所(岩洞、</w:t>
      </w:r>
      <w:proofErr w:type="gramStart"/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凹</w:t>
      </w:r>
      <w:proofErr w:type="gramEnd"/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壁...</w:t>
      </w:r>
    </w:p>
    <w:p w:rsidR="005940DB" w:rsidRPr="005940DB" w:rsidRDefault="005940DB" w:rsidP="00410285">
      <w:pPr>
        <w:spacing w:line="440" w:lineRule="exact"/>
        <w:ind w:leftChars="450" w:left="10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lastRenderedPageBreak/>
        <w:t>等)，防止傷害加重，及再次意外的發生。</w:t>
      </w:r>
    </w:p>
    <w:p w:rsidR="005940DB" w:rsidRPr="005940DB" w:rsidRDefault="005940DB" w:rsidP="00410285">
      <w:pPr>
        <w:spacing w:line="440" w:lineRule="exact"/>
        <w:ind w:firstLineChars="300" w:firstLine="8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5.</w:t>
      </w:r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將傷患以正確姿勢安置好。</w:t>
      </w:r>
    </w:p>
    <w:p w:rsidR="005940DB" w:rsidRPr="005940DB" w:rsidRDefault="005940DB" w:rsidP="00410285">
      <w:pPr>
        <w:spacing w:line="440" w:lineRule="exact"/>
        <w:ind w:firstLineChars="350" w:firstLine="9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(1)頭、胸部受傷、呼吸困難、心臟病患等，</w:t>
      </w:r>
      <w:proofErr w:type="gramStart"/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採</w:t>
      </w:r>
      <w:proofErr w:type="gramEnd"/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半坐臥姿勢。</w:t>
      </w:r>
    </w:p>
    <w:p w:rsidR="005940DB" w:rsidRPr="005940DB" w:rsidRDefault="005940DB" w:rsidP="00410285">
      <w:pPr>
        <w:spacing w:line="440" w:lineRule="exact"/>
        <w:ind w:firstLineChars="350" w:firstLine="9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(2)休克患者，</w:t>
      </w:r>
      <w:proofErr w:type="gramStart"/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平躺墊高</w:t>
      </w:r>
      <w:proofErr w:type="gramEnd"/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下肢20-30公分。</w:t>
      </w:r>
    </w:p>
    <w:p w:rsidR="005940DB" w:rsidRPr="005940DB" w:rsidRDefault="005940DB" w:rsidP="00410285">
      <w:pPr>
        <w:spacing w:line="440" w:lineRule="exact"/>
        <w:ind w:leftChars="350" w:left="1120" w:hangingChars="100" w:hanging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6.</w:t>
      </w:r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考慮安全撤離的方式與路線及求援的方法、對於不能行動的傷患及嚴重患者，考慮以最近的空曠處，利用直昇機運送下山。</w:t>
      </w:r>
    </w:p>
    <w:p w:rsidR="005940DB" w:rsidRPr="005940DB" w:rsidRDefault="005940DB" w:rsidP="00410285">
      <w:pPr>
        <w:spacing w:line="440" w:lineRule="exact"/>
        <w:ind w:leftChars="350" w:left="1120" w:hangingChars="100" w:hanging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7.</w:t>
      </w:r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對意識不清的患者，</w:t>
      </w:r>
      <w:proofErr w:type="gramStart"/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疑</w:t>
      </w:r>
      <w:proofErr w:type="gramEnd"/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有內傷、頭部嚴重損傷、腹部貫穿傷者或是可能需要手術全身麻醉者，不可給予食物或飲料，並需以最短的時間及安全的方式送</w:t>
      </w:r>
      <w:proofErr w:type="gramStart"/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醫</w:t>
      </w:r>
      <w:proofErr w:type="gramEnd"/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處理。</w:t>
      </w:r>
    </w:p>
    <w:p w:rsidR="005940DB" w:rsidRPr="005940DB" w:rsidRDefault="005940DB" w:rsidP="00410285">
      <w:pPr>
        <w:spacing w:line="440" w:lineRule="exact"/>
        <w:ind w:firstLineChars="300" w:firstLine="8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8.</w:t>
      </w:r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安慰、鼓勵傷患，使之減輕恐懼及焦慮。</w:t>
      </w:r>
    </w:p>
    <w:p w:rsidR="005940DB" w:rsidRPr="005940DB" w:rsidRDefault="005940DB" w:rsidP="00410285">
      <w:pPr>
        <w:spacing w:line="440" w:lineRule="exact"/>
        <w:ind w:leftChars="350" w:left="1120" w:hangingChars="100" w:hanging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9.</w:t>
      </w:r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儘速送</w:t>
      </w:r>
      <w:proofErr w:type="gramStart"/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醫</w:t>
      </w:r>
      <w:proofErr w:type="gramEnd"/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或尋求支援。由於山區送</w:t>
      </w:r>
      <w:proofErr w:type="gramStart"/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醫</w:t>
      </w:r>
      <w:proofErr w:type="gramEnd"/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較困難，途中要仔細觀察傷患的變化，必要時再施行急救措施。</w:t>
      </w:r>
    </w:p>
    <w:p w:rsidR="005940DB" w:rsidRDefault="005940DB" w:rsidP="00410285">
      <w:pPr>
        <w:spacing w:line="440" w:lineRule="exact"/>
        <w:ind w:leftChars="300" w:left="1140" w:hangingChars="150" w:hanging="42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10.</w:t>
      </w:r>
      <w:r w:rsidRP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若下山路途遙遠或移動傷患困難，可派兩人支援小組先行下山求援，或以無線電對講機向外求援。應詳細說明求援地點、明顯目標、傷患狀況、及已做的急救處理，以使援助能發揮積極效果。</w:t>
      </w:r>
    </w:p>
    <w:p w:rsidR="002A3B4F" w:rsidRPr="002A3B4F" w:rsidRDefault="005940DB" w:rsidP="00410285">
      <w:pPr>
        <w:spacing w:line="440" w:lineRule="exact"/>
        <w:ind w:firstLineChars="200" w:firstLine="56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(二)</w:t>
      </w:r>
      <w:r w:rsidR="002A3B4F"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休克的急救處理</w:t>
      </w:r>
    </w:p>
    <w:p w:rsidR="002A3B4F" w:rsidRPr="002A3B4F" w:rsidRDefault="002A3B4F" w:rsidP="00410285">
      <w:pPr>
        <w:spacing w:line="440" w:lineRule="exact"/>
        <w:ind w:firstLineChars="300" w:firstLine="8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1.讓傷患安心並舒適的休息</w:t>
      </w:r>
      <w:r w:rsid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:rsidR="002A3B4F" w:rsidRPr="002A3B4F" w:rsidRDefault="002A3B4F" w:rsidP="00410285">
      <w:pPr>
        <w:spacing w:line="440" w:lineRule="exact"/>
        <w:ind w:leftChars="200" w:left="1180" w:hangingChars="250" w:hanging="70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 </w:t>
      </w:r>
      <w:r w:rsid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</w:t>
      </w: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傷勢如果許可，讓傷患仰臥並墊毛毯。</w:t>
      </w:r>
      <w:proofErr w:type="gramStart"/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腳部如無</w:t>
      </w:r>
      <w:proofErr w:type="gramEnd"/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骨折可抬高下肢，頭傾向一側</w:t>
      </w:r>
      <w:r w:rsid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:rsidR="002A3B4F" w:rsidRPr="002A3B4F" w:rsidRDefault="002A3B4F" w:rsidP="00410285">
      <w:pPr>
        <w:spacing w:line="440" w:lineRule="exact"/>
        <w:ind w:leftChars="350" w:left="1120" w:hangingChars="100" w:hanging="2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2.蓋毛毯保暖。不可用熱水袋保溫，以免血液流向皮膚，使器官缺血更嚴重</w:t>
      </w:r>
      <w:r w:rsid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:rsidR="002A3B4F" w:rsidRPr="002A3B4F" w:rsidRDefault="002A3B4F" w:rsidP="00410285">
      <w:pPr>
        <w:spacing w:line="440" w:lineRule="exact"/>
        <w:ind w:firstLineChars="300" w:firstLine="8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3.鬆開頸、胸部的衣物束縛</w:t>
      </w:r>
      <w:r w:rsid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:rsidR="002A3B4F" w:rsidRPr="002A3B4F" w:rsidRDefault="002A3B4F" w:rsidP="00410285">
      <w:pPr>
        <w:spacing w:line="440" w:lineRule="exact"/>
        <w:ind w:firstLineChars="300" w:firstLine="8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4.查出休克原因，可能的話加以處理</w:t>
      </w:r>
      <w:r w:rsid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:rsidR="002A3B4F" w:rsidRPr="002A3B4F" w:rsidRDefault="002A3B4F" w:rsidP="00410285">
      <w:pPr>
        <w:spacing w:line="440" w:lineRule="exact"/>
        <w:ind w:firstLineChars="300" w:firstLine="8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5.傷患如果口渴，用</w:t>
      </w:r>
      <w:proofErr w:type="gramStart"/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濕棉球輕拭口</w:t>
      </w:r>
      <w:proofErr w:type="gramEnd"/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唇，不要直接給他喝飲料</w:t>
      </w:r>
      <w:r w:rsid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:rsidR="002A3B4F" w:rsidRPr="002A3B4F" w:rsidRDefault="002A3B4F" w:rsidP="00410285">
      <w:pPr>
        <w:spacing w:line="440" w:lineRule="exact"/>
        <w:ind w:firstLineChars="300" w:firstLine="8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6.每十分鐘檢查呼吸、脈搏</w:t>
      </w:r>
      <w:r w:rsid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:rsidR="002A3B4F" w:rsidRPr="002A3B4F" w:rsidRDefault="002A3B4F" w:rsidP="00410285">
      <w:pPr>
        <w:spacing w:line="440" w:lineRule="exact"/>
        <w:ind w:firstLineChars="300" w:firstLine="8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7.如傷患呼吸、心跳停止，立刻進行心肺復甦術</w:t>
      </w:r>
      <w:r w:rsid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:rsidR="002A3B4F" w:rsidRDefault="002A3B4F" w:rsidP="00410285">
      <w:pPr>
        <w:spacing w:line="440" w:lineRule="exact"/>
        <w:ind w:firstLineChars="300" w:firstLine="8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8.迅速送</w:t>
      </w:r>
      <w:proofErr w:type="gramStart"/>
      <w:r w:rsidRPr="002A3B4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醫</w:t>
      </w:r>
      <w:proofErr w:type="gramEnd"/>
      <w:r w:rsidR="005940D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:rsidR="00095FAC" w:rsidRDefault="00095FAC" w:rsidP="00410285">
      <w:pPr>
        <w:snapToGrid w:val="0"/>
        <w:spacing w:line="440" w:lineRule="exact"/>
        <w:ind w:right="11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095FAC" w:rsidRPr="00A61759" w:rsidRDefault="00095FAC" w:rsidP="00410285">
      <w:pPr>
        <w:snapToGrid w:val="0"/>
        <w:spacing w:line="440" w:lineRule="exact"/>
        <w:ind w:right="1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參</w:t>
      </w:r>
      <w:r w:rsidRPr="00A61759">
        <w:rPr>
          <w:rFonts w:ascii="標楷體" w:eastAsia="標楷體" w:hAnsi="標楷體" w:hint="eastAsia"/>
          <w:b/>
          <w:color w:val="000000"/>
          <w:sz w:val="28"/>
          <w:szCs w:val="28"/>
        </w:rPr>
        <w:t>、粉塵爆炸：</w:t>
      </w:r>
    </w:p>
    <w:p w:rsidR="00095FAC" w:rsidRPr="00A61759" w:rsidRDefault="00095FAC" w:rsidP="00410285">
      <w:pPr>
        <w:snapToGrid w:val="0"/>
        <w:spacing w:line="440" w:lineRule="exact"/>
        <w:ind w:left="560" w:right="11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凡是呈現細粉狀態的固體物質均稱為粉塵。能燃燒和爆炸的粉塵叫做可燃粉塵；浮在空氣中的粉塵稱為懸浮粉塵；</w:t>
      </w:r>
      <w:proofErr w:type="gramStart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沉</w:t>
      </w:r>
      <w:proofErr w:type="gramEnd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降於固體壁面上的粉塵為</w:t>
      </w:r>
      <w:proofErr w:type="gramStart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沉</w:t>
      </w:r>
      <w:proofErr w:type="gramEnd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積粉塵。於目前所發現的具爆炸性粉塵共七類物質：金屬</w:t>
      </w:r>
      <w:r w:rsidRPr="00A61759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鎂粉、鋁粉</w:t>
      </w:r>
      <w:proofErr w:type="gramEnd"/>
      <w:r w:rsidRPr="00A61759">
        <w:rPr>
          <w:rFonts w:ascii="標楷體" w:eastAsia="標楷體" w:hAnsi="標楷體"/>
          <w:color w:val="000000"/>
          <w:sz w:val="28"/>
          <w:szCs w:val="28"/>
        </w:rPr>
        <w:t>)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；煤炭；糧食</w:t>
      </w:r>
      <w:r w:rsidRPr="00A61759">
        <w:rPr>
          <w:rFonts w:ascii="標楷體" w:eastAsia="標楷體" w:hAnsi="標楷體"/>
          <w:color w:val="000000"/>
          <w:sz w:val="28"/>
          <w:szCs w:val="28"/>
        </w:rPr>
        <w:t>(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如小麥、澱粉</w:t>
      </w:r>
      <w:r w:rsidRPr="00A61759">
        <w:rPr>
          <w:rFonts w:ascii="標楷體" w:eastAsia="標楷體" w:hAnsi="標楷體"/>
          <w:color w:val="000000"/>
          <w:sz w:val="28"/>
          <w:szCs w:val="28"/>
        </w:rPr>
        <w:t>)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；飼料</w:t>
      </w:r>
      <w:r w:rsidRPr="00A61759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如於粉</w:t>
      </w:r>
      <w:proofErr w:type="gramEnd"/>
      <w:r w:rsidRPr="00A61759">
        <w:rPr>
          <w:rFonts w:ascii="標楷體" w:eastAsia="標楷體" w:hAnsi="標楷體"/>
          <w:color w:val="000000"/>
          <w:sz w:val="28"/>
          <w:szCs w:val="28"/>
        </w:rPr>
        <w:t>)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；副產品</w:t>
      </w:r>
      <w:r w:rsidRPr="00A61759">
        <w:rPr>
          <w:rFonts w:ascii="標楷體" w:eastAsia="標楷體" w:hAnsi="標楷體"/>
          <w:color w:val="000000"/>
          <w:sz w:val="28"/>
          <w:szCs w:val="28"/>
        </w:rPr>
        <w:t>(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如棉花、烟草</w:t>
      </w:r>
      <w:r w:rsidRPr="00A61759">
        <w:rPr>
          <w:rFonts w:ascii="標楷體" w:eastAsia="標楷體" w:hAnsi="標楷體"/>
          <w:color w:val="000000"/>
          <w:sz w:val="28"/>
          <w:szCs w:val="28"/>
        </w:rPr>
        <w:t>)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；木質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產品</w:t>
      </w:r>
      <w:r w:rsidRPr="00A61759">
        <w:rPr>
          <w:rFonts w:ascii="標楷體" w:eastAsia="標楷體" w:hAnsi="標楷體"/>
          <w:color w:val="000000"/>
          <w:sz w:val="28"/>
          <w:szCs w:val="28"/>
        </w:rPr>
        <w:t>(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如</w:t>
      </w:r>
      <w:proofErr w:type="gramStart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紙粉、木粉</w:t>
      </w:r>
      <w:proofErr w:type="gramEnd"/>
      <w:r w:rsidRPr="00A61759">
        <w:rPr>
          <w:rFonts w:ascii="標楷體" w:eastAsia="標楷體" w:hAnsi="標楷體"/>
          <w:color w:val="000000"/>
          <w:sz w:val="28"/>
          <w:szCs w:val="28"/>
        </w:rPr>
        <w:t>)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；合成材料</w:t>
      </w:r>
      <w:r w:rsidRPr="00A61759">
        <w:rPr>
          <w:rFonts w:ascii="標楷體" w:eastAsia="標楷體" w:hAnsi="標楷體"/>
          <w:color w:val="000000"/>
          <w:sz w:val="28"/>
          <w:szCs w:val="28"/>
        </w:rPr>
        <w:t>(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如塑料、染料</w:t>
      </w:r>
      <w:r w:rsidRPr="00A61759">
        <w:rPr>
          <w:rFonts w:ascii="標楷體" w:eastAsia="標楷體" w:hAnsi="標楷體"/>
          <w:color w:val="000000"/>
          <w:sz w:val="28"/>
          <w:szCs w:val="28"/>
        </w:rPr>
        <w:t>)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95FAC" w:rsidRPr="00A61759" w:rsidRDefault="00095FAC" w:rsidP="00410285">
      <w:pPr>
        <w:snapToGrid w:val="0"/>
        <w:spacing w:line="440" w:lineRule="exact"/>
        <w:ind w:right="11" w:firstLineChars="100" w:firstLine="2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粉塵爆炸的條件</w:t>
      </w:r>
    </w:p>
    <w:p w:rsidR="00095FAC" w:rsidRPr="00A61759" w:rsidRDefault="00095FAC" w:rsidP="00410285">
      <w:pPr>
        <w:snapToGrid w:val="0"/>
        <w:spacing w:line="440" w:lineRule="exact"/>
        <w:ind w:leftChars="350" w:left="840" w:right="1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粉塵爆炸應具備三個條件，即粉塵本身具有爆炸性；粉塵必須懸浮在空氣中並與空氣混合到爆炸濃度；有足以引起粉塵爆炸的熱能源。</w:t>
      </w:r>
    </w:p>
    <w:p w:rsidR="00095FAC" w:rsidRPr="00A61759" w:rsidRDefault="00095FAC" w:rsidP="00410285">
      <w:pPr>
        <w:snapToGrid w:val="0"/>
        <w:spacing w:line="440" w:lineRule="exact"/>
        <w:ind w:leftChars="350" w:left="840" w:right="1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與氣體爆炸相比，粉塵爆炸所要求的最小引燃能較大，約10毫</w:t>
      </w:r>
      <w:proofErr w:type="gramStart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焦耳，</w:t>
      </w:r>
      <w:proofErr w:type="gramEnd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將近為氣體爆炸的百倍。因此，一個足夠強度的熱能源也是形成粉塵爆炸的必要條件之</w:t>
      </w:r>
      <w:proofErr w:type="gramStart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95FAC" w:rsidRPr="00A61759" w:rsidRDefault="00095FAC" w:rsidP="00410285">
      <w:pPr>
        <w:snapToGrid w:val="0"/>
        <w:spacing w:line="440" w:lineRule="exact"/>
        <w:ind w:right="11" w:firstLineChars="100" w:firstLine="2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粉塵爆炸的過程</w:t>
      </w:r>
    </w:p>
    <w:p w:rsidR="00095FAC" w:rsidRPr="00A61759" w:rsidRDefault="00095FAC" w:rsidP="00410285">
      <w:pPr>
        <w:snapToGrid w:val="0"/>
        <w:spacing w:line="440" w:lineRule="exact"/>
        <w:ind w:right="11" w:firstLineChars="300" w:firstLine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第一步：懸浮粉塵在熱源作用下迅速地被氣化而產生可燃氣體。</w:t>
      </w:r>
    </w:p>
    <w:p w:rsidR="00095FAC" w:rsidRPr="00A61759" w:rsidRDefault="00095FAC" w:rsidP="00410285">
      <w:pPr>
        <w:snapToGrid w:val="0"/>
        <w:spacing w:line="440" w:lineRule="exact"/>
        <w:ind w:right="11" w:firstLineChars="300" w:firstLine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第二步：可燃氣體與空氣混合而燃燒。</w:t>
      </w:r>
    </w:p>
    <w:p w:rsidR="00095FAC" w:rsidRPr="00A61759" w:rsidRDefault="00095FAC" w:rsidP="00410285">
      <w:pPr>
        <w:snapToGrid w:val="0"/>
        <w:spacing w:line="440" w:lineRule="exact"/>
        <w:ind w:leftChars="350" w:left="840" w:right="1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第三步：燃燒產生的熱量以燃燒中心向外傳遞引起鄰近的粉塵進一步燃燒。如此循環導致反應速度不斷加快，最後形成爆炸。</w:t>
      </w:r>
    </w:p>
    <w:p w:rsidR="00095FAC" w:rsidRPr="00A61759" w:rsidRDefault="00095FAC" w:rsidP="00410285">
      <w:pPr>
        <w:snapToGrid w:val="0"/>
        <w:spacing w:line="440" w:lineRule="exact"/>
        <w:ind w:right="11" w:firstLineChars="100" w:firstLine="2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粉塵爆炸的特點</w:t>
      </w:r>
    </w:p>
    <w:p w:rsidR="00095FAC" w:rsidRPr="00A61759" w:rsidRDefault="00095FAC" w:rsidP="00410285">
      <w:pPr>
        <w:snapToGrid w:val="0"/>
        <w:spacing w:line="440" w:lineRule="exact"/>
        <w:ind w:leftChars="250" w:left="1160" w:right="11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具有二次爆炸的可能。粉塵初始爆炸</w:t>
      </w:r>
      <w:proofErr w:type="gramStart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的氣浪可能</w:t>
      </w:r>
      <w:proofErr w:type="gramEnd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將沉澱的粉塵揚起，形成</w:t>
      </w:r>
      <w:proofErr w:type="gramStart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爆炸性層雲</w:t>
      </w:r>
      <w:proofErr w:type="gramEnd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，在新的空間再次產生爆炸，此為二次爆炸。此種連續爆炸會造成嚴重的破壞。</w:t>
      </w:r>
    </w:p>
    <w:p w:rsidR="00095FAC" w:rsidRPr="00A61759" w:rsidRDefault="00095FAC" w:rsidP="00410285">
      <w:pPr>
        <w:snapToGrid w:val="0"/>
        <w:spacing w:line="440" w:lineRule="exact"/>
        <w:ind w:right="11"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粉塵爆炸感應期長，達數十秒，為氣體的數十倍。</w:t>
      </w:r>
    </w:p>
    <w:p w:rsidR="00095FAC" w:rsidRDefault="00095FAC" w:rsidP="00410285">
      <w:pPr>
        <w:snapToGrid w:val="0"/>
        <w:spacing w:line="440" w:lineRule="exact"/>
        <w:ind w:leftChars="250" w:left="1160" w:right="11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粉塵爆炸可能產生毒氣；一種為一氧化碳，另一種是爆炸物質(如塑料等)自身分解產生的毒性氣體。</w:t>
      </w:r>
    </w:p>
    <w:p w:rsidR="00095FAC" w:rsidRPr="00A61759" w:rsidRDefault="00095FAC" w:rsidP="00410285">
      <w:pPr>
        <w:snapToGrid w:val="0"/>
        <w:spacing w:line="440" w:lineRule="exact"/>
        <w:ind w:right="11" w:firstLineChars="50" w:firstLine="1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影響粉塵爆炸的因素</w:t>
      </w:r>
    </w:p>
    <w:p w:rsidR="00095FAC" w:rsidRPr="00A61759" w:rsidRDefault="00095FAC" w:rsidP="00410285">
      <w:pPr>
        <w:snapToGrid w:val="0"/>
        <w:spacing w:line="440" w:lineRule="exact"/>
        <w:ind w:leftChars="200" w:left="1040" w:right="11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物理化學性質。物質的</w:t>
      </w:r>
      <w:proofErr w:type="gramStart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燃燒熱越大</w:t>
      </w:r>
      <w:proofErr w:type="gramEnd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，則其粉塵的爆炸危險性越大，例如煤、碳、硫的粉塵等；越易氧化的物質，其粉塵越易爆炸，例如鎂、染料等；越易帶電的粉塵越易引起爆炸。粉塵在生產過程中，由於互相碰撞、摩擦等作用，產生的靜電不易散失，造成靜電累積，當達到某一數值後，便出現靜電放電。靜電放電火花能引起火災和爆炸事故。</w:t>
      </w:r>
    </w:p>
    <w:p w:rsidR="00095FAC" w:rsidRPr="00A61759" w:rsidRDefault="00095FAC" w:rsidP="00410285">
      <w:pPr>
        <w:snapToGrid w:val="0"/>
        <w:spacing w:line="440" w:lineRule="exact"/>
        <w:ind w:leftChars="450" w:left="1080" w:right="1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粉塵爆炸還與其所含揮發物有關。</w:t>
      </w:r>
      <w:proofErr w:type="gramStart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如煤粉中</w:t>
      </w:r>
      <w:proofErr w:type="gramEnd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當揮發物低於10%時，就不再發生爆炸，因而焦碳粉塵沒有爆炸危險性。</w:t>
      </w:r>
    </w:p>
    <w:p w:rsidR="00095FAC" w:rsidRPr="00A61759" w:rsidRDefault="00095FAC" w:rsidP="00410285">
      <w:pPr>
        <w:snapToGrid w:val="0"/>
        <w:spacing w:line="440" w:lineRule="exact"/>
        <w:ind w:leftChars="200" w:left="1040" w:right="11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顆粒大小。粉塵的表面吸附空氣</w:t>
      </w:r>
      <w:proofErr w:type="gramStart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中的氧，顆粒越細</w:t>
      </w:r>
      <w:proofErr w:type="gramEnd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，吸附</w:t>
      </w:r>
      <w:proofErr w:type="gramStart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的氧就越</w:t>
      </w:r>
      <w:proofErr w:type="gramEnd"/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多，因而越易發生爆炸，而且，發火點越低，爆炸下線也越低。隨著粉塵顆粒的直徑減小，化學活性增加，容易依附靜電。</w:t>
      </w:r>
    </w:p>
    <w:p w:rsidR="00095FAC" w:rsidRDefault="00095FAC" w:rsidP="00410285">
      <w:pPr>
        <w:snapToGrid w:val="0"/>
        <w:spacing w:line="440" w:lineRule="exact"/>
        <w:ind w:leftChars="200" w:left="1040" w:right="11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Pr="00A61759">
        <w:rPr>
          <w:rFonts w:ascii="標楷體" w:eastAsia="標楷體" w:hAnsi="標楷體" w:hint="eastAsia"/>
          <w:color w:val="000000"/>
          <w:sz w:val="28"/>
          <w:szCs w:val="28"/>
        </w:rPr>
        <w:t>粉塵的濃度。與可燃性氣體相比，粉塵爆炸也有一定的濃度範圍，且具有上下限之分。</w:t>
      </w:r>
    </w:p>
    <w:p w:rsidR="00DA7D4A" w:rsidRDefault="00DA7D4A" w:rsidP="00410285">
      <w:pPr>
        <w:widowControl/>
        <w:spacing w:line="44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</w:p>
    <w:p w:rsidR="004B6B00" w:rsidRDefault="00F46503" w:rsidP="00410285">
      <w:pPr>
        <w:widowControl/>
        <w:spacing w:line="44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lastRenderedPageBreak/>
        <w:t>肆、</w:t>
      </w:r>
      <w:r w:rsidRPr="00487F4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實驗室安全</w:t>
      </w:r>
      <w:r w:rsidR="00A00F2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：</w:t>
      </w:r>
    </w:p>
    <w:p w:rsidR="007A7E8D" w:rsidRPr="007A7E8D" w:rsidRDefault="00F46503" w:rsidP="00410285">
      <w:pPr>
        <w:widowControl/>
        <w:spacing w:line="440" w:lineRule="exact"/>
        <w:ind w:leftChars="100" w:left="80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一、</w:t>
      </w:r>
      <w:r w:rsidR="007A7E8D" w:rsidRPr="007A7E8D">
        <w:rPr>
          <w:rFonts w:ascii="標楷體" w:eastAsia="標楷體" w:hAnsi="標楷體" w:cs="Times New Roman" w:hint="eastAsia"/>
          <w:color w:val="000000"/>
          <w:sz w:val="28"/>
          <w:szCs w:val="28"/>
        </w:rPr>
        <w:t>物理性危害</w:t>
      </w:r>
      <w:r w:rsidR="004B6B00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="007A7E8D" w:rsidRPr="007A7E8D">
        <w:rPr>
          <w:rFonts w:ascii="標楷體" w:eastAsia="標楷體" w:hAnsi="標楷體" w:cs="Times New Roman" w:hint="eastAsia"/>
          <w:color w:val="000000"/>
          <w:sz w:val="28"/>
          <w:szCs w:val="28"/>
        </w:rPr>
        <w:t>因物理能量，如噪音、輻射、異常溫度、振動、照明、異常氣壓等造成人體的危害。</w:t>
      </w:r>
    </w:p>
    <w:p w:rsidR="004B6B00" w:rsidRDefault="007A7E8D" w:rsidP="00410285">
      <w:pPr>
        <w:widowControl/>
        <w:spacing w:line="440" w:lineRule="exact"/>
        <w:ind w:leftChars="100" w:left="80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二、</w:t>
      </w:r>
      <w:r w:rsidRPr="007A7E8D">
        <w:rPr>
          <w:rFonts w:ascii="標楷體" w:eastAsia="標楷體" w:hAnsi="標楷體" w:cs="Times New Roman" w:hint="eastAsia"/>
          <w:color w:val="000000"/>
          <w:sz w:val="28"/>
          <w:szCs w:val="28"/>
        </w:rPr>
        <w:t>化學性危害</w:t>
      </w:r>
      <w:r w:rsidR="00045D14" w:rsidRP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：因人體吸入、食入、皮膚噴濺或經由其他途徑與化學物質接觸，而導致的中毒或腐蝕等類型的傷害。</w:t>
      </w:r>
    </w:p>
    <w:p w:rsidR="00045D14" w:rsidRPr="00045D14" w:rsidRDefault="007A7E8D" w:rsidP="00410285">
      <w:pPr>
        <w:widowControl/>
        <w:spacing w:line="440" w:lineRule="exact"/>
        <w:ind w:leftChars="100" w:left="80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三、</w:t>
      </w:r>
      <w:r w:rsidRPr="007A7E8D">
        <w:rPr>
          <w:rFonts w:ascii="標楷體" w:eastAsia="標楷體" w:hAnsi="標楷體" w:cs="Times New Roman" w:hint="eastAsia"/>
          <w:color w:val="000000"/>
          <w:sz w:val="28"/>
          <w:szCs w:val="28"/>
        </w:rPr>
        <w:t>生物性危害</w:t>
      </w:r>
      <w:r w:rsidR="004B6B00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="00045D14" w:rsidRP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植物、動物、微生物或是其產物可影響人類健康或是造成不舒適具潛在風險</w:t>
      </w:r>
      <w:r w:rsidR="004B6B00"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r w:rsidR="00045D14" w:rsidRP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危害類別：感染</w:t>
      </w:r>
      <w:r w:rsid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="00045D14" w:rsidRP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過敏</w:t>
      </w:r>
      <w:r w:rsid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="00045D14" w:rsidRP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中毒</w:t>
      </w:r>
      <w:r w:rsid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4B6B00" w:rsidRDefault="007A7E8D" w:rsidP="00410285">
      <w:pPr>
        <w:widowControl/>
        <w:spacing w:line="440" w:lineRule="exact"/>
        <w:ind w:left="24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四、</w:t>
      </w:r>
      <w:r w:rsidRPr="007A7E8D">
        <w:rPr>
          <w:rFonts w:ascii="標楷體" w:eastAsia="標楷體" w:hAnsi="標楷體" w:cs="Times New Roman" w:hint="eastAsia"/>
          <w:color w:val="000000"/>
          <w:sz w:val="28"/>
          <w:szCs w:val="28"/>
        </w:rPr>
        <w:t>不符合人因工程造成之危害</w:t>
      </w:r>
      <w:r w:rsidR="00DA7D4A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045D14" w:rsidRDefault="00045D14" w:rsidP="00410285">
      <w:pPr>
        <w:widowControl/>
        <w:spacing w:line="440" w:lineRule="exact"/>
        <w:ind w:leftChars="200" w:left="104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 w:rsidRP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人機介面不良：機器設備使用介面設計不良，導致失誤率增加或身體傷害的發生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-</w:t>
      </w:r>
      <w:r w:rsidRP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電腦使用</w:t>
      </w:r>
      <w:r w:rsidR="004B6B00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045D14" w:rsidRDefault="00045D14" w:rsidP="00410285">
      <w:pPr>
        <w:widowControl/>
        <w:spacing w:line="440" w:lineRule="exact"/>
        <w:ind w:leftChars="200" w:left="104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(二)</w:t>
      </w:r>
      <w:r w:rsidRP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累積性肌肉骨骼傷害：長時間、重複性與不自然的動作所引起的肌肉骨骼傷害，好發於上半身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-</w:t>
      </w:r>
      <w:r w:rsidRP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下背痛、腕隧道症候群、肌腱炎、網球肘</w:t>
      </w:r>
      <w:r w:rsidR="00DA7D4A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045D14" w:rsidRPr="007A7E8D" w:rsidRDefault="00045D14" w:rsidP="00410285">
      <w:pPr>
        <w:widowControl/>
        <w:spacing w:line="440" w:lineRule="exact"/>
        <w:ind w:leftChars="200" w:left="104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(三)</w:t>
      </w:r>
      <w:r w:rsidRP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人為失誤：因為人的情緒、注意力、疲勞程度等因素造成的失誤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-</w:t>
      </w:r>
      <w:r w:rsidRP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誤動作&amp; </w:t>
      </w:r>
      <w:proofErr w:type="gramStart"/>
      <w:r w:rsidRP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防呆裝置</w:t>
      </w:r>
      <w:proofErr w:type="gramEnd"/>
      <w:r w:rsidR="004B6B00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7A7E8D" w:rsidRDefault="007A7E8D" w:rsidP="00410285">
      <w:pPr>
        <w:widowControl/>
        <w:spacing w:line="440" w:lineRule="exact"/>
        <w:ind w:left="24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五、</w:t>
      </w:r>
      <w:r w:rsidRPr="007A7E8D">
        <w:rPr>
          <w:rFonts w:ascii="標楷體" w:eastAsia="標楷體" w:hAnsi="標楷體" w:cs="Times New Roman" w:hint="eastAsia"/>
          <w:color w:val="000000"/>
          <w:sz w:val="28"/>
          <w:szCs w:val="28"/>
        </w:rPr>
        <w:t>其他</w:t>
      </w:r>
      <w:r w:rsidR="00DA7D4A">
        <w:rPr>
          <w:rFonts w:ascii="標楷體" w:eastAsia="標楷體" w:hAnsi="標楷體" w:cs="Times New Roman" w:hint="eastAsia"/>
          <w:color w:val="000000"/>
          <w:sz w:val="28"/>
          <w:szCs w:val="28"/>
        </w:rPr>
        <w:t>危害：</w:t>
      </w:r>
    </w:p>
    <w:p w:rsidR="00045D14" w:rsidRDefault="00045D14" w:rsidP="00410285">
      <w:pPr>
        <w:widowControl/>
        <w:spacing w:line="440" w:lineRule="exact"/>
        <w:ind w:leftChars="250" w:left="11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 w:rsidR="00DA7D4A" w:rsidRPr="007A7E8D">
        <w:rPr>
          <w:rFonts w:ascii="標楷體" w:eastAsia="標楷體" w:hAnsi="標楷體" w:cs="Times New Roman" w:hint="eastAsia"/>
          <w:color w:val="000000"/>
          <w:sz w:val="28"/>
          <w:szCs w:val="28"/>
        </w:rPr>
        <w:t>電氣危害</w:t>
      </w:r>
      <w:r w:rsidR="00DA7D4A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人體或設備因接觸到電流，或電流產生的高溫而導致的傷害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r w:rsidRP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實驗室常見的電氣危害：</w:t>
      </w:r>
      <w:proofErr w:type="gramStart"/>
      <w:r w:rsidRP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感</w:t>
      </w:r>
      <w:proofErr w:type="gramEnd"/>
      <w:r w:rsidRP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電災害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P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電弧灼傷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P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電氣火災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  <w:r w:rsidRP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實驗室應定期檢查電路配置</w:t>
      </w:r>
      <w:r w:rsidR="00DA7D4A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045D14" w:rsidRPr="00045D14" w:rsidRDefault="00045D14" w:rsidP="00410285">
      <w:pPr>
        <w:widowControl/>
        <w:spacing w:line="440" w:lineRule="exact"/>
        <w:ind w:leftChars="250" w:left="11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(二)</w:t>
      </w:r>
      <w:r w:rsidR="00DA7D4A" w:rsidRPr="007A7E8D">
        <w:rPr>
          <w:rFonts w:ascii="標楷體" w:eastAsia="標楷體" w:hAnsi="標楷體" w:cs="Times New Roman" w:hint="eastAsia"/>
          <w:color w:val="000000"/>
          <w:sz w:val="28"/>
          <w:szCs w:val="28"/>
        </w:rPr>
        <w:t>機械設備危害</w:t>
      </w:r>
      <w:r w:rsidR="00DA7D4A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由於機械元件、工具或工件的機械運動，或是固體或液體噴射所造成的危害</w:t>
      </w:r>
      <w:r w:rsidR="00DA7D4A"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r w:rsidRPr="00045D14">
        <w:rPr>
          <w:rFonts w:ascii="標楷體" w:eastAsia="標楷體" w:hAnsi="標楷體" w:cs="Times New Roman" w:hint="eastAsia"/>
          <w:color w:val="000000"/>
          <w:sz w:val="28"/>
          <w:szCs w:val="28"/>
        </w:rPr>
        <w:t>危害的型式包括擠壓、剪斷、切斷、絞入、陷入、衝擊、刺傷、磨擦、高壓液體噴射、絆倒或跌倒等。</w:t>
      </w:r>
    </w:p>
    <w:p w:rsidR="00F46503" w:rsidRDefault="00DA7D4A" w:rsidP="00410285">
      <w:pPr>
        <w:widowControl/>
        <w:spacing w:line="440" w:lineRule="exact"/>
        <w:ind w:left="24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六、</w:t>
      </w:r>
      <w:r w:rsidRPr="00DA7D4A">
        <w:rPr>
          <w:rFonts w:ascii="標楷體" w:eastAsia="標楷體" w:hAnsi="標楷體" w:cs="Times New Roman" w:hint="eastAsia"/>
          <w:color w:val="000000"/>
          <w:sz w:val="28"/>
          <w:szCs w:val="28"/>
        </w:rPr>
        <w:t>應變處理原則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DA7D4A" w:rsidRPr="00DA7D4A" w:rsidRDefault="00DA7D4A" w:rsidP="00410285">
      <w:pPr>
        <w:widowControl/>
        <w:spacing w:line="440" w:lineRule="exact"/>
        <w:ind w:left="24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 w:rsidRPr="00DA7D4A">
        <w:rPr>
          <w:rFonts w:ascii="標楷體" w:eastAsia="標楷體" w:hAnsi="標楷體" w:cs="Times New Roman" w:hint="eastAsia"/>
          <w:color w:val="000000"/>
          <w:sz w:val="28"/>
          <w:szCs w:val="28"/>
        </w:rPr>
        <w:t>預防是避免意外災害的最高指導原則。</w:t>
      </w:r>
    </w:p>
    <w:p w:rsidR="00DA7D4A" w:rsidRPr="00DA7D4A" w:rsidRDefault="00DA7D4A" w:rsidP="00410285">
      <w:pPr>
        <w:widowControl/>
        <w:spacing w:line="440" w:lineRule="exact"/>
        <w:ind w:leftChars="200" w:left="104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(二)</w:t>
      </w:r>
      <w:r w:rsidRPr="00DA7D4A">
        <w:rPr>
          <w:rFonts w:ascii="標楷體" w:eastAsia="標楷體" w:hAnsi="標楷體" w:cs="Times New Roman" w:hint="eastAsia"/>
          <w:color w:val="000000"/>
          <w:sz w:val="28"/>
          <w:szCs w:val="28"/>
        </w:rPr>
        <w:t>平日即應注意各種應變、急救設備(如滅火器、急救箱等)的所在位置與狀態，熟悉各類災害的通報、應變程序。</w:t>
      </w:r>
    </w:p>
    <w:p w:rsidR="00DA7D4A" w:rsidRPr="00487F4A" w:rsidRDefault="00DA7D4A" w:rsidP="00410285">
      <w:pPr>
        <w:widowControl/>
        <w:spacing w:line="440" w:lineRule="exact"/>
        <w:ind w:leftChars="200" w:left="104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(三)</w:t>
      </w:r>
      <w:r w:rsidRPr="00DA7D4A">
        <w:rPr>
          <w:rFonts w:ascii="標楷體" w:eastAsia="標楷體" w:hAnsi="標楷體" w:cs="Times New Roman" w:hint="eastAsia"/>
          <w:color w:val="000000"/>
          <w:sz w:val="28"/>
          <w:szCs w:val="28"/>
        </w:rPr>
        <w:t>災害發生時，最重要的是保持</w:t>
      </w:r>
      <w:proofErr w:type="gramStart"/>
      <w:r w:rsidRPr="00DA7D4A">
        <w:rPr>
          <w:rFonts w:ascii="標楷體" w:eastAsia="標楷體" w:hAnsi="標楷體" w:cs="Times New Roman" w:hint="eastAsia"/>
          <w:color w:val="000000"/>
          <w:sz w:val="28"/>
          <w:szCs w:val="28"/>
        </w:rPr>
        <w:t>鎮定，</w:t>
      </w:r>
      <w:proofErr w:type="gramEnd"/>
      <w:r w:rsidRPr="00DA7D4A">
        <w:rPr>
          <w:rFonts w:ascii="標楷體" w:eastAsia="標楷體" w:hAnsi="標楷體" w:cs="Times New Roman" w:hint="eastAsia"/>
          <w:color w:val="000000"/>
          <w:sz w:val="28"/>
          <w:szCs w:val="28"/>
        </w:rPr>
        <w:t>注意自身安全，再依應變程序，進行通報、救災與急救等動作。</w:t>
      </w:r>
    </w:p>
    <w:p w:rsidR="00DA7D4A" w:rsidRPr="00F46503" w:rsidRDefault="00DA7D4A" w:rsidP="00410285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Arial"/>
          <w:b/>
          <w:bCs/>
          <w:color w:val="000000"/>
          <w:sz w:val="28"/>
          <w:szCs w:val="28"/>
        </w:rPr>
      </w:pPr>
    </w:p>
    <w:p w:rsidR="00511C27" w:rsidRPr="00465535" w:rsidRDefault="00F46503" w:rsidP="00410285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Arial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伍</w:t>
      </w:r>
      <w:r w:rsidR="00511C27" w:rsidRPr="00465535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、</w:t>
      </w:r>
      <w:r w:rsidR="00DA7D4A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防</w:t>
      </w:r>
      <w:proofErr w:type="gramStart"/>
      <w:r w:rsidR="00405384" w:rsidRPr="00405384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溺</w:t>
      </w:r>
      <w:r w:rsidR="00DA7D4A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撇</w:t>
      </w:r>
      <w:r w:rsidR="00405384" w:rsidRPr="00405384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步</w:t>
      </w:r>
      <w:proofErr w:type="gramEnd"/>
      <w:r w:rsidR="00511C27" w:rsidRPr="00465535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：</w:t>
      </w:r>
    </w:p>
    <w:p w:rsidR="00511C27" w:rsidRPr="00465535" w:rsidRDefault="00511C27" w:rsidP="00410285">
      <w:pPr>
        <w:pStyle w:val="ab"/>
        <w:wordWrap/>
        <w:adjustRightInd w:val="0"/>
        <w:spacing w:line="440" w:lineRule="exact"/>
        <w:ind w:leftChars="217" w:left="521" w:firstLine="0"/>
        <w:rPr>
          <w:rFonts w:ascii="標楷體" w:hAnsi="標楷體"/>
          <w:color w:val="000000"/>
          <w:sz w:val="28"/>
          <w:szCs w:val="28"/>
        </w:rPr>
      </w:pPr>
      <w:r w:rsidRPr="00465535">
        <w:rPr>
          <w:rFonts w:ascii="標楷體" w:hAnsi="標楷體" w:hint="eastAsia"/>
          <w:color w:val="000000"/>
          <w:sz w:val="28"/>
          <w:szCs w:val="28"/>
        </w:rPr>
        <w:t>為了讓學生</w:t>
      </w:r>
      <w:proofErr w:type="gramStart"/>
      <w:r w:rsidRPr="00465535">
        <w:rPr>
          <w:rFonts w:ascii="標楷體" w:hAnsi="標楷體" w:hint="eastAsia"/>
          <w:color w:val="000000"/>
          <w:sz w:val="28"/>
          <w:szCs w:val="28"/>
        </w:rPr>
        <w:t>方便記</w:t>
      </w:r>
      <w:proofErr w:type="gramEnd"/>
      <w:r w:rsidRPr="00465535">
        <w:rPr>
          <w:rFonts w:ascii="標楷體" w:hAnsi="標楷體" w:hint="eastAsia"/>
          <w:color w:val="000000"/>
          <w:sz w:val="28"/>
          <w:szCs w:val="28"/>
        </w:rPr>
        <w:t>誦，教育部提出「救</w:t>
      </w:r>
      <w:proofErr w:type="gramStart"/>
      <w:r w:rsidRPr="00465535">
        <w:rPr>
          <w:rFonts w:ascii="標楷體" w:hAnsi="標楷體" w:hint="eastAsia"/>
          <w:color w:val="000000"/>
          <w:sz w:val="28"/>
          <w:szCs w:val="28"/>
        </w:rPr>
        <w:t>溺</w:t>
      </w:r>
      <w:proofErr w:type="gramEnd"/>
      <w:r w:rsidRPr="00465535">
        <w:rPr>
          <w:rFonts w:ascii="標楷體" w:hAnsi="標楷體" w:hint="eastAsia"/>
          <w:color w:val="000000"/>
          <w:sz w:val="28"/>
          <w:szCs w:val="28"/>
        </w:rPr>
        <w:t>五步、防</w:t>
      </w:r>
      <w:proofErr w:type="gramStart"/>
      <w:r w:rsidRPr="00465535">
        <w:rPr>
          <w:rFonts w:ascii="標楷體" w:hAnsi="標楷體" w:hint="eastAsia"/>
          <w:color w:val="000000"/>
          <w:sz w:val="28"/>
          <w:szCs w:val="28"/>
        </w:rPr>
        <w:t>溺</w:t>
      </w:r>
      <w:proofErr w:type="gramEnd"/>
      <w:r w:rsidRPr="00465535">
        <w:rPr>
          <w:rFonts w:ascii="標楷體" w:hAnsi="標楷體" w:hint="eastAsia"/>
          <w:color w:val="000000"/>
          <w:sz w:val="28"/>
          <w:szCs w:val="28"/>
        </w:rPr>
        <w:t>十招」，請各校務必在學生離校前主動向學生說明宣導(檔案可至「游泳121網站」下載，網址：(ttp://www.sports.url.tw/)：</w:t>
      </w:r>
    </w:p>
    <w:p w:rsidR="00511C27" w:rsidRPr="00465535" w:rsidRDefault="00511C27" w:rsidP="00410285">
      <w:pPr>
        <w:pStyle w:val="ab"/>
        <w:wordWrap/>
        <w:adjustRightInd w:val="0"/>
        <w:spacing w:line="440" w:lineRule="exact"/>
        <w:ind w:left="1280" w:hanging="96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一、</w:t>
      </w:r>
      <w:r w:rsidRPr="00465535">
        <w:rPr>
          <w:rFonts w:ascii="標楷體" w:hAnsi="標楷體" w:hint="eastAsia"/>
          <w:color w:val="000000"/>
          <w:sz w:val="28"/>
          <w:szCs w:val="28"/>
        </w:rPr>
        <w:t>救</w:t>
      </w:r>
      <w:proofErr w:type="gramStart"/>
      <w:r w:rsidRPr="00465535">
        <w:rPr>
          <w:rFonts w:ascii="標楷體" w:hAnsi="標楷體" w:hint="eastAsia"/>
          <w:color w:val="000000"/>
          <w:sz w:val="28"/>
          <w:szCs w:val="28"/>
        </w:rPr>
        <w:t>溺</w:t>
      </w:r>
      <w:proofErr w:type="gramEnd"/>
      <w:r w:rsidRPr="00465535">
        <w:rPr>
          <w:rFonts w:ascii="標楷體" w:hAnsi="標楷體" w:hint="eastAsia"/>
          <w:color w:val="000000"/>
          <w:sz w:val="28"/>
          <w:szCs w:val="28"/>
        </w:rPr>
        <w:t>五步：叫叫伸拋</w:t>
      </w:r>
      <w:proofErr w:type="gramStart"/>
      <w:r w:rsidRPr="00465535">
        <w:rPr>
          <w:rFonts w:ascii="標楷體" w:hAnsi="標楷體" w:hint="eastAsia"/>
          <w:color w:val="000000"/>
          <w:sz w:val="28"/>
          <w:szCs w:val="28"/>
        </w:rPr>
        <w:t>划</w:t>
      </w:r>
      <w:proofErr w:type="gramEnd"/>
      <w:r w:rsidRPr="00465535">
        <w:rPr>
          <w:rFonts w:ascii="標楷體" w:hAnsi="標楷體" w:hint="eastAsia"/>
          <w:color w:val="000000"/>
          <w:sz w:val="28"/>
          <w:szCs w:val="28"/>
        </w:rPr>
        <w:t>、救</w:t>
      </w:r>
      <w:proofErr w:type="gramStart"/>
      <w:r w:rsidRPr="00465535">
        <w:rPr>
          <w:rFonts w:ascii="標楷體" w:hAnsi="標楷體" w:hint="eastAsia"/>
          <w:color w:val="000000"/>
          <w:sz w:val="28"/>
          <w:szCs w:val="28"/>
        </w:rPr>
        <w:t>溺</w:t>
      </w:r>
      <w:proofErr w:type="gramEnd"/>
      <w:r w:rsidRPr="00465535">
        <w:rPr>
          <w:rFonts w:ascii="標楷體" w:hAnsi="標楷體" w:hint="eastAsia"/>
          <w:color w:val="000000"/>
          <w:sz w:val="28"/>
          <w:szCs w:val="28"/>
        </w:rPr>
        <w:t>先自保</w:t>
      </w:r>
    </w:p>
    <w:p w:rsidR="00511C27" w:rsidRPr="00465535" w:rsidRDefault="00511C27" w:rsidP="00410285">
      <w:pPr>
        <w:pStyle w:val="ab"/>
        <w:wordWrap/>
        <w:adjustRightInd w:val="0"/>
        <w:spacing w:line="440" w:lineRule="exact"/>
        <w:ind w:leftChars="50" w:left="120" w:firstLineChars="200" w:firstLine="56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lastRenderedPageBreak/>
        <w:t>(</w:t>
      </w:r>
      <w:proofErr w:type="gramStart"/>
      <w:r>
        <w:rPr>
          <w:rFonts w:ascii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hAnsi="標楷體" w:hint="eastAsia"/>
          <w:color w:val="000000"/>
          <w:sz w:val="28"/>
          <w:szCs w:val="28"/>
        </w:rPr>
        <w:t>)</w:t>
      </w:r>
      <w:r w:rsidRPr="00465535">
        <w:rPr>
          <w:rFonts w:ascii="標楷體" w:hAnsi="標楷體" w:hint="eastAsia"/>
          <w:color w:val="000000"/>
          <w:sz w:val="28"/>
          <w:szCs w:val="28"/>
        </w:rPr>
        <w:t>叫：大聲呼救</w:t>
      </w:r>
    </w:p>
    <w:p w:rsidR="00511C27" w:rsidRPr="00465535" w:rsidRDefault="00511C27" w:rsidP="00410285">
      <w:pPr>
        <w:pStyle w:val="ab"/>
        <w:wordWrap/>
        <w:adjustRightInd w:val="0"/>
        <w:spacing w:line="440" w:lineRule="exact"/>
        <w:ind w:left="960" w:hanging="534"/>
        <w:rPr>
          <w:rFonts w:ascii="標楷體" w:hAnsi="標楷體"/>
          <w:color w:val="000000"/>
          <w:sz w:val="28"/>
          <w:szCs w:val="28"/>
        </w:rPr>
      </w:pPr>
      <w:r w:rsidRPr="00465535">
        <w:rPr>
          <w:rFonts w:ascii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hAnsi="標楷體" w:hint="eastAsia"/>
          <w:color w:val="000000"/>
          <w:sz w:val="28"/>
          <w:szCs w:val="28"/>
        </w:rPr>
        <w:t>(二)</w:t>
      </w:r>
      <w:r w:rsidRPr="00465535">
        <w:rPr>
          <w:rFonts w:ascii="標楷體" w:hAnsi="標楷體" w:hint="eastAsia"/>
          <w:color w:val="000000"/>
          <w:sz w:val="28"/>
          <w:szCs w:val="28"/>
        </w:rPr>
        <w:t>叫：呼叫119、118、110、112</w:t>
      </w:r>
    </w:p>
    <w:p w:rsidR="00511C27" w:rsidRPr="00465535" w:rsidRDefault="00511C27" w:rsidP="00410285">
      <w:pPr>
        <w:pStyle w:val="ab"/>
        <w:wordWrap/>
        <w:adjustRightInd w:val="0"/>
        <w:spacing w:line="440" w:lineRule="exact"/>
        <w:ind w:left="960" w:hanging="534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  (三)</w:t>
      </w:r>
      <w:r w:rsidRPr="00465535">
        <w:rPr>
          <w:rFonts w:ascii="標楷體" w:hAnsi="標楷體" w:hint="eastAsia"/>
          <w:color w:val="000000"/>
          <w:sz w:val="28"/>
          <w:szCs w:val="28"/>
        </w:rPr>
        <w:t>伸：利用延伸物（竹竿、樹枝等）</w:t>
      </w:r>
    </w:p>
    <w:p w:rsidR="00511C27" w:rsidRPr="00465535" w:rsidRDefault="00511C27" w:rsidP="00410285">
      <w:pPr>
        <w:pStyle w:val="ab"/>
        <w:wordWrap/>
        <w:adjustRightInd w:val="0"/>
        <w:spacing w:line="440" w:lineRule="exact"/>
        <w:ind w:left="960" w:hanging="534"/>
        <w:rPr>
          <w:rFonts w:ascii="標楷體" w:hAnsi="標楷體"/>
          <w:color w:val="000000"/>
          <w:sz w:val="28"/>
          <w:szCs w:val="28"/>
        </w:rPr>
      </w:pPr>
      <w:r w:rsidRPr="00465535">
        <w:rPr>
          <w:rFonts w:ascii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hAnsi="標楷體" w:hint="eastAsia"/>
          <w:color w:val="000000"/>
          <w:sz w:val="28"/>
          <w:szCs w:val="28"/>
        </w:rPr>
        <w:t>(四)</w:t>
      </w:r>
      <w:r w:rsidRPr="00465535">
        <w:rPr>
          <w:rFonts w:ascii="標楷體" w:hAnsi="標楷體" w:hint="eastAsia"/>
          <w:color w:val="000000"/>
          <w:sz w:val="28"/>
          <w:szCs w:val="28"/>
        </w:rPr>
        <w:t>拋：</w:t>
      </w:r>
      <w:proofErr w:type="gramStart"/>
      <w:r w:rsidRPr="00465535">
        <w:rPr>
          <w:rFonts w:ascii="標楷體" w:hAnsi="標楷體" w:hint="eastAsia"/>
          <w:color w:val="000000"/>
          <w:sz w:val="28"/>
          <w:szCs w:val="28"/>
        </w:rPr>
        <w:t>拋送漂浮</w:t>
      </w:r>
      <w:proofErr w:type="gramEnd"/>
      <w:r w:rsidRPr="00465535">
        <w:rPr>
          <w:rFonts w:ascii="標楷體" w:hAnsi="標楷體" w:hint="eastAsia"/>
          <w:color w:val="000000"/>
          <w:sz w:val="28"/>
          <w:szCs w:val="28"/>
        </w:rPr>
        <w:t>物（球、繩、瓶等）</w:t>
      </w:r>
    </w:p>
    <w:p w:rsidR="00511C27" w:rsidRPr="00465535" w:rsidRDefault="00511C27" w:rsidP="00410285">
      <w:pPr>
        <w:pStyle w:val="ab"/>
        <w:wordWrap/>
        <w:adjustRightInd w:val="0"/>
        <w:spacing w:line="440" w:lineRule="exact"/>
        <w:ind w:left="1843" w:hanging="1417"/>
        <w:rPr>
          <w:rFonts w:ascii="標楷體" w:hAnsi="標楷體"/>
          <w:color w:val="000000"/>
          <w:sz w:val="28"/>
          <w:szCs w:val="28"/>
        </w:rPr>
      </w:pPr>
      <w:r w:rsidRPr="00465535">
        <w:rPr>
          <w:rFonts w:ascii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hAnsi="標楷體" w:hint="eastAsia"/>
          <w:color w:val="000000"/>
          <w:sz w:val="28"/>
          <w:szCs w:val="28"/>
        </w:rPr>
        <w:t>(五)</w:t>
      </w:r>
      <w:proofErr w:type="gramStart"/>
      <w:r w:rsidRPr="00465535">
        <w:rPr>
          <w:rFonts w:ascii="標楷體" w:hAnsi="標楷體" w:hint="eastAsia"/>
          <w:color w:val="000000"/>
          <w:sz w:val="28"/>
          <w:szCs w:val="28"/>
        </w:rPr>
        <w:t>划</w:t>
      </w:r>
      <w:proofErr w:type="gramEnd"/>
      <w:r w:rsidRPr="00465535">
        <w:rPr>
          <w:rFonts w:ascii="標楷體" w:hAnsi="標楷體" w:hint="eastAsia"/>
          <w:color w:val="000000"/>
          <w:sz w:val="28"/>
          <w:szCs w:val="28"/>
        </w:rPr>
        <w:t>：利用大型浮具</w:t>
      </w:r>
      <w:proofErr w:type="gramStart"/>
      <w:r w:rsidRPr="00465535">
        <w:rPr>
          <w:rFonts w:ascii="標楷體" w:hAnsi="標楷體" w:hint="eastAsia"/>
          <w:color w:val="000000"/>
          <w:sz w:val="28"/>
          <w:szCs w:val="28"/>
        </w:rPr>
        <w:t>划</w:t>
      </w:r>
      <w:proofErr w:type="gramEnd"/>
      <w:r w:rsidRPr="00465535">
        <w:rPr>
          <w:rFonts w:ascii="標楷體" w:hAnsi="標楷體" w:hint="eastAsia"/>
          <w:color w:val="000000"/>
          <w:sz w:val="28"/>
          <w:szCs w:val="28"/>
        </w:rPr>
        <w:t>過去（船、救生圈、浮木、救生浮標  等）</w:t>
      </w:r>
    </w:p>
    <w:p w:rsidR="00511C27" w:rsidRPr="00465535" w:rsidRDefault="00511C27" w:rsidP="00410285">
      <w:pPr>
        <w:pStyle w:val="ab"/>
        <w:wordWrap/>
        <w:adjustRightInd w:val="0"/>
        <w:spacing w:line="440" w:lineRule="exact"/>
        <w:ind w:left="1280" w:hanging="96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二、</w:t>
      </w:r>
      <w:r w:rsidRPr="00465535">
        <w:rPr>
          <w:rFonts w:ascii="標楷體" w:hAnsi="標楷體" w:hint="eastAsia"/>
          <w:color w:val="000000"/>
          <w:sz w:val="28"/>
          <w:szCs w:val="28"/>
        </w:rPr>
        <w:t>防</w:t>
      </w:r>
      <w:proofErr w:type="gramStart"/>
      <w:r w:rsidRPr="00465535">
        <w:rPr>
          <w:rFonts w:ascii="標楷體" w:hAnsi="標楷體" w:hint="eastAsia"/>
          <w:color w:val="000000"/>
          <w:sz w:val="28"/>
          <w:szCs w:val="28"/>
        </w:rPr>
        <w:t>溺</w:t>
      </w:r>
      <w:proofErr w:type="gramEnd"/>
      <w:r w:rsidRPr="00465535">
        <w:rPr>
          <w:rFonts w:ascii="標楷體" w:hAnsi="標楷體" w:hint="eastAsia"/>
          <w:color w:val="000000"/>
          <w:sz w:val="28"/>
          <w:szCs w:val="28"/>
        </w:rPr>
        <w:t>十招：</w:t>
      </w:r>
    </w:p>
    <w:p w:rsidR="00511C27" w:rsidRPr="00465535" w:rsidRDefault="00511C27" w:rsidP="00410285">
      <w:pPr>
        <w:pStyle w:val="ab"/>
        <w:wordWrap/>
        <w:adjustRightInd w:val="0"/>
        <w:spacing w:line="440" w:lineRule="exact"/>
        <w:ind w:left="960" w:hanging="640"/>
        <w:rPr>
          <w:rFonts w:ascii="標楷體" w:hAnsi="標楷體"/>
          <w:color w:val="000000"/>
          <w:sz w:val="28"/>
          <w:szCs w:val="28"/>
        </w:rPr>
      </w:pPr>
      <w:r w:rsidRPr="00465535">
        <w:rPr>
          <w:rFonts w:ascii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hAnsi="標楷體" w:hint="eastAsia"/>
          <w:color w:val="000000"/>
          <w:sz w:val="28"/>
          <w:szCs w:val="28"/>
        </w:rPr>
        <w:t xml:space="preserve"> (</w:t>
      </w:r>
      <w:proofErr w:type="gramStart"/>
      <w:r>
        <w:rPr>
          <w:rFonts w:ascii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hAnsi="標楷體" w:hint="eastAsia"/>
          <w:color w:val="000000"/>
          <w:sz w:val="28"/>
          <w:szCs w:val="28"/>
        </w:rPr>
        <w:t>)</w:t>
      </w:r>
      <w:r w:rsidRPr="00465535">
        <w:rPr>
          <w:rFonts w:ascii="標楷體" w:hAnsi="標楷體" w:hint="eastAsia"/>
          <w:color w:val="000000"/>
          <w:sz w:val="28"/>
          <w:szCs w:val="28"/>
        </w:rPr>
        <w:t>戲水地點需合法，要有救生設備與人員</w:t>
      </w:r>
    </w:p>
    <w:p w:rsidR="00511C27" w:rsidRPr="00465535" w:rsidRDefault="00511C27" w:rsidP="00410285">
      <w:pPr>
        <w:pStyle w:val="ab"/>
        <w:wordWrap/>
        <w:adjustRightInd w:val="0"/>
        <w:spacing w:line="440" w:lineRule="exact"/>
        <w:ind w:left="960" w:hanging="640"/>
        <w:rPr>
          <w:rFonts w:ascii="標楷體" w:hAnsi="標楷體"/>
          <w:color w:val="000000"/>
          <w:sz w:val="28"/>
          <w:szCs w:val="28"/>
        </w:rPr>
      </w:pPr>
      <w:r w:rsidRPr="00465535">
        <w:rPr>
          <w:rFonts w:ascii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hAnsi="標楷體" w:hint="eastAsia"/>
          <w:color w:val="000000"/>
          <w:sz w:val="28"/>
          <w:szCs w:val="28"/>
        </w:rPr>
        <w:t>(二)</w:t>
      </w:r>
      <w:r w:rsidRPr="00465535">
        <w:rPr>
          <w:rFonts w:ascii="標楷體" w:hAnsi="標楷體" w:hint="eastAsia"/>
          <w:color w:val="000000"/>
          <w:sz w:val="28"/>
          <w:szCs w:val="28"/>
        </w:rPr>
        <w:t>避免做出危險行為，不要跳水</w:t>
      </w:r>
    </w:p>
    <w:p w:rsidR="00511C27" w:rsidRPr="00465535" w:rsidRDefault="00511C27" w:rsidP="00410285">
      <w:pPr>
        <w:pStyle w:val="ab"/>
        <w:wordWrap/>
        <w:adjustRightInd w:val="0"/>
        <w:spacing w:line="440" w:lineRule="exact"/>
        <w:ind w:left="960" w:hanging="640"/>
        <w:rPr>
          <w:rFonts w:ascii="標楷體" w:hAnsi="標楷體"/>
          <w:color w:val="000000"/>
          <w:sz w:val="28"/>
          <w:szCs w:val="28"/>
        </w:rPr>
      </w:pPr>
      <w:r w:rsidRPr="00465535">
        <w:rPr>
          <w:rFonts w:ascii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hAnsi="標楷體" w:hint="eastAsia"/>
          <w:color w:val="000000"/>
          <w:sz w:val="28"/>
          <w:szCs w:val="28"/>
        </w:rPr>
        <w:t>(三)</w:t>
      </w:r>
      <w:r w:rsidRPr="00465535">
        <w:rPr>
          <w:rFonts w:ascii="標楷體" w:hAnsi="標楷體" w:hint="eastAsia"/>
          <w:color w:val="000000"/>
          <w:sz w:val="28"/>
          <w:szCs w:val="28"/>
        </w:rPr>
        <w:t>湖泊溪流落差變化大，戲水游泳格外小心</w:t>
      </w:r>
    </w:p>
    <w:p w:rsidR="00511C27" w:rsidRPr="00465535" w:rsidRDefault="00511C27" w:rsidP="00410285">
      <w:pPr>
        <w:pStyle w:val="ab"/>
        <w:wordWrap/>
        <w:adjustRightInd w:val="0"/>
        <w:spacing w:line="440" w:lineRule="exact"/>
        <w:ind w:left="960" w:hanging="640"/>
        <w:rPr>
          <w:rFonts w:ascii="標楷體" w:hAnsi="標楷體"/>
          <w:color w:val="000000"/>
          <w:sz w:val="28"/>
          <w:szCs w:val="28"/>
        </w:rPr>
      </w:pPr>
      <w:r w:rsidRPr="00465535">
        <w:rPr>
          <w:rFonts w:ascii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hAnsi="標楷體" w:hint="eastAsia"/>
          <w:color w:val="000000"/>
          <w:sz w:val="28"/>
          <w:szCs w:val="28"/>
        </w:rPr>
        <w:t>(四)</w:t>
      </w:r>
      <w:r w:rsidRPr="00465535">
        <w:rPr>
          <w:rFonts w:ascii="標楷體" w:hAnsi="標楷體" w:hint="eastAsia"/>
          <w:color w:val="000000"/>
          <w:sz w:val="28"/>
          <w:szCs w:val="28"/>
        </w:rPr>
        <w:t>不要落單，隨時注意同伴狀況位置</w:t>
      </w:r>
    </w:p>
    <w:p w:rsidR="00511C27" w:rsidRPr="00465535" w:rsidRDefault="00511C27" w:rsidP="00410285">
      <w:pPr>
        <w:pStyle w:val="ab"/>
        <w:wordWrap/>
        <w:adjustRightInd w:val="0"/>
        <w:spacing w:line="440" w:lineRule="exact"/>
        <w:ind w:left="960" w:hanging="640"/>
        <w:rPr>
          <w:rFonts w:ascii="標楷體" w:hAnsi="標楷體"/>
          <w:color w:val="000000"/>
          <w:sz w:val="28"/>
          <w:szCs w:val="28"/>
        </w:rPr>
      </w:pPr>
      <w:r w:rsidRPr="00465535">
        <w:rPr>
          <w:rFonts w:ascii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hAnsi="標楷體" w:hint="eastAsia"/>
          <w:color w:val="000000"/>
          <w:sz w:val="28"/>
          <w:szCs w:val="28"/>
        </w:rPr>
        <w:t>(五)</w:t>
      </w:r>
      <w:r w:rsidRPr="00465535">
        <w:rPr>
          <w:rFonts w:ascii="標楷體" w:hAnsi="標楷體" w:hint="eastAsia"/>
          <w:color w:val="000000"/>
          <w:sz w:val="28"/>
          <w:szCs w:val="28"/>
        </w:rPr>
        <w:t>下水前先暖身，不可穿著牛仔褲下水</w:t>
      </w:r>
    </w:p>
    <w:p w:rsidR="00511C27" w:rsidRPr="00465535" w:rsidRDefault="00511C27" w:rsidP="00410285">
      <w:pPr>
        <w:pStyle w:val="ab"/>
        <w:wordWrap/>
        <w:adjustRightInd w:val="0"/>
        <w:spacing w:line="440" w:lineRule="exact"/>
        <w:ind w:left="960" w:hanging="640"/>
        <w:rPr>
          <w:rFonts w:ascii="標楷體" w:hAnsi="標楷體"/>
          <w:color w:val="000000"/>
          <w:sz w:val="28"/>
          <w:szCs w:val="28"/>
        </w:rPr>
      </w:pPr>
      <w:r w:rsidRPr="00465535">
        <w:rPr>
          <w:rFonts w:ascii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hAnsi="標楷體" w:hint="eastAsia"/>
          <w:color w:val="000000"/>
          <w:sz w:val="28"/>
          <w:szCs w:val="28"/>
        </w:rPr>
        <w:t>(六)</w:t>
      </w:r>
      <w:r w:rsidRPr="00465535">
        <w:rPr>
          <w:rFonts w:ascii="標楷體" w:hAnsi="標楷體" w:hint="eastAsia"/>
          <w:color w:val="000000"/>
          <w:sz w:val="28"/>
          <w:szCs w:val="28"/>
        </w:rPr>
        <w:t>不可在水中嬉鬧惡作劇</w:t>
      </w:r>
    </w:p>
    <w:p w:rsidR="00511C27" w:rsidRPr="00465535" w:rsidRDefault="00511C27" w:rsidP="00410285">
      <w:pPr>
        <w:pStyle w:val="ab"/>
        <w:wordWrap/>
        <w:adjustRightInd w:val="0"/>
        <w:spacing w:line="440" w:lineRule="exact"/>
        <w:ind w:left="960" w:hanging="640"/>
        <w:rPr>
          <w:rFonts w:ascii="標楷體" w:hAnsi="標楷體"/>
          <w:color w:val="000000"/>
          <w:sz w:val="28"/>
          <w:szCs w:val="28"/>
        </w:rPr>
      </w:pPr>
      <w:r w:rsidRPr="00465535">
        <w:rPr>
          <w:rFonts w:ascii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hAnsi="標楷體" w:hint="eastAsia"/>
          <w:color w:val="000000"/>
          <w:sz w:val="28"/>
          <w:szCs w:val="28"/>
        </w:rPr>
        <w:t>(七)</w:t>
      </w:r>
      <w:r w:rsidRPr="00465535">
        <w:rPr>
          <w:rFonts w:ascii="標楷體" w:hAnsi="標楷體" w:hint="eastAsia"/>
          <w:color w:val="000000"/>
          <w:sz w:val="28"/>
          <w:szCs w:val="28"/>
        </w:rPr>
        <w:t>身體疲累狀況不佳，不要戲水游泳</w:t>
      </w:r>
    </w:p>
    <w:p w:rsidR="00511C27" w:rsidRPr="00465535" w:rsidRDefault="00511C27" w:rsidP="00410285">
      <w:pPr>
        <w:pStyle w:val="ab"/>
        <w:wordWrap/>
        <w:adjustRightInd w:val="0"/>
        <w:spacing w:line="440" w:lineRule="exact"/>
        <w:ind w:left="960" w:hanging="640"/>
        <w:rPr>
          <w:rFonts w:ascii="標楷體" w:hAnsi="標楷體"/>
          <w:color w:val="000000"/>
          <w:sz w:val="28"/>
          <w:szCs w:val="28"/>
        </w:rPr>
      </w:pPr>
      <w:r w:rsidRPr="00465535">
        <w:rPr>
          <w:rFonts w:ascii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hAnsi="標楷體" w:hint="eastAsia"/>
          <w:color w:val="000000"/>
          <w:sz w:val="28"/>
          <w:szCs w:val="28"/>
        </w:rPr>
        <w:t>(八)</w:t>
      </w:r>
      <w:r w:rsidRPr="00465535">
        <w:rPr>
          <w:rFonts w:ascii="標楷體" w:hAnsi="標楷體" w:hint="eastAsia"/>
          <w:color w:val="000000"/>
          <w:sz w:val="28"/>
          <w:szCs w:val="28"/>
        </w:rPr>
        <w:t>不要長時間浸泡在水中，</w:t>
      </w:r>
      <w:proofErr w:type="gramStart"/>
      <w:r w:rsidRPr="00465535">
        <w:rPr>
          <w:rFonts w:ascii="標楷體" w:hAnsi="標楷體" w:hint="eastAsia"/>
          <w:color w:val="000000"/>
          <w:sz w:val="28"/>
          <w:szCs w:val="28"/>
        </w:rPr>
        <w:t>小心失</w:t>
      </w:r>
      <w:proofErr w:type="gramEnd"/>
      <w:r w:rsidRPr="00465535">
        <w:rPr>
          <w:rFonts w:ascii="標楷體" w:hAnsi="標楷體" w:hint="eastAsia"/>
          <w:color w:val="000000"/>
          <w:sz w:val="28"/>
          <w:szCs w:val="28"/>
        </w:rPr>
        <w:t>溫</w:t>
      </w:r>
    </w:p>
    <w:p w:rsidR="00511C27" w:rsidRPr="00465535" w:rsidRDefault="00511C27" w:rsidP="00410285">
      <w:pPr>
        <w:pStyle w:val="ab"/>
        <w:wordWrap/>
        <w:adjustRightInd w:val="0"/>
        <w:spacing w:line="440" w:lineRule="exact"/>
        <w:ind w:left="960" w:hanging="640"/>
        <w:rPr>
          <w:rFonts w:ascii="標楷體" w:hAnsi="標楷體"/>
          <w:color w:val="000000"/>
          <w:sz w:val="28"/>
          <w:szCs w:val="28"/>
        </w:rPr>
      </w:pPr>
      <w:r w:rsidRPr="00465535">
        <w:rPr>
          <w:rFonts w:ascii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hAnsi="標楷體" w:hint="eastAsia"/>
          <w:color w:val="000000"/>
          <w:sz w:val="28"/>
          <w:szCs w:val="28"/>
        </w:rPr>
        <w:t>(九)</w:t>
      </w:r>
      <w:r w:rsidRPr="00465535">
        <w:rPr>
          <w:rFonts w:ascii="標楷體" w:hAnsi="標楷體" w:hint="eastAsia"/>
          <w:color w:val="000000"/>
          <w:sz w:val="28"/>
          <w:szCs w:val="28"/>
        </w:rPr>
        <w:t>注意氣象報告，現場氣候不佳不要戲水</w:t>
      </w:r>
    </w:p>
    <w:p w:rsidR="00511C27" w:rsidRPr="00465535" w:rsidRDefault="00511C27" w:rsidP="00410285">
      <w:pPr>
        <w:pStyle w:val="ab"/>
        <w:wordWrap/>
        <w:adjustRightInd w:val="0"/>
        <w:spacing w:line="440" w:lineRule="exact"/>
        <w:ind w:left="1280" w:hanging="960"/>
        <w:rPr>
          <w:rFonts w:ascii="標楷體" w:hAnsi="標楷體"/>
          <w:color w:val="000000"/>
          <w:sz w:val="28"/>
          <w:szCs w:val="28"/>
        </w:rPr>
      </w:pPr>
      <w:r w:rsidRPr="00465535">
        <w:rPr>
          <w:rFonts w:ascii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hAnsi="標楷體" w:hint="eastAsia"/>
          <w:color w:val="000000"/>
          <w:sz w:val="28"/>
          <w:szCs w:val="28"/>
        </w:rPr>
        <w:t>(十)</w:t>
      </w:r>
      <w:r w:rsidRPr="00465535">
        <w:rPr>
          <w:rFonts w:ascii="標楷體" w:hAnsi="標楷體" w:hint="eastAsia"/>
          <w:color w:val="000000"/>
          <w:sz w:val="28"/>
          <w:szCs w:val="28"/>
        </w:rPr>
        <w:t>加強游泳漂浮技巧，不幸落水保持冷靜放鬆</w:t>
      </w:r>
    </w:p>
    <w:p w:rsidR="00511C27" w:rsidRPr="00465535" w:rsidRDefault="00511C27" w:rsidP="00410285">
      <w:pPr>
        <w:pStyle w:val="ab"/>
        <w:wordWrap/>
        <w:adjustRightInd w:val="0"/>
        <w:spacing w:line="440" w:lineRule="exact"/>
        <w:ind w:left="851" w:hanging="531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三、</w:t>
      </w:r>
      <w:r w:rsidRPr="00465535">
        <w:rPr>
          <w:rFonts w:ascii="標楷體" w:hAnsi="標楷體" w:hint="eastAsia"/>
          <w:color w:val="000000"/>
          <w:sz w:val="28"/>
          <w:szCs w:val="28"/>
        </w:rPr>
        <w:t>請學校務必透過朝會及班會等集會方式，並利用學校網站、簡訊及電子郵件、家庭聯絡簿等管道，加強宣導。</w:t>
      </w:r>
    </w:p>
    <w:p w:rsidR="00511C27" w:rsidRDefault="00511C27" w:rsidP="00410285">
      <w:pPr>
        <w:pStyle w:val="ab"/>
        <w:wordWrap/>
        <w:adjustRightInd w:val="0"/>
        <w:spacing w:line="440" w:lineRule="exact"/>
        <w:ind w:left="851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四、</w:t>
      </w:r>
      <w:r w:rsidRPr="00465535">
        <w:rPr>
          <w:rFonts w:ascii="標楷體" w:hAnsi="標楷體" w:hint="eastAsia"/>
          <w:color w:val="000000"/>
          <w:sz w:val="28"/>
          <w:szCs w:val="28"/>
        </w:rPr>
        <w:t>「生命無價」！再次籲請各級學校重視水域安全，以下羅列本市25處危險水域資訊如下，請加強宣導不要前往戲水，本局已結合市府各單位，針對危險水域加強巡邏共同為維護青年學子生命安全而努力。</w:t>
      </w:r>
    </w:p>
    <w:p w:rsidR="00511C27" w:rsidRPr="00465535" w:rsidRDefault="00511C27" w:rsidP="00511C27">
      <w:pPr>
        <w:snapToGrid w:val="0"/>
        <w:spacing w:line="400" w:lineRule="exact"/>
        <w:ind w:right="289" w:firstLineChars="1350" w:firstLine="3240"/>
        <w:jc w:val="both"/>
        <w:rPr>
          <w:rFonts w:ascii="標楷體" w:eastAsia="標楷體"/>
          <w:color w:val="000000"/>
        </w:rPr>
      </w:pPr>
      <w:r w:rsidRPr="00465535">
        <w:rPr>
          <w:rFonts w:ascii="標楷體" w:eastAsia="標楷體" w:hint="eastAsia"/>
          <w:color w:val="000000"/>
        </w:rPr>
        <w:t>高雄市海岸、港區、海堤</w:t>
      </w:r>
      <w:r w:rsidRPr="00465535">
        <w:rPr>
          <w:rFonts w:ascii="標楷體" w:eastAsia="標楷體" w:hAnsi="標楷體" w:hint="eastAsia"/>
          <w:color w:val="000000"/>
        </w:rPr>
        <w:t>危險水域一覽表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30"/>
        <w:gridCol w:w="540"/>
        <w:gridCol w:w="1440"/>
        <w:gridCol w:w="540"/>
        <w:gridCol w:w="1620"/>
        <w:gridCol w:w="630"/>
        <w:gridCol w:w="1530"/>
        <w:gridCol w:w="540"/>
        <w:gridCol w:w="1260"/>
      </w:tblGrid>
      <w:tr w:rsidR="00511C27" w:rsidRPr="00465535" w:rsidTr="009D5560">
        <w:tc>
          <w:tcPr>
            <w:tcW w:w="468" w:type="dxa"/>
            <w:shd w:val="clear" w:color="auto" w:fill="auto"/>
          </w:tcPr>
          <w:p w:rsidR="00511C27" w:rsidRPr="00465535" w:rsidRDefault="00511C27" w:rsidP="009D5560">
            <w:pPr>
              <w:rPr>
                <w:rFonts w:ascii="標楷體" w:eastAsia="標楷體" w:hAnsi="標楷體" w:cs="新細明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編號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海灘（岸）區域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rPr>
                <w:rFonts w:ascii="標楷體" w:eastAsia="標楷體" w:hAnsi="標楷體" w:cs="新細明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編號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海灘（岸）區域</w:t>
            </w:r>
          </w:p>
        </w:tc>
        <w:tc>
          <w:tcPr>
            <w:tcW w:w="54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rPr>
                <w:rFonts w:ascii="標楷體" w:eastAsia="標楷體" w:hAnsi="標楷體" w:cs="新細明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編號</w:t>
            </w:r>
          </w:p>
        </w:tc>
        <w:tc>
          <w:tcPr>
            <w:tcW w:w="162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海灘（岸）區域</w:t>
            </w:r>
          </w:p>
        </w:tc>
        <w:tc>
          <w:tcPr>
            <w:tcW w:w="6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rPr>
                <w:rFonts w:ascii="標楷體" w:eastAsia="標楷體" w:hAnsi="標楷體" w:cs="新細明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編號</w:t>
            </w:r>
          </w:p>
        </w:tc>
        <w:tc>
          <w:tcPr>
            <w:tcW w:w="153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海灘（岸）區域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rPr>
                <w:rFonts w:ascii="標楷體" w:eastAsia="標楷體" w:hAnsi="標楷體" w:cs="新細明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編號</w:t>
            </w:r>
          </w:p>
        </w:tc>
        <w:tc>
          <w:tcPr>
            <w:tcW w:w="1260" w:type="dxa"/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海灘（岸）區域</w:t>
            </w:r>
          </w:p>
        </w:tc>
      </w:tr>
      <w:tr w:rsidR="00511C27" w:rsidRPr="00465535" w:rsidTr="009D5560">
        <w:trPr>
          <w:trHeight w:val="770"/>
        </w:trPr>
        <w:tc>
          <w:tcPr>
            <w:tcW w:w="468" w:type="dxa"/>
            <w:shd w:val="clear" w:color="auto" w:fill="auto"/>
          </w:tcPr>
          <w:p w:rsidR="00511C27" w:rsidRPr="00465535" w:rsidRDefault="00511C27" w:rsidP="009D5560">
            <w:pPr>
              <w:rPr>
                <w:rFonts w:ascii="標楷體" w:eastAsia="標楷體" w:hAnsi="標楷體" w:cs="新細明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1.</w:t>
            </w:r>
          </w:p>
          <w:p w:rsidR="00511C27" w:rsidRPr="00465535" w:rsidRDefault="00511C27" w:rsidP="009D5560">
            <w:pPr>
              <w:snapToGrid w:val="0"/>
              <w:spacing w:line="50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旗津海岸公園海岸(旗津海水浴場外海域)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</w:p>
          <w:p w:rsidR="00511C27" w:rsidRPr="00465535" w:rsidRDefault="00511C27" w:rsidP="009D5560">
            <w:pPr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林園區中門海堤海岸</w:t>
            </w:r>
          </w:p>
        </w:tc>
        <w:tc>
          <w:tcPr>
            <w:tcW w:w="54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50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62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林園區汕尾漁港區海岸</w:t>
            </w:r>
          </w:p>
        </w:tc>
        <w:tc>
          <w:tcPr>
            <w:tcW w:w="6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永安區新港海堤(北段)海岸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rPr>
                <w:rFonts w:ascii="標楷體" w:eastAsia="標楷體"/>
                <w:color w:val="000000"/>
                <w:sz w:val="21"/>
                <w:szCs w:val="21"/>
              </w:rPr>
            </w:pPr>
          </w:p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260" w:type="dxa"/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proofErr w:type="gramStart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梓</w:t>
            </w:r>
            <w:proofErr w:type="gramEnd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官區</w:t>
            </w:r>
            <w:proofErr w:type="gramStart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蚵</w:t>
            </w:r>
            <w:proofErr w:type="gramEnd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子</w:t>
            </w:r>
            <w:proofErr w:type="gramStart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寮</w:t>
            </w:r>
            <w:proofErr w:type="gramEnd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漁港</w:t>
            </w:r>
          </w:p>
        </w:tc>
      </w:tr>
      <w:tr w:rsidR="00511C27" w:rsidRPr="00465535" w:rsidTr="009D5560">
        <w:trPr>
          <w:trHeight w:val="665"/>
        </w:trPr>
        <w:tc>
          <w:tcPr>
            <w:tcW w:w="468" w:type="dxa"/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50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Ansi="標楷體" w:cs="新細明體" w:hint="eastAsia"/>
                <w:color w:val="000000"/>
                <w:sz w:val="21"/>
                <w:szCs w:val="21"/>
              </w:rPr>
              <w:t>2</w:t>
            </w:r>
            <w:r w:rsidRPr="00465535">
              <w:rPr>
                <w:rFonts w:ascii="標楷體" w:eastAsia="標楷體" w:hAnsi="標楷體" w:cs="新細明體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旗津</w:t>
            </w:r>
            <w:proofErr w:type="gramStart"/>
            <w:r w:rsidRPr="0046553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單車踩風大道</w:t>
            </w:r>
            <w:proofErr w:type="gramEnd"/>
            <w:r w:rsidRPr="0046553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海岸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</w:p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林園區港</w:t>
            </w:r>
            <w:proofErr w:type="gramStart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埔</w:t>
            </w:r>
            <w:proofErr w:type="gramEnd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、港嘴海堤海岸</w:t>
            </w:r>
          </w:p>
        </w:tc>
        <w:tc>
          <w:tcPr>
            <w:tcW w:w="54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50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62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林園區高屏溪出海口海岸</w:t>
            </w:r>
          </w:p>
        </w:tc>
        <w:tc>
          <w:tcPr>
            <w:tcW w:w="6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永安區永新港區海岸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260" w:type="dxa"/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proofErr w:type="gramStart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梓</w:t>
            </w:r>
            <w:proofErr w:type="gramEnd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官區通港路信</w:t>
            </w:r>
            <w:proofErr w:type="gramStart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蚵</w:t>
            </w:r>
            <w:proofErr w:type="gramEnd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里海灘</w:t>
            </w:r>
          </w:p>
        </w:tc>
      </w:tr>
      <w:tr w:rsidR="00511C27" w:rsidRPr="00465535" w:rsidTr="009D5560">
        <w:tc>
          <w:tcPr>
            <w:tcW w:w="468" w:type="dxa"/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50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465535">
              <w:rPr>
                <w:rFonts w:ascii="標楷體" w:eastAsia="標楷體" w:hint="eastAsia"/>
                <w:color w:val="000000"/>
                <w:sz w:val="20"/>
                <w:szCs w:val="20"/>
              </w:rPr>
              <w:t>西子灣海水浴場外海域</w:t>
            </w:r>
          </w:p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0"/>
                <w:szCs w:val="20"/>
              </w:rPr>
              <w:t>(國立中山大學校區附近海岸)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</w:p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林園西溪、中</w:t>
            </w:r>
            <w:proofErr w:type="gramStart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芸</w:t>
            </w:r>
            <w:proofErr w:type="gramEnd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海堤海岸</w:t>
            </w:r>
          </w:p>
        </w:tc>
        <w:tc>
          <w:tcPr>
            <w:tcW w:w="54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50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62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465535">
              <w:rPr>
                <w:rFonts w:ascii="標楷體" w:eastAsia="標楷體" w:hint="eastAsia"/>
                <w:color w:val="000000"/>
                <w:sz w:val="20"/>
                <w:szCs w:val="20"/>
              </w:rPr>
              <w:t>茄</w:t>
            </w:r>
            <w:proofErr w:type="gramStart"/>
            <w:r w:rsidRPr="00465535">
              <w:rPr>
                <w:rFonts w:ascii="標楷體" w:eastAsia="標楷體" w:hint="eastAsia"/>
                <w:color w:val="000000"/>
                <w:sz w:val="20"/>
                <w:szCs w:val="20"/>
              </w:rPr>
              <w:t>萣</w:t>
            </w:r>
            <w:proofErr w:type="gramEnd"/>
            <w:r w:rsidRPr="00465535">
              <w:rPr>
                <w:rFonts w:ascii="標楷體" w:eastAsia="標楷體" w:hint="eastAsia"/>
                <w:color w:val="000000"/>
                <w:sz w:val="20"/>
                <w:szCs w:val="20"/>
              </w:rPr>
              <w:t>區海岸復育防風生態公園(茄</w:t>
            </w:r>
            <w:proofErr w:type="gramStart"/>
            <w:r w:rsidRPr="00465535">
              <w:rPr>
                <w:rFonts w:ascii="標楷體" w:eastAsia="標楷體" w:hint="eastAsia"/>
                <w:color w:val="000000"/>
                <w:sz w:val="20"/>
                <w:szCs w:val="20"/>
              </w:rPr>
              <w:t>萣</w:t>
            </w:r>
            <w:proofErr w:type="gramEnd"/>
            <w:r w:rsidRPr="00465535">
              <w:rPr>
                <w:rFonts w:ascii="標楷體" w:eastAsia="標楷體" w:hint="eastAsia"/>
                <w:color w:val="000000"/>
                <w:sz w:val="20"/>
                <w:szCs w:val="20"/>
              </w:rPr>
              <w:t>海堤海岸) (茄</w:t>
            </w:r>
            <w:proofErr w:type="gramStart"/>
            <w:r w:rsidRPr="00465535">
              <w:rPr>
                <w:rFonts w:ascii="標楷體" w:eastAsia="標楷體" w:hint="eastAsia"/>
                <w:color w:val="000000"/>
                <w:sz w:val="20"/>
                <w:szCs w:val="20"/>
              </w:rPr>
              <w:t>萣</w:t>
            </w:r>
            <w:proofErr w:type="gramEnd"/>
            <w:r w:rsidRPr="00465535">
              <w:rPr>
                <w:rFonts w:ascii="標楷體" w:eastAsia="標楷體" w:hint="eastAsia"/>
                <w:color w:val="000000"/>
                <w:sz w:val="20"/>
                <w:szCs w:val="20"/>
              </w:rPr>
              <w:t>海堤海岸)</w:t>
            </w:r>
          </w:p>
        </w:tc>
        <w:tc>
          <w:tcPr>
            <w:tcW w:w="6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彌陀區彌陀海堤、</w:t>
            </w:r>
            <w:proofErr w:type="gramStart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漯</w:t>
            </w:r>
            <w:proofErr w:type="gramEnd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底海堤海岸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260" w:type="dxa"/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楠梓區後勁溪出海口海灘</w:t>
            </w:r>
          </w:p>
        </w:tc>
      </w:tr>
      <w:tr w:rsidR="00511C27" w:rsidRPr="00465535" w:rsidTr="009D5560">
        <w:tc>
          <w:tcPr>
            <w:tcW w:w="468" w:type="dxa"/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50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鼓山區柴山海岸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</w:p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林園區中</w:t>
            </w:r>
            <w:proofErr w:type="gramStart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芸</w:t>
            </w:r>
            <w:proofErr w:type="gramEnd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漁港內海灘海岸</w:t>
            </w:r>
          </w:p>
        </w:tc>
        <w:tc>
          <w:tcPr>
            <w:tcW w:w="54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50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62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茄</w:t>
            </w:r>
            <w:proofErr w:type="gramStart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萣</w:t>
            </w:r>
            <w:proofErr w:type="gramEnd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濱海公園海岸(</w:t>
            </w:r>
            <w:proofErr w:type="gramStart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崎</w:t>
            </w:r>
            <w:proofErr w:type="gramEnd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漏海堤海岸)</w:t>
            </w:r>
          </w:p>
        </w:tc>
        <w:tc>
          <w:tcPr>
            <w:tcW w:w="6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彌陀區南寮海堤海岸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260" w:type="dxa"/>
            <w:shd w:val="clear" w:color="auto" w:fill="auto"/>
          </w:tcPr>
          <w:p w:rsidR="00511C27" w:rsidRPr="00465535" w:rsidRDefault="00511C27" w:rsidP="009D5560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br/>
              <w:t>高雄港區</w:t>
            </w:r>
          </w:p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</w:p>
        </w:tc>
      </w:tr>
      <w:tr w:rsidR="00511C27" w:rsidRPr="00465535" w:rsidTr="009D5560">
        <w:tc>
          <w:tcPr>
            <w:tcW w:w="468" w:type="dxa"/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50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小港區南星計畫區及港區海岸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林園區東西</w:t>
            </w:r>
            <w:proofErr w:type="gramStart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汕</w:t>
            </w:r>
            <w:proofErr w:type="gramEnd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海堤海岸</w:t>
            </w:r>
          </w:p>
        </w:tc>
        <w:tc>
          <w:tcPr>
            <w:tcW w:w="54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50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62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茄</w:t>
            </w:r>
            <w:proofErr w:type="gramStart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萣</w:t>
            </w:r>
            <w:proofErr w:type="gramEnd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興達港區海岸</w:t>
            </w:r>
          </w:p>
        </w:tc>
        <w:tc>
          <w:tcPr>
            <w:tcW w:w="6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proofErr w:type="gramStart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梓</w:t>
            </w:r>
            <w:proofErr w:type="gramEnd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官區</w:t>
            </w:r>
            <w:proofErr w:type="gramStart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赤崁</w:t>
            </w:r>
            <w:proofErr w:type="gramEnd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、</w:t>
            </w:r>
            <w:proofErr w:type="gramStart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蚵</w:t>
            </w:r>
            <w:proofErr w:type="gramEnd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子</w:t>
            </w:r>
            <w:proofErr w:type="gramStart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寮</w:t>
            </w:r>
            <w:proofErr w:type="gramEnd"/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海堤海岸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260" w:type="dxa"/>
            <w:shd w:val="clear" w:color="auto" w:fill="auto"/>
          </w:tcPr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左營</w:t>
            </w:r>
          </w:p>
          <w:p w:rsidR="00511C27" w:rsidRPr="00465535" w:rsidRDefault="00511C27" w:rsidP="009D55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465535">
              <w:rPr>
                <w:rFonts w:ascii="標楷體" w:eastAsia="標楷體" w:hint="eastAsia"/>
                <w:color w:val="000000"/>
                <w:sz w:val="21"/>
                <w:szCs w:val="21"/>
              </w:rPr>
              <w:t>軍港</w:t>
            </w:r>
          </w:p>
        </w:tc>
      </w:tr>
    </w:tbl>
    <w:p w:rsidR="00511C27" w:rsidRPr="00465535" w:rsidRDefault="00511C27" w:rsidP="00410285">
      <w:pPr>
        <w:pStyle w:val="ab"/>
        <w:wordWrap/>
        <w:adjustRightInd w:val="0"/>
        <w:spacing w:line="440" w:lineRule="exact"/>
        <w:ind w:leftChars="50" w:left="120" w:firstLineChars="50" w:firstLine="140"/>
        <w:rPr>
          <w:rFonts w:ascii="標楷體" w:hAnsi="標楷體"/>
          <w:color w:val="000000"/>
          <w:sz w:val="28"/>
          <w:szCs w:val="28"/>
        </w:rPr>
      </w:pPr>
      <w:bookmarkStart w:id="0" w:name="_GoBack"/>
      <w:r>
        <w:rPr>
          <w:rFonts w:ascii="標楷體" w:hAnsi="標楷體" w:hint="eastAsia"/>
          <w:color w:val="000000"/>
          <w:sz w:val="28"/>
          <w:szCs w:val="28"/>
        </w:rPr>
        <w:lastRenderedPageBreak/>
        <w:t>五、</w:t>
      </w:r>
      <w:r w:rsidRPr="00465535">
        <w:rPr>
          <w:rFonts w:ascii="標楷體" w:hAnsi="標楷體" w:hint="eastAsia"/>
          <w:color w:val="000000"/>
          <w:sz w:val="28"/>
          <w:szCs w:val="28"/>
        </w:rPr>
        <w:t>善用各項網路資源，掌握資訊，做好事前準備：</w:t>
      </w:r>
    </w:p>
    <w:p w:rsidR="00511C27" w:rsidRPr="00465535" w:rsidRDefault="00511C27" w:rsidP="00410285">
      <w:pPr>
        <w:spacing w:line="440" w:lineRule="exact"/>
        <w:ind w:leftChars="161" w:left="3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465535">
        <w:rPr>
          <w:rFonts w:ascii="標楷體" w:eastAsia="標楷體" w:hAnsi="標楷體" w:hint="eastAsia"/>
          <w:color w:val="000000"/>
          <w:sz w:val="28"/>
          <w:szCs w:val="28"/>
        </w:rPr>
        <w:t>「內政部消防署全球資訊」：http://www.nfa.gov.tw/main/index.aspx。</w:t>
      </w:r>
    </w:p>
    <w:p w:rsidR="00511C27" w:rsidRPr="00465535" w:rsidRDefault="00511C27" w:rsidP="00410285">
      <w:pPr>
        <w:spacing w:line="440" w:lineRule="exact"/>
        <w:ind w:firstLineChars="150" w:firstLine="4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65535">
        <w:rPr>
          <w:rFonts w:ascii="標楷體" w:eastAsia="標楷體" w:hAnsi="標楷體" w:hint="eastAsia"/>
          <w:color w:val="000000"/>
          <w:sz w:val="28"/>
          <w:szCs w:val="28"/>
        </w:rPr>
        <w:t>「中華民國紅十字會網站」：http://redcross.org.tw/index.jsp。</w:t>
      </w:r>
    </w:p>
    <w:p w:rsidR="00511C27" w:rsidRPr="00465535" w:rsidRDefault="00511C27" w:rsidP="00410285">
      <w:pPr>
        <w:spacing w:line="440" w:lineRule="exact"/>
        <w:ind w:leftChars="161" w:left="94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Pr="00465535">
        <w:rPr>
          <w:rFonts w:ascii="標楷體" w:eastAsia="標楷體" w:hAnsi="標楷體" w:hint="eastAsia"/>
          <w:color w:val="000000"/>
          <w:sz w:val="28"/>
          <w:szCs w:val="28"/>
        </w:rPr>
        <w:t>交通部觀光局:http://admin.taiwan.net.tw/index/</w:t>
      </w:r>
      <w:proofErr w:type="spellStart"/>
      <w:r w:rsidRPr="00465535">
        <w:rPr>
          <w:rFonts w:ascii="標楷體" w:eastAsia="標楷體" w:hAnsi="標楷體" w:hint="eastAsia"/>
          <w:color w:val="000000"/>
          <w:sz w:val="28"/>
          <w:szCs w:val="28"/>
        </w:rPr>
        <w:t>aspx</w:t>
      </w:r>
      <w:proofErr w:type="spellEnd"/>
      <w:r w:rsidRPr="00465535">
        <w:rPr>
          <w:rFonts w:ascii="標楷體" w:eastAsia="標楷體" w:hAnsi="標楷體" w:hint="eastAsia"/>
          <w:color w:val="000000"/>
          <w:sz w:val="28"/>
          <w:szCs w:val="28"/>
        </w:rPr>
        <w:t>觀光資源</w:t>
      </w:r>
      <w:proofErr w:type="gramStart"/>
      <w:r w:rsidRPr="00465535">
        <w:rPr>
          <w:rFonts w:ascii="標楷體" w:eastAsia="標楷體" w:hAnsi="標楷體" w:hint="eastAsia"/>
          <w:color w:val="000000"/>
          <w:sz w:val="28"/>
          <w:szCs w:val="28"/>
        </w:rPr>
        <w:t>—</w:t>
      </w:r>
      <w:proofErr w:type="gramEnd"/>
      <w:r w:rsidRPr="00465535">
        <w:rPr>
          <w:rFonts w:ascii="標楷體" w:eastAsia="標楷體" w:hAnsi="標楷體" w:hint="eastAsia"/>
          <w:color w:val="000000"/>
          <w:sz w:val="28"/>
          <w:szCs w:val="28"/>
        </w:rPr>
        <w:t>水域遊憩活動</w:t>
      </w:r>
      <w:proofErr w:type="gramStart"/>
      <w:r w:rsidRPr="00465535">
        <w:rPr>
          <w:rFonts w:ascii="標楷體" w:eastAsia="標楷體" w:hAnsi="標楷體" w:hint="eastAsia"/>
          <w:color w:val="000000"/>
          <w:sz w:val="28"/>
          <w:szCs w:val="28"/>
        </w:rPr>
        <w:t>—</w:t>
      </w:r>
      <w:proofErr w:type="gramEnd"/>
      <w:r w:rsidRPr="00465535">
        <w:rPr>
          <w:rFonts w:ascii="標楷體" w:eastAsia="標楷體" w:hAnsi="標楷體" w:hint="eastAsia"/>
          <w:color w:val="000000"/>
          <w:sz w:val="28"/>
          <w:szCs w:val="28"/>
        </w:rPr>
        <w:t>安全宣導。</w:t>
      </w:r>
    </w:p>
    <w:p w:rsidR="00511C27" w:rsidRDefault="00511C27" w:rsidP="00410285">
      <w:pPr>
        <w:snapToGrid w:val="0"/>
        <w:spacing w:line="440" w:lineRule="exact"/>
        <w:ind w:right="11" w:firstLineChars="150" w:firstLine="42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Pr="00465535">
        <w:rPr>
          <w:rFonts w:ascii="標楷體" w:eastAsia="標楷體" w:hAnsi="標楷體" w:hint="eastAsia"/>
          <w:color w:val="000000"/>
          <w:sz w:val="28"/>
          <w:szCs w:val="28"/>
        </w:rPr>
        <w:t>中央氣象局全球資訊網查詢「瘋狗浪」：</w:t>
      </w:r>
      <w:hyperlink r:id="rId8" w:history="1">
        <w:r w:rsidRPr="004E2766">
          <w:rPr>
            <w:rStyle w:val="aa"/>
            <w:rFonts w:cstheme="minorBidi"/>
          </w:rPr>
          <w:t>http://www.cwb.gov.tw</w:t>
        </w:r>
      </w:hyperlink>
    </w:p>
    <w:p w:rsidR="00A61759" w:rsidRPr="00A61759" w:rsidRDefault="00A61759" w:rsidP="00410285">
      <w:pPr>
        <w:snapToGrid w:val="0"/>
        <w:spacing w:line="440" w:lineRule="exact"/>
        <w:ind w:leftChars="100" w:left="800" w:right="11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A61759" w:rsidRPr="00465535" w:rsidRDefault="00F46503" w:rsidP="00410285">
      <w:pPr>
        <w:snapToGrid w:val="0"/>
        <w:spacing w:line="440" w:lineRule="exact"/>
        <w:ind w:right="11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陸</w:t>
      </w:r>
      <w:r w:rsidR="00225221" w:rsidRPr="00A61759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A61759" w:rsidRPr="0046553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意外事件之通報與聯繫管道：</w:t>
      </w:r>
    </w:p>
    <w:p w:rsidR="00487F4A" w:rsidRPr="006944F2" w:rsidRDefault="00A61759" w:rsidP="00410285">
      <w:pPr>
        <w:pStyle w:val="ab"/>
        <w:wordWrap/>
        <w:adjustRightInd w:val="0"/>
        <w:spacing w:line="440" w:lineRule="exact"/>
        <w:ind w:leftChars="217" w:left="521" w:firstLine="0"/>
        <w:rPr>
          <w:rFonts w:ascii="標楷體" w:hAnsi="標楷體"/>
          <w:color w:val="000000"/>
          <w:sz w:val="28"/>
          <w:szCs w:val="28"/>
        </w:rPr>
      </w:pPr>
      <w:r w:rsidRPr="00465535">
        <w:rPr>
          <w:rFonts w:ascii="標楷體" w:hAnsi="標楷體" w:hint="eastAsia"/>
          <w:color w:val="000000"/>
          <w:sz w:val="28"/>
          <w:szCs w:val="28"/>
        </w:rPr>
        <w:t>學生發生各類意外事件，可運用各級學校校園安全聯繫電話請求協助。各級學校於獲知學生發生意外事件時，請依教育部103年新式「校園安全及災害事件通報作業要點」，按事件等級</w:t>
      </w:r>
      <w:r w:rsidRPr="00465535">
        <w:rPr>
          <w:rFonts w:ascii="標楷體" w:hAnsi="標楷體"/>
          <w:color w:val="000000"/>
          <w:sz w:val="28"/>
          <w:szCs w:val="28"/>
        </w:rPr>
        <w:t xml:space="preserve"> (</w:t>
      </w:r>
      <w:r w:rsidRPr="00465535">
        <w:rPr>
          <w:rFonts w:ascii="標楷體" w:hAnsi="標楷體" w:hint="eastAsia"/>
          <w:color w:val="000000"/>
          <w:sz w:val="28"/>
          <w:szCs w:val="28"/>
        </w:rPr>
        <w:t>區分緊急事件、法定通報、一般通報</w:t>
      </w:r>
      <w:r w:rsidRPr="00465535">
        <w:rPr>
          <w:rFonts w:ascii="標楷體" w:hAnsi="標楷體"/>
          <w:color w:val="000000"/>
          <w:sz w:val="28"/>
          <w:szCs w:val="28"/>
        </w:rPr>
        <w:t>)</w:t>
      </w:r>
      <w:r w:rsidRPr="00465535">
        <w:rPr>
          <w:rFonts w:ascii="標楷體" w:hAnsi="標楷體" w:hint="eastAsia"/>
          <w:color w:val="000000"/>
          <w:sz w:val="28"/>
          <w:szCs w:val="28"/>
        </w:rPr>
        <w:t>進行通報。遇緊急重大事件必須於</w:t>
      </w:r>
      <w:r w:rsidRPr="00465535">
        <w:rPr>
          <w:rFonts w:ascii="標楷體" w:hAnsi="標楷體"/>
          <w:color w:val="000000"/>
          <w:sz w:val="28"/>
          <w:szCs w:val="28"/>
        </w:rPr>
        <w:t>2</w:t>
      </w:r>
      <w:r w:rsidRPr="00465535">
        <w:rPr>
          <w:rFonts w:ascii="標楷體" w:hAnsi="標楷體" w:hint="eastAsia"/>
          <w:color w:val="000000"/>
          <w:sz w:val="28"/>
          <w:szCs w:val="28"/>
        </w:rPr>
        <w:t>小時內透過校園事件即時通報網實施通報，惟情況緊迫或須協助事件應先行以電話通報教育部校安中心，</w:t>
      </w:r>
      <w:proofErr w:type="gramStart"/>
      <w:r w:rsidRPr="00465535">
        <w:rPr>
          <w:rFonts w:ascii="標楷體" w:hAnsi="標楷體" w:hint="eastAsia"/>
          <w:color w:val="000000"/>
          <w:sz w:val="28"/>
          <w:szCs w:val="28"/>
        </w:rPr>
        <w:t>校安中心</w:t>
      </w:r>
      <w:proofErr w:type="gramEnd"/>
      <w:r w:rsidRPr="00465535">
        <w:rPr>
          <w:rFonts w:ascii="標楷體" w:hAnsi="標楷體" w:hint="eastAsia"/>
          <w:color w:val="000000"/>
          <w:sz w:val="28"/>
          <w:szCs w:val="28"/>
        </w:rPr>
        <w:t>有專責值勤人員實施</w:t>
      </w:r>
      <w:r w:rsidRPr="00465535">
        <w:rPr>
          <w:rFonts w:ascii="標楷體" w:hAnsi="標楷體"/>
          <w:color w:val="000000"/>
          <w:sz w:val="28"/>
          <w:szCs w:val="28"/>
        </w:rPr>
        <w:t>24</w:t>
      </w:r>
      <w:r w:rsidRPr="00465535">
        <w:rPr>
          <w:rFonts w:ascii="標楷體" w:hAnsi="標楷體" w:hint="eastAsia"/>
          <w:color w:val="000000"/>
          <w:sz w:val="28"/>
          <w:szCs w:val="28"/>
        </w:rPr>
        <w:t>小時服務，教育部專線電話：</w:t>
      </w:r>
      <w:r w:rsidRPr="00465535">
        <w:rPr>
          <w:rFonts w:ascii="標楷體" w:hAnsi="標楷體"/>
          <w:color w:val="000000"/>
          <w:sz w:val="28"/>
          <w:szCs w:val="28"/>
        </w:rPr>
        <w:t>(02)33437855</w:t>
      </w:r>
      <w:r w:rsidRPr="00465535">
        <w:rPr>
          <w:rFonts w:ascii="標楷體" w:hAnsi="標楷體" w:hint="eastAsia"/>
          <w:color w:val="000000"/>
          <w:sz w:val="28"/>
          <w:szCs w:val="28"/>
        </w:rPr>
        <w:t>、</w:t>
      </w:r>
      <w:r w:rsidRPr="00465535">
        <w:rPr>
          <w:rFonts w:ascii="標楷體" w:hAnsi="標楷體"/>
          <w:color w:val="000000"/>
          <w:sz w:val="28"/>
          <w:szCs w:val="28"/>
        </w:rPr>
        <w:t>33437856</w:t>
      </w:r>
      <w:r w:rsidRPr="00465535">
        <w:rPr>
          <w:rFonts w:ascii="標楷體" w:hAnsi="標楷體" w:hint="eastAsia"/>
          <w:color w:val="000000"/>
          <w:sz w:val="28"/>
          <w:szCs w:val="28"/>
        </w:rPr>
        <w:t>，傳真：</w:t>
      </w:r>
      <w:r w:rsidRPr="00465535">
        <w:rPr>
          <w:rFonts w:ascii="標楷體" w:hAnsi="標楷體"/>
          <w:color w:val="000000"/>
          <w:sz w:val="28"/>
          <w:szCs w:val="28"/>
        </w:rPr>
        <w:t>(02)33437920</w:t>
      </w:r>
      <w:r w:rsidRPr="00465535">
        <w:rPr>
          <w:rFonts w:ascii="標楷體" w:hAnsi="標楷體" w:hint="eastAsia"/>
          <w:color w:val="000000"/>
          <w:sz w:val="28"/>
          <w:szCs w:val="28"/>
        </w:rPr>
        <w:t>。高雄市教育局24小時專線電話：0800775885；(07)7995678分機3125-313</w:t>
      </w:r>
      <w:r w:rsidR="00236860">
        <w:rPr>
          <w:rFonts w:ascii="標楷體" w:hAnsi="標楷體" w:hint="eastAsia"/>
          <w:color w:val="000000"/>
          <w:sz w:val="28"/>
          <w:szCs w:val="28"/>
        </w:rPr>
        <w:t>0</w:t>
      </w:r>
      <w:r w:rsidRPr="00465535">
        <w:rPr>
          <w:rFonts w:ascii="標楷體" w:hAnsi="標楷體" w:hint="eastAsia"/>
          <w:color w:val="000000"/>
          <w:sz w:val="28"/>
          <w:szCs w:val="28"/>
        </w:rPr>
        <w:t>。</w:t>
      </w:r>
      <w:bookmarkEnd w:id="0"/>
    </w:p>
    <w:sectPr w:rsidR="00487F4A" w:rsidRPr="006944F2" w:rsidSect="00DD7195"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0F7" w:rsidRDefault="00B810F7" w:rsidP="00EA5971">
      <w:r>
        <w:separator/>
      </w:r>
    </w:p>
  </w:endnote>
  <w:endnote w:type="continuationSeparator" w:id="0">
    <w:p w:rsidR="00B810F7" w:rsidRDefault="00B810F7" w:rsidP="00EA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341870"/>
      <w:docPartObj>
        <w:docPartGallery w:val="Page Numbers (Bottom of Page)"/>
        <w:docPartUnique/>
      </w:docPartObj>
    </w:sdtPr>
    <w:sdtEndPr/>
    <w:sdtContent>
      <w:p w:rsidR="006E6BE2" w:rsidRDefault="006E6B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285" w:rsidRPr="00410285">
          <w:rPr>
            <w:noProof/>
            <w:lang w:val="zh-TW"/>
          </w:rPr>
          <w:t>1</w:t>
        </w:r>
        <w:r>
          <w:fldChar w:fldCharType="end"/>
        </w:r>
      </w:p>
    </w:sdtContent>
  </w:sdt>
  <w:p w:rsidR="006E6BE2" w:rsidRDefault="006E6B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0F7" w:rsidRDefault="00B810F7" w:rsidP="00EA5971">
      <w:r>
        <w:separator/>
      </w:r>
    </w:p>
  </w:footnote>
  <w:footnote w:type="continuationSeparator" w:id="0">
    <w:p w:rsidR="00B810F7" w:rsidRDefault="00B810F7" w:rsidP="00EA5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D0306"/>
    <w:multiLevelType w:val="hybridMultilevel"/>
    <w:tmpl w:val="C30AE508"/>
    <w:lvl w:ilvl="0" w:tplc="A982696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23F535D0"/>
    <w:multiLevelType w:val="hybridMultilevel"/>
    <w:tmpl w:val="5992C160"/>
    <w:lvl w:ilvl="0" w:tplc="A982696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4834432F"/>
    <w:multiLevelType w:val="hybridMultilevel"/>
    <w:tmpl w:val="48E29E3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544D4D24"/>
    <w:multiLevelType w:val="hybridMultilevel"/>
    <w:tmpl w:val="7AE657E8"/>
    <w:lvl w:ilvl="0" w:tplc="D4381CE8">
      <w:start w:val="1"/>
      <w:numFmt w:val="taiwaneseCountingThousand"/>
      <w:lvlText w:val="%1、"/>
      <w:lvlJc w:val="left"/>
      <w:pPr>
        <w:ind w:left="100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">
    <w:nsid w:val="77816160"/>
    <w:multiLevelType w:val="hybridMultilevel"/>
    <w:tmpl w:val="B2F03A86"/>
    <w:lvl w:ilvl="0" w:tplc="586C94BE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86"/>
    <w:rsid w:val="00017055"/>
    <w:rsid w:val="00045D14"/>
    <w:rsid w:val="000660BF"/>
    <w:rsid w:val="00076074"/>
    <w:rsid w:val="00091AC5"/>
    <w:rsid w:val="00091B86"/>
    <w:rsid w:val="00095FAC"/>
    <w:rsid w:val="0015097E"/>
    <w:rsid w:val="00173323"/>
    <w:rsid w:val="00195AD7"/>
    <w:rsid w:val="00206C22"/>
    <w:rsid w:val="00216DC8"/>
    <w:rsid w:val="00225221"/>
    <w:rsid w:val="00236860"/>
    <w:rsid w:val="00265018"/>
    <w:rsid w:val="00287607"/>
    <w:rsid w:val="002A3B4F"/>
    <w:rsid w:val="002C631E"/>
    <w:rsid w:val="002F380F"/>
    <w:rsid w:val="0031728D"/>
    <w:rsid w:val="003240B1"/>
    <w:rsid w:val="00370410"/>
    <w:rsid w:val="003A45F3"/>
    <w:rsid w:val="003E6954"/>
    <w:rsid w:val="003F00DB"/>
    <w:rsid w:val="00405384"/>
    <w:rsid w:val="00410285"/>
    <w:rsid w:val="00487F4A"/>
    <w:rsid w:val="00491D6F"/>
    <w:rsid w:val="004955B3"/>
    <w:rsid w:val="004A4494"/>
    <w:rsid w:val="004B6B00"/>
    <w:rsid w:val="004E035A"/>
    <w:rsid w:val="00511C27"/>
    <w:rsid w:val="0055250B"/>
    <w:rsid w:val="00556486"/>
    <w:rsid w:val="0057280C"/>
    <w:rsid w:val="00587B12"/>
    <w:rsid w:val="005940DB"/>
    <w:rsid w:val="00604FDD"/>
    <w:rsid w:val="00624CBC"/>
    <w:rsid w:val="006474BC"/>
    <w:rsid w:val="00656A13"/>
    <w:rsid w:val="006944F2"/>
    <w:rsid w:val="006A2875"/>
    <w:rsid w:val="006B0385"/>
    <w:rsid w:val="006E11A5"/>
    <w:rsid w:val="006E6BE2"/>
    <w:rsid w:val="007960AA"/>
    <w:rsid w:val="007A5F76"/>
    <w:rsid w:val="007A7E8D"/>
    <w:rsid w:val="008F503D"/>
    <w:rsid w:val="009426BD"/>
    <w:rsid w:val="009707A2"/>
    <w:rsid w:val="00987C5E"/>
    <w:rsid w:val="00A00F28"/>
    <w:rsid w:val="00A25AF7"/>
    <w:rsid w:val="00A46326"/>
    <w:rsid w:val="00A61759"/>
    <w:rsid w:val="00AA32A0"/>
    <w:rsid w:val="00AE219A"/>
    <w:rsid w:val="00AE79BE"/>
    <w:rsid w:val="00B324D4"/>
    <w:rsid w:val="00B73A8A"/>
    <w:rsid w:val="00B810F7"/>
    <w:rsid w:val="00BD2062"/>
    <w:rsid w:val="00C011C7"/>
    <w:rsid w:val="00C1352A"/>
    <w:rsid w:val="00D431C0"/>
    <w:rsid w:val="00D61A29"/>
    <w:rsid w:val="00D65F38"/>
    <w:rsid w:val="00D95222"/>
    <w:rsid w:val="00DA41C9"/>
    <w:rsid w:val="00DA7D4A"/>
    <w:rsid w:val="00DD1B85"/>
    <w:rsid w:val="00DD65F5"/>
    <w:rsid w:val="00DD7195"/>
    <w:rsid w:val="00E22B03"/>
    <w:rsid w:val="00E450BF"/>
    <w:rsid w:val="00E90653"/>
    <w:rsid w:val="00E925F8"/>
    <w:rsid w:val="00EA5971"/>
    <w:rsid w:val="00EB555B"/>
    <w:rsid w:val="00F46503"/>
    <w:rsid w:val="00F75F66"/>
    <w:rsid w:val="00F7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F380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59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5971"/>
    <w:rPr>
      <w:sz w:val="20"/>
      <w:szCs w:val="20"/>
    </w:rPr>
  </w:style>
  <w:style w:type="character" w:customStyle="1" w:styleId="apple-converted-space">
    <w:name w:val="apple-converted-space"/>
    <w:basedOn w:val="a0"/>
    <w:rsid w:val="00091AC5"/>
  </w:style>
  <w:style w:type="paragraph" w:styleId="a7">
    <w:name w:val="Balloon Text"/>
    <w:basedOn w:val="a"/>
    <w:link w:val="a8"/>
    <w:uiPriority w:val="99"/>
    <w:semiHidden/>
    <w:unhideWhenUsed/>
    <w:rsid w:val="00091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91AC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1352A"/>
    <w:pPr>
      <w:ind w:leftChars="200" w:left="480"/>
    </w:pPr>
  </w:style>
  <w:style w:type="character" w:styleId="aa">
    <w:name w:val="Hyperlink"/>
    <w:uiPriority w:val="99"/>
    <w:rsid w:val="006E11A5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6E11A5"/>
    <w:pPr>
      <w:widowControl/>
      <w:snapToGrid w:val="0"/>
      <w:spacing w:line="480" w:lineRule="exact"/>
      <w:ind w:left="-14" w:firstLine="560"/>
    </w:pPr>
    <w:rPr>
      <w:rFonts w:ascii="Times New Roman" w:eastAsia="新細明體" w:hAnsi="Times New Roman" w:cs="Times New Roman"/>
      <w:kern w:val="0"/>
      <w:sz w:val="16"/>
      <w:szCs w:val="16"/>
      <w:lang w:val="x-none" w:eastAsia="x-none"/>
    </w:rPr>
  </w:style>
  <w:style w:type="character" w:customStyle="1" w:styleId="30">
    <w:name w:val="本文縮排 3 字元"/>
    <w:basedOn w:val="a0"/>
    <w:link w:val="3"/>
    <w:uiPriority w:val="99"/>
    <w:rsid w:val="006E11A5"/>
    <w:rPr>
      <w:rFonts w:ascii="Times New Roman" w:eastAsia="新細明體" w:hAnsi="Times New Roman" w:cs="Times New Roman"/>
      <w:kern w:val="0"/>
      <w:sz w:val="16"/>
      <w:szCs w:val="16"/>
      <w:lang w:val="x-none" w:eastAsia="x-none"/>
    </w:rPr>
  </w:style>
  <w:style w:type="paragraph" w:customStyle="1" w:styleId="ab">
    <w:name w:val="說明"/>
    <w:basedOn w:val="a"/>
    <w:rsid w:val="006E11A5"/>
    <w:pPr>
      <w:wordWrap w:val="0"/>
      <w:snapToGrid w:val="0"/>
      <w:ind w:left="567" w:hanging="567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20">
    <w:name w:val="標題 2 字元"/>
    <w:basedOn w:val="a0"/>
    <w:link w:val="2"/>
    <w:uiPriority w:val="9"/>
    <w:rsid w:val="002F380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2F38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1">
    <w:name w:val="style1"/>
    <w:basedOn w:val="a0"/>
    <w:rsid w:val="002F380F"/>
  </w:style>
  <w:style w:type="character" w:customStyle="1" w:styleId="style16">
    <w:name w:val="style16"/>
    <w:basedOn w:val="a0"/>
    <w:rsid w:val="002F380F"/>
  </w:style>
  <w:style w:type="character" w:customStyle="1" w:styleId="style18">
    <w:name w:val="style18"/>
    <w:basedOn w:val="a0"/>
    <w:rsid w:val="002F380F"/>
  </w:style>
  <w:style w:type="character" w:customStyle="1" w:styleId="style3">
    <w:name w:val="style3"/>
    <w:basedOn w:val="a0"/>
    <w:rsid w:val="002F380F"/>
  </w:style>
  <w:style w:type="character" w:customStyle="1" w:styleId="style4">
    <w:name w:val="style4"/>
    <w:basedOn w:val="a0"/>
    <w:rsid w:val="002F380F"/>
  </w:style>
  <w:style w:type="paragraph" w:customStyle="1" w:styleId="style61">
    <w:name w:val="style61"/>
    <w:basedOn w:val="a"/>
    <w:rsid w:val="002F38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">
    <w:name w:val="style2"/>
    <w:basedOn w:val="a0"/>
    <w:rsid w:val="002F38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F380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59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5971"/>
    <w:rPr>
      <w:sz w:val="20"/>
      <w:szCs w:val="20"/>
    </w:rPr>
  </w:style>
  <w:style w:type="character" w:customStyle="1" w:styleId="apple-converted-space">
    <w:name w:val="apple-converted-space"/>
    <w:basedOn w:val="a0"/>
    <w:rsid w:val="00091AC5"/>
  </w:style>
  <w:style w:type="paragraph" w:styleId="a7">
    <w:name w:val="Balloon Text"/>
    <w:basedOn w:val="a"/>
    <w:link w:val="a8"/>
    <w:uiPriority w:val="99"/>
    <w:semiHidden/>
    <w:unhideWhenUsed/>
    <w:rsid w:val="00091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91AC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1352A"/>
    <w:pPr>
      <w:ind w:leftChars="200" w:left="480"/>
    </w:pPr>
  </w:style>
  <w:style w:type="character" w:styleId="aa">
    <w:name w:val="Hyperlink"/>
    <w:uiPriority w:val="99"/>
    <w:rsid w:val="006E11A5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6E11A5"/>
    <w:pPr>
      <w:widowControl/>
      <w:snapToGrid w:val="0"/>
      <w:spacing w:line="480" w:lineRule="exact"/>
      <w:ind w:left="-14" w:firstLine="560"/>
    </w:pPr>
    <w:rPr>
      <w:rFonts w:ascii="Times New Roman" w:eastAsia="新細明體" w:hAnsi="Times New Roman" w:cs="Times New Roman"/>
      <w:kern w:val="0"/>
      <w:sz w:val="16"/>
      <w:szCs w:val="16"/>
      <w:lang w:val="x-none" w:eastAsia="x-none"/>
    </w:rPr>
  </w:style>
  <w:style w:type="character" w:customStyle="1" w:styleId="30">
    <w:name w:val="本文縮排 3 字元"/>
    <w:basedOn w:val="a0"/>
    <w:link w:val="3"/>
    <w:uiPriority w:val="99"/>
    <w:rsid w:val="006E11A5"/>
    <w:rPr>
      <w:rFonts w:ascii="Times New Roman" w:eastAsia="新細明體" w:hAnsi="Times New Roman" w:cs="Times New Roman"/>
      <w:kern w:val="0"/>
      <w:sz w:val="16"/>
      <w:szCs w:val="16"/>
      <w:lang w:val="x-none" w:eastAsia="x-none"/>
    </w:rPr>
  </w:style>
  <w:style w:type="paragraph" w:customStyle="1" w:styleId="ab">
    <w:name w:val="說明"/>
    <w:basedOn w:val="a"/>
    <w:rsid w:val="006E11A5"/>
    <w:pPr>
      <w:wordWrap w:val="0"/>
      <w:snapToGrid w:val="0"/>
      <w:ind w:left="567" w:hanging="567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20">
    <w:name w:val="標題 2 字元"/>
    <w:basedOn w:val="a0"/>
    <w:link w:val="2"/>
    <w:uiPriority w:val="9"/>
    <w:rsid w:val="002F380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2F38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1">
    <w:name w:val="style1"/>
    <w:basedOn w:val="a0"/>
    <w:rsid w:val="002F380F"/>
  </w:style>
  <w:style w:type="character" w:customStyle="1" w:styleId="style16">
    <w:name w:val="style16"/>
    <w:basedOn w:val="a0"/>
    <w:rsid w:val="002F380F"/>
  </w:style>
  <w:style w:type="character" w:customStyle="1" w:styleId="style18">
    <w:name w:val="style18"/>
    <w:basedOn w:val="a0"/>
    <w:rsid w:val="002F380F"/>
  </w:style>
  <w:style w:type="character" w:customStyle="1" w:styleId="style3">
    <w:name w:val="style3"/>
    <w:basedOn w:val="a0"/>
    <w:rsid w:val="002F380F"/>
  </w:style>
  <w:style w:type="character" w:customStyle="1" w:styleId="style4">
    <w:name w:val="style4"/>
    <w:basedOn w:val="a0"/>
    <w:rsid w:val="002F380F"/>
  </w:style>
  <w:style w:type="paragraph" w:customStyle="1" w:styleId="style61">
    <w:name w:val="style61"/>
    <w:basedOn w:val="a"/>
    <w:rsid w:val="002F38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">
    <w:name w:val="style2"/>
    <w:basedOn w:val="a0"/>
    <w:rsid w:val="002F3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wb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983</Words>
  <Characters>5609</Characters>
  <Application>Microsoft Office Word</Application>
  <DocSecurity>0</DocSecurity>
  <Lines>46</Lines>
  <Paragraphs>13</Paragraphs>
  <ScaleCrop>false</ScaleCrop>
  <Company>Microsoft</Company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</dc:creator>
  <cp:lastModifiedBy>AutoBVT</cp:lastModifiedBy>
  <cp:revision>6</cp:revision>
  <cp:lastPrinted>2015-08-03T06:31:00Z</cp:lastPrinted>
  <dcterms:created xsi:type="dcterms:W3CDTF">2015-08-03T07:04:00Z</dcterms:created>
  <dcterms:modified xsi:type="dcterms:W3CDTF">2015-08-13T09:33:00Z</dcterms:modified>
</cp:coreProperties>
</file>