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CC" w:rsidRPr="00CE7A69" w:rsidRDefault="004E34CC" w:rsidP="00CE7A69">
      <w:pPr>
        <w:tabs>
          <w:tab w:val="left" w:pos="5600"/>
        </w:tabs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CE7A69">
        <w:rPr>
          <w:rFonts w:ascii="標楷體" w:eastAsia="標楷體" w:hAnsi="標楷體" w:hint="eastAsia"/>
          <w:b/>
          <w:sz w:val="44"/>
          <w:szCs w:val="44"/>
        </w:rPr>
        <w:t>國立中山大學</w:t>
      </w:r>
    </w:p>
    <w:p w:rsidR="004E34CC" w:rsidRPr="00CE7A69" w:rsidRDefault="004E34CC" w:rsidP="00CE7A69">
      <w:pPr>
        <w:tabs>
          <w:tab w:val="left" w:pos="5600"/>
        </w:tabs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CE7A69">
        <w:rPr>
          <w:rFonts w:ascii="標楷體" w:eastAsia="標楷體" w:hAnsi="標楷體" w:hint="eastAsia"/>
          <w:b/>
          <w:sz w:val="44"/>
          <w:szCs w:val="44"/>
        </w:rPr>
        <w:t>產學營運及推廣教育處</w:t>
      </w:r>
    </w:p>
    <w:p w:rsidR="004E34CC" w:rsidRDefault="004E34CC" w:rsidP="00CE7A69">
      <w:pPr>
        <w:shd w:val="clear" w:color="auto" w:fill="FFFFFF"/>
        <w:spacing w:line="0" w:lineRule="atLeast"/>
        <w:jc w:val="center"/>
        <w:rPr>
          <w:rFonts w:eastAsia="華康隸書體"/>
          <w:b/>
          <w:spacing w:val="-4"/>
          <w:szCs w:val="24"/>
        </w:rPr>
      </w:pPr>
      <w:r>
        <w:rPr>
          <w:rFonts w:eastAsia="標楷體"/>
          <w:b/>
          <w:color w:val="2A2A2A"/>
          <w:spacing w:val="-4"/>
        </w:rPr>
        <w:t>Office of Industrial Collaboration and Continuing Education Affairs</w:t>
      </w:r>
      <w:r>
        <w:rPr>
          <w:rFonts w:eastAsia="華康隸書體"/>
          <w:b/>
          <w:spacing w:val="-4"/>
          <w:szCs w:val="24"/>
        </w:rPr>
        <w:t>, National Sun Yat-sen University</w:t>
      </w:r>
    </w:p>
    <w:p w:rsidR="004E34CC" w:rsidRDefault="004E34CC" w:rsidP="00CE7A69">
      <w:pPr>
        <w:tabs>
          <w:tab w:val="left" w:pos="5600"/>
        </w:tabs>
        <w:spacing w:beforeLines="50" w:before="180" w:line="0" w:lineRule="atLeast"/>
        <w:ind w:leftChars="-295" w:left="-2" w:rightChars="-201" w:right="-482" w:hangingChars="196" w:hanging="706"/>
        <w:jc w:val="center"/>
        <w:rPr>
          <w:rFonts w:ascii="標楷體" w:eastAsia="標楷體"/>
          <w:b/>
          <w:sz w:val="36"/>
          <w:szCs w:val="36"/>
        </w:rPr>
      </w:pPr>
      <w:r w:rsidRPr="00145B97">
        <w:rPr>
          <w:rFonts w:ascii="標楷體" w:eastAsia="標楷體" w:hint="eastAsia"/>
          <w:b/>
          <w:sz w:val="36"/>
          <w:szCs w:val="36"/>
        </w:rPr>
        <w:t>『</w:t>
      </w:r>
      <w:r w:rsidR="00510A6B">
        <w:rPr>
          <w:rFonts w:ascii="標楷體" w:eastAsia="標楷體" w:hint="eastAsia"/>
          <w:b/>
          <w:color w:val="0000FF"/>
          <w:sz w:val="36"/>
          <w:szCs w:val="36"/>
        </w:rPr>
        <w:t>記憶</w:t>
      </w:r>
      <w:r w:rsidR="00D85F40">
        <w:rPr>
          <w:rFonts w:ascii="標楷體" w:eastAsia="標楷體" w:hint="eastAsia"/>
          <w:b/>
          <w:color w:val="0000FF"/>
          <w:sz w:val="36"/>
          <w:szCs w:val="36"/>
        </w:rPr>
        <w:t>專家-</w:t>
      </w:r>
      <w:r w:rsidR="00510A6B">
        <w:rPr>
          <w:rFonts w:ascii="標楷體" w:eastAsia="標楷體" w:hint="eastAsia"/>
          <w:b/>
          <w:color w:val="0000FF"/>
          <w:sz w:val="36"/>
          <w:szCs w:val="36"/>
        </w:rPr>
        <w:t>心智圖</w:t>
      </w:r>
      <w:r w:rsidR="00B27582">
        <w:rPr>
          <w:rFonts w:ascii="標楷體" w:eastAsia="標楷體" w:hint="eastAsia"/>
          <w:b/>
          <w:color w:val="0000FF"/>
          <w:sz w:val="36"/>
          <w:szCs w:val="36"/>
        </w:rPr>
        <w:t>免費</w:t>
      </w:r>
      <w:r w:rsidR="00510A6B">
        <w:rPr>
          <w:rFonts w:ascii="標楷體" w:eastAsia="標楷體" w:hint="eastAsia"/>
          <w:b/>
          <w:color w:val="0000FF"/>
          <w:sz w:val="36"/>
          <w:szCs w:val="36"/>
        </w:rPr>
        <w:t>親子講座</w:t>
      </w:r>
      <w:r w:rsidRPr="00145B97">
        <w:rPr>
          <w:rFonts w:ascii="標楷體" w:eastAsia="標楷體" w:hint="eastAsia"/>
          <w:b/>
          <w:sz w:val="36"/>
          <w:szCs w:val="36"/>
        </w:rPr>
        <w:t>』</w:t>
      </w:r>
      <w:r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236" w:type="dxa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3120"/>
        <w:gridCol w:w="2364"/>
        <w:gridCol w:w="16"/>
        <w:gridCol w:w="3157"/>
      </w:tblGrid>
      <w:tr w:rsidR="00516E2B" w:rsidRPr="003C4239" w:rsidTr="002278A8">
        <w:trPr>
          <w:trHeight w:hRule="exact" w:val="4377"/>
        </w:trPr>
        <w:tc>
          <w:tcPr>
            <w:tcW w:w="10236" w:type="dxa"/>
            <w:gridSpan w:val="5"/>
            <w:tcBorders>
              <w:top w:val="thinThickMediumGap" w:sz="12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:rsidR="00516E2B" w:rsidRPr="00CE7A69" w:rsidRDefault="00516E2B" w:rsidP="00516E2B">
            <w:pPr>
              <w:spacing w:line="240" w:lineRule="auto"/>
              <w:ind w:right="1200"/>
              <w:rPr>
                <w:rFonts w:ascii="標楷體" w:eastAsia="標楷體" w:hAnsi="標楷體"/>
                <w:b/>
                <w:szCs w:val="24"/>
              </w:rPr>
            </w:pPr>
            <w:r w:rsidRPr="00CE7A69">
              <w:rPr>
                <w:rFonts w:ascii="標楷體" w:eastAsia="標楷體" w:hAnsi="標楷體" w:hint="eastAsia"/>
                <w:b/>
                <w:szCs w:val="24"/>
              </w:rPr>
              <w:t>您家中的小寶貝也害怕學習嗎</w:t>
            </w:r>
            <w:r w:rsidR="00CE7A69" w:rsidRPr="00CE7A69">
              <w:rPr>
                <w:rFonts w:ascii="標楷體" w:eastAsia="標楷體" w:hAnsi="標楷體" w:hint="eastAsia"/>
                <w:b/>
                <w:szCs w:val="24"/>
              </w:rPr>
              <w:t>??</w:t>
            </w:r>
          </w:p>
          <w:p w:rsidR="00516E2B" w:rsidRPr="00516E2B" w:rsidRDefault="00CE7A69" w:rsidP="00CE7A69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本課程</w:t>
            </w:r>
            <w:r w:rsidR="00516E2B" w:rsidRPr="00516E2B">
              <w:rPr>
                <w:rFonts w:ascii="標楷體" w:eastAsia="標楷體" w:hAnsi="標楷體" w:hint="eastAsia"/>
                <w:szCs w:val="24"/>
              </w:rPr>
              <w:t>透過互動式多元學習激化兒童及青少年腦力，養成創意及邏輯思考能力，增強記憶力並提升學習效能，建立學童積極的價值觀並強化自信心。</w:t>
            </w:r>
          </w:p>
          <w:p w:rsidR="00516E2B" w:rsidRPr="00516E2B" w:rsidRDefault="00516E2B" w:rsidP="00CE7A69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516E2B">
              <w:rPr>
                <w:rFonts w:ascii="標楷體" w:eastAsia="標楷體" w:hAnsi="標楷體" w:hint="eastAsia"/>
                <w:szCs w:val="24"/>
              </w:rPr>
              <w:t>《快速閱覽》運用快速閱覽關鍵字的技巧，改變一般人閱讀的六大障礙，提升閱讀速度至每分鐘1000-3000個字，理解力70%以上,節省閱讀時間，</w:t>
            </w:r>
            <w:r w:rsidR="00CE7A69">
              <w:rPr>
                <w:rFonts w:ascii="標楷體" w:eastAsia="標楷體" w:hAnsi="標楷體" w:hint="eastAsia"/>
                <w:szCs w:val="24"/>
              </w:rPr>
              <w:t>並學會自己讀書</w:t>
            </w:r>
            <w:r w:rsidRPr="00516E2B">
              <w:rPr>
                <w:rFonts w:ascii="標楷體" w:eastAsia="標楷體" w:hAnsi="標楷體" w:hint="eastAsia"/>
                <w:szCs w:val="24"/>
              </w:rPr>
              <w:t xml:space="preserve">抓重點,作知識分類的預備動作。 </w:t>
            </w:r>
          </w:p>
          <w:p w:rsidR="00516E2B" w:rsidRPr="00516E2B" w:rsidRDefault="00516E2B" w:rsidP="00CE7A69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516E2B">
              <w:rPr>
                <w:rFonts w:ascii="標楷體" w:eastAsia="標楷體" w:hAnsi="標楷體" w:hint="eastAsia"/>
                <w:szCs w:val="24"/>
              </w:rPr>
              <w:t>《心智繪圖》運</w:t>
            </w:r>
            <w:r w:rsidR="00CE7A69">
              <w:rPr>
                <w:rFonts w:ascii="標楷體" w:eastAsia="標楷體" w:hAnsi="標楷體" w:hint="eastAsia"/>
                <w:szCs w:val="24"/>
              </w:rPr>
              <w:t>用左腦的分析力，將知識有系統的分類、歸類、整合，達到真正的理解，讓自已輕鬆有效率的複習，並且透過</w:t>
            </w:r>
            <w:r w:rsidRPr="00516E2B">
              <w:rPr>
                <w:rFonts w:ascii="標楷體" w:eastAsia="標楷體" w:hAnsi="標楷體" w:hint="eastAsia"/>
                <w:szCs w:val="24"/>
              </w:rPr>
              <w:t xml:space="preserve">整合工具[心智圖]達到系統思考、組識、表達、溝通、協調能力。 </w:t>
            </w:r>
          </w:p>
          <w:p w:rsidR="00516E2B" w:rsidRDefault="00516E2B" w:rsidP="00CE7A69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516E2B">
              <w:rPr>
                <w:rFonts w:ascii="標楷體" w:eastAsia="標楷體" w:hAnsi="標楷體" w:hint="eastAsia"/>
                <w:szCs w:val="24"/>
              </w:rPr>
              <w:t>《超強記憶》運用左腦的文字、數字閱讀，右腦的想像力+情境聯想，左右腦同時學習，均衡使用左右腦，達到長期記憶的目的,並且專心讀書、聽講。</w:t>
            </w:r>
          </w:p>
          <w:p w:rsidR="002278A8" w:rsidRPr="002278A8" w:rsidRDefault="002278A8" w:rsidP="002278A8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2278A8">
              <w:rPr>
                <w:rFonts w:ascii="標楷體" w:eastAsia="標楷體" w:hAnsi="標楷體" w:hint="eastAsia"/>
                <w:szCs w:val="24"/>
              </w:rPr>
              <w:t>1.參加對象：6至99歲對記憶心智圖有興趣之學員(高中以下學員請由父母陪同)。</w:t>
            </w:r>
          </w:p>
          <w:p w:rsidR="002278A8" w:rsidRPr="002278A8" w:rsidRDefault="002278A8" w:rsidP="002278A8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2278A8">
              <w:rPr>
                <w:rFonts w:ascii="標楷體" w:eastAsia="標楷體" w:hAnsi="標楷體" w:hint="eastAsia"/>
                <w:szCs w:val="24"/>
              </w:rPr>
              <w:t>2.課程時間：第一梯4月24日(日)第二梯6月19日（日）14:30-16:30。</w:t>
            </w:r>
          </w:p>
          <w:p w:rsidR="002278A8" w:rsidRPr="00C150BF" w:rsidRDefault="002278A8" w:rsidP="002278A8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2278A8">
              <w:rPr>
                <w:rFonts w:ascii="標楷體" w:eastAsia="標楷體" w:hAnsi="標楷體" w:hint="eastAsia"/>
                <w:szCs w:val="24"/>
              </w:rPr>
              <w:t>3.報名時間：即日起至4月21日止，每場次40人，額滿為止</w:t>
            </w:r>
          </w:p>
        </w:tc>
      </w:tr>
      <w:tr w:rsidR="00516E2B" w:rsidRPr="003C4239" w:rsidTr="00CE7A69">
        <w:trPr>
          <w:trHeight w:hRule="exact" w:val="567"/>
        </w:trPr>
        <w:tc>
          <w:tcPr>
            <w:tcW w:w="1579" w:type="dxa"/>
            <w:tcBorders>
              <w:top w:val="thinThickMedium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16E2B" w:rsidRPr="00C150BF" w:rsidRDefault="00516E2B" w:rsidP="00FE2E51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20" w:type="dxa"/>
            <w:tcBorders>
              <w:top w:val="thinThickMediumGap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16E2B" w:rsidRPr="00C150BF" w:rsidRDefault="00516E2B" w:rsidP="00FE2E51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thinThickMediumGap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16E2B" w:rsidRPr="00C150BF" w:rsidRDefault="00516E2B" w:rsidP="00FE2E51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3157" w:type="dxa"/>
            <w:tcBorders>
              <w:top w:val="thinThickMediumGap" w:sz="12" w:space="0" w:color="auto"/>
              <w:left w:val="single" w:sz="6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:rsidR="00516E2B" w:rsidRPr="00C150BF" w:rsidRDefault="00516E2B" w:rsidP="00FE2E51">
            <w:pPr>
              <w:spacing w:line="240" w:lineRule="auto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4E34CC">
              <w:rPr>
                <w:rFonts w:ascii="標楷體" w:eastAsia="標楷體" w:hAnsi="標楷體" w:hint="eastAsia"/>
                <w:szCs w:val="24"/>
              </w:rPr>
              <w:t>位</w:t>
            </w:r>
          </w:p>
        </w:tc>
      </w:tr>
      <w:tr w:rsidR="00516E2B" w:rsidRPr="003C4239" w:rsidTr="00CE7A69">
        <w:trPr>
          <w:trHeight w:hRule="exact" w:val="663"/>
        </w:trPr>
        <w:tc>
          <w:tcPr>
            <w:tcW w:w="157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16E2B" w:rsidRPr="00C150BF" w:rsidRDefault="00516E2B" w:rsidP="004B4674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單位或</w:t>
            </w:r>
            <w:r w:rsidRPr="004E34CC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657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16E2B" w:rsidRPr="009E3EDC" w:rsidRDefault="00516E2B" w:rsidP="004B4674">
            <w:pPr>
              <w:spacing w:line="24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16E2B" w:rsidRPr="003C4239" w:rsidTr="00CE7A69">
        <w:trPr>
          <w:trHeight w:hRule="exact" w:val="571"/>
        </w:trPr>
        <w:tc>
          <w:tcPr>
            <w:tcW w:w="157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16E2B" w:rsidRDefault="00516E2B" w:rsidP="004B4674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</w:t>
            </w:r>
            <w:r w:rsidRPr="004E34CC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6E2B" w:rsidRPr="00C150BF" w:rsidRDefault="00516E2B" w:rsidP="004B4674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6E2B" w:rsidRPr="00C150BF" w:rsidRDefault="00516E2B" w:rsidP="00BA4C0A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31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:rsidR="00516E2B" w:rsidRPr="00C150BF" w:rsidRDefault="00516E2B" w:rsidP="004B4674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□第一梯    □第二梯</w:t>
            </w:r>
          </w:p>
        </w:tc>
      </w:tr>
      <w:tr w:rsidR="00516E2B" w:rsidRPr="003C4239" w:rsidTr="00CE7A69">
        <w:trPr>
          <w:trHeight w:hRule="exact" w:val="641"/>
        </w:trPr>
        <w:tc>
          <w:tcPr>
            <w:tcW w:w="157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16E2B" w:rsidRPr="00CE7A69" w:rsidRDefault="00516E2B" w:rsidP="00CE7A69">
            <w:pPr>
              <w:pStyle w:val="1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150BF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657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:rsidR="00516E2B" w:rsidRPr="00C150BF" w:rsidRDefault="00CE7A69" w:rsidP="00CE7A69">
            <w:pPr>
              <w:spacing w:line="240" w:lineRule="auto"/>
              <w:ind w:righ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</w:t>
            </w:r>
            <w:r w:rsidRPr="00CE7A69">
              <w:rPr>
                <w:rFonts w:ascii="標楷體" w:eastAsia="標楷體" w:hAnsi="標楷體" w:hint="eastAsia"/>
                <w:szCs w:val="24"/>
              </w:rPr>
              <w:t>(寄活動通知)</w:t>
            </w:r>
          </w:p>
        </w:tc>
      </w:tr>
      <w:tr w:rsidR="00516E2B" w:rsidRPr="003C4239" w:rsidTr="00687E4A">
        <w:trPr>
          <w:trHeight w:hRule="exact" w:val="758"/>
        </w:trPr>
        <w:tc>
          <w:tcPr>
            <w:tcW w:w="157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16E2B" w:rsidRDefault="00516E2B" w:rsidP="004B4674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本活動</w:t>
            </w:r>
          </w:p>
          <w:p w:rsidR="00516E2B" w:rsidRPr="00C150BF" w:rsidRDefault="00516E2B" w:rsidP="004B4674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資訊來源</w:t>
            </w:r>
          </w:p>
        </w:tc>
        <w:tc>
          <w:tcPr>
            <w:tcW w:w="8657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:rsidR="00516E2B" w:rsidRPr="00C150BF" w:rsidRDefault="00516E2B" w:rsidP="004B4674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E-mail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海報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中山網頁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親友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函文 </w:t>
            </w:r>
            <w:r w:rsidRPr="00356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其他______________</w:t>
            </w:r>
          </w:p>
        </w:tc>
      </w:tr>
      <w:tr w:rsidR="00516E2B" w:rsidRPr="003C4239" w:rsidTr="00CE7A69">
        <w:trPr>
          <w:trHeight w:hRule="exact" w:val="3712"/>
        </w:trPr>
        <w:tc>
          <w:tcPr>
            <w:tcW w:w="1579" w:type="dxa"/>
            <w:tcBorders>
              <w:top w:val="single" w:sz="8" w:space="0" w:color="auto"/>
              <w:bottom w:val="thinThickMediumGap" w:sz="12" w:space="0" w:color="auto"/>
              <w:right w:val="single" w:sz="6" w:space="0" w:color="auto"/>
            </w:tcBorders>
            <w:vAlign w:val="center"/>
          </w:tcPr>
          <w:p w:rsidR="00516E2B" w:rsidRDefault="00516E2B" w:rsidP="004B4674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報名方式</w:t>
            </w:r>
          </w:p>
        </w:tc>
        <w:tc>
          <w:tcPr>
            <w:tcW w:w="8657" w:type="dxa"/>
            <w:gridSpan w:val="4"/>
            <w:tcBorders>
              <w:top w:val="single" w:sz="8" w:space="0" w:color="auto"/>
              <w:left w:val="single" w:sz="6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516E2B" w:rsidRPr="002278A8" w:rsidRDefault="00CE7A69" w:rsidP="002278A8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526B8E" wp14:editId="68F4EC7E">
                  <wp:simplePos x="0" y="0"/>
                  <wp:positionH relativeFrom="column">
                    <wp:posOffset>4083685</wp:posOffset>
                  </wp:positionH>
                  <wp:positionV relativeFrom="paragraph">
                    <wp:posOffset>-55245</wp:posOffset>
                  </wp:positionV>
                  <wp:extent cx="1173480" cy="1173480"/>
                  <wp:effectExtent l="0" t="0" r="7620" b="7620"/>
                  <wp:wrapNone/>
                  <wp:docPr id="5" name="圖片 5" descr="http://s01.calm9.com/qrcode/2016-04/WGQKSHLC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01.calm9.com/qrcode/2016-04/WGQKSHLC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78A8">
              <w:rPr>
                <w:rFonts w:ascii="標楷體" w:eastAsia="標楷體" w:hAnsi="標楷體" w:hint="eastAsia"/>
                <w:szCs w:val="24"/>
              </w:rPr>
              <w:t>(1)</w:t>
            </w:r>
            <w:r w:rsidR="00516E2B" w:rsidRPr="002278A8">
              <w:rPr>
                <w:rFonts w:ascii="標楷體" w:eastAsia="標楷體" w:hAnsi="標楷體" w:hint="eastAsia"/>
                <w:szCs w:val="24"/>
              </w:rPr>
              <w:t>網頁線上報名：</w:t>
            </w:r>
            <w:r w:rsidR="00516E2B" w:rsidRPr="002278A8">
              <w:rPr>
                <w:rFonts w:ascii="標楷體" w:eastAsia="標楷體" w:hAnsi="標楷體"/>
                <w:szCs w:val="24"/>
              </w:rPr>
              <w:t>https://goo.gl/hhmJKO</w:t>
            </w:r>
            <w:r w:rsidR="00516E2B">
              <w:rPr>
                <w:noProof/>
              </w:rPr>
              <w:t xml:space="preserve"> </w:t>
            </w:r>
          </w:p>
          <w:p w:rsidR="002278A8" w:rsidRDefault="00516E2B" w:rsidP="00A2660A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Pr="00A2660A">
              <w:rPr>
                <w:rFonts w:ascii="標楷體" w:eastAsia="標楷體" w:hAnsi="標楷體" w:hint="eastAsia"/>
                <w:szCs w:val="24"/>
              </w:rPr>
              <w:t>E-mail</w:t>
            </w:r>
            <w:r w:rsidR="002278A8">
              <w:rPr>
                <w:rFonts w:ascii="標楷體" w:eastAsia="標楷體" w:hAnsi="標楷體" w:hint="eastAsia"/>
                <w:szCs w:val="24"/>
              </w:rPr>
              <w:t>報名：將報名表填寫完畢後，</w:t>
            </w:r>
            <w:r w:rsidRPr="00A2660A">
              <w:rPr>
                <w:rFonts w:ascii="標楷體" w:eastAsia="標楷體" w:hAnsi="標楷體" w:hint="eastAsia"/>
                <w:szCs w:val="24"/>
              </w:rPr>
              <w:t>E-mail至承辦人</w:t>
            </w:r>
          </w:p>
          <w:p w:rsidR="002278A8" w:rsidRDefault="00516E2B" w:rsidP="002278A8">
            <w:pPr>
              <w:spacing w:line="240" w:lineRule="auto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A2660A">
              <w:rPr>
                <w:rFonts w:ascii="標楷體" w:eastAsia="標楷體" w:hAnsi="標楷體" w:hint="eastAsia"/>
                <w:szCs w:val="24"/>
              </w:rPr>
              <w:t>林佩蓉小姐信箱，信件主旨請註明：「</w:t>
            </w:r>
            <w:r w:rsidRPr="00510A6B">
              <w:rPr>
                <w:rFonts w:ascii="標楷體" w:eastAsia="標楷體" w:hAnsi="標楷體" w:hint="eastAsia"/>
                <w:szCs w:val="24"/>
              </w:rPr>
              <w:t>記憶</w:t>
            </w:r>
            <w:r>
              <w:rPr>
                <w:rFonts w:ascii="標楷體" w:eastAsia="標楷體" w:hAnsi="標楷體" w:hint="eastAsia"/>
                <w:szCs w:val="24"/>
              </w:rPr>
              <w:t>專家-</w:t>
            </w:r>
            <w:r w:rsidRPr="00510A6B">
              <w:rPr>
                <w:rFonts w:ascii="標楷體" w:eastAsia="標楷體" w:hAnsi="標楷體" w:hint="eastAsia"/>
                <w:szCs w:val="24"/>
              </w:rPr>
              <w:t>心智圖</w:t>
            </w:r>
          </w:p>
          <w:p w:rsidR="002278A8" w:rsidRDefault="00516E2B" w:rsidP="002278A8">
            <w:pPr>
              <w:spacing w:line="240" w:lineRule="auto"/>
              <w:ind w:firstLineChars="150" w:firstLine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免費</w:t>
            </w:r>
            <w:r w:rsidRPr="00510A6B">
              <w:rPr>
                <w:rFonts w:ascii="標楷體" w:eastAsia="標楷體" w:hAnsi="標楷體" w:hint="eastAsia"/>
                <w:szCs w:val="24"/>
              </w:rPr>
              <w:t>親子講座</w:t>
            </w:r>
            <w:r w:rsidRPr="00A2660A">
              <w:rPr>
                <w:rFonts w:ascii="標楷體" w:eastAsia="標楷體" w:hAnsi="標楷體" w:hint="eastAsia"/>
                <w:szCs w:val="24"/>
              </w:rPr>
              <w:t>」，寄出後請來電確認收件成功。</w:t>
            </w:r>
            <w:r w:rsidR="00CE7A69">
              <w:rPr>
                <w:rFonts w:ascii="標楷體" w:eastAsia="標楷體" w:hAnsi="標楷體" w:hint="eastAsia"/>
                <w:szCs w:val="24"/>
              </w:rPr>
              <w:t>(</w:t>
            </w:r>
            <w:r w:rsidRPr="00A2660A">
              <w:rPr>
                <w:rFonts w:ascii="標楷體" w:eastAsia="標楷體" w:hAnsi="標楷體" w:hint="eastAsia"/>
                <w:szCs w:val="24"/>
              </w:rPr>
              <w:t>Email：</w:t>
            </w:r>
          </w:p>
          <w:p w:rsidR="00516E2B" w:rsidRPr="00A2660A" w:rsidRDefault="002278A8" w:rsidP="002278A8">
            <w:pPr>
              <w:spacing w:line="240" w:lineRule="auto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2278A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3513C9" wp14:editId="7444C961">
                      <wp:simplePos x="0" y="0"/>
                      <wp:positionH relativeFrom="column">
                        <wp:posOffset>4281805</wp:posOffset>
                      </wp:positionH>
                      <wp:positionV relativeFrom="paragraph">
                        <wp:posOffset>107315</wp:posOffset>
                      </wp:positionV>
                      <wp:extent cx="830580" cy="367030"/>
                      <wp:effectExtent l="0" t="0" r="762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0580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A8" w:rsidRPr="002278A8" w:rsidRDefault="002278A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278A8">
                                    <w:rPr>
                                      <w:rFonts w:ascii="標楷體" w:eastAsia="標楷體" w:hAnsi="標楷體" w:hint="eastAsia"/>
                                    </w:rPr>
                                    <w:t>報名網頁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37.15pt;margin-top:8.45pt;width:65.4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" stroked="f">
                      <v:textbox>
                        <w:txbxContent>
                          <w:p w:rsidR="002278A8" w:rsidRPr="002278A8" w:rsidRDefault="002278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78A8">
                              <w:rPr>
                                <w:rFonts w:ascii="標楷體" w:eastAsia="標楷體" w:hAnsi="標楷體" w:hint="eastAsia"/>
                              </w:rPr>
                              <w:t>報名網頁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E2B" w:rsidRPr="00A2660A">
              <w:rPr>
                <w:rFonts w:ascii="標楷體" w:eastAsia="標楷體" w:hAnsi="標楷體" w:hint="eastAsia"/>
                <w:szCs w:val="24"/>
              </w:rPr>
              <w:t>peijung@mail.nsysu.edu.tw</w:t>
            </w:r>
            <w:r w:rsidR="00CE7A6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16E2B" w:rsidRPr="00A2660A" w:rsidRDefault="00516E2B" w:rsidP="00A2660A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2660A">
              <w:rPr>
                <w:rFonts w:ascii="標楷體" w:eastAsia="標楷體" w:hAnsi="標楷體" w:hint="eastAsia"/>
                <w:szCs w:val="24"/>
              </w:rPr>
              <w:t>電話：07-5252000分機2712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16E2B" w:rsidRPr="00A2660A" w:rsidRDefault="00516E2B" w:rsidP="00A2660A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2660A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660A">
              <w:rPr>
                <w:rFonts w:ascii="標楷體" w:eastAsia="標楷體" w:hAnsi="標楷體" w:hint="eastAsia"/>
                <w:szCs w:val="24"/>
              </w:rPr>
              <w:t>)傳真報名：報名表填寫後傳真至07-5252</w:t>
            </w:r>
            <w:r>
              <w:rPr>
                <w:rFonts w:ascii="標楷體" w:eastAsia="標楷體" w:hAnsi="標楷體" w:hint="eastAsia"/>
                <w:szCs w:val="24"/>
              </w:rPr>
              <w:t>017</w:t>
            </w:r>
            <w:r w:rsidRPr="00A2660A">
              <w:rPr>
                <w:rFonts w:ascii="標楷體" w:eastAsia="標楷體" w:hAnsi="標楷體" w:hint="eastAsia"/>
                <w:szCs w:val="24"/>
              </w:rPr>
              <w:t>，傳真後請來電確認收件成功。</w:t>
            </w:r>
          </w:p>
          <w:p w:rsidR="00516E2B" w:rsidRDefault="00516E2B" w:rsidP="00A2660A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2660A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A2660A">
              <w:rPr>
                <w:rFonts w:ascii="標楷體" w:eastAsia="標楷體" w:hAnsi="標楷體" w:hint="eastAsia"/>
                <w:szCs w:val="24"/>
              </w:rPr>
              <w:t>)現場報名：請攜帶報名相關資料，直接至本校產學處推廣教育組報名。</w:t>
            </w:r>
          </w:p>
          <w:p w:rsidR="00516E2B" w:rsidRPr="00431086" w:rsidRDefault="00516E2B" w:rsidP="00A2660A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※如未額滿，開放現場報名</w:t>
            </w:r>
          </w:p>
        </w:tc>
      </w:tr>
    </w:tbl>
    <w:p w:rsidR="0022217F" w:rsidRDefault="0022217F" w:rsidP="00CE7A69"/>
    <w:sectPr w:rsidR="0022217F" w:rsidSect="00CE7A69">
      <w:footerReference w:type="default" r:id="rId10"/>
      <w:pgSz w:w="11906" w:h="16838"/>
      <w:pgMar w:top="720" w:right="720" w:bottom="720" w:left="720" w:header="11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8D" w:rsidRDefault="00E8788D" w:rsidP="00A2660A">
      <w:pPr>
        <w:spacing w:line="240" w:lineRule="auto"/>
      </w:pPr>
      <w:r>
        <w:separator/>
      </w:r>
    </w:p>
  </w:endnote>
  <w:endnote w:type="continuationSeparator" w:id="0">
    <w:p w:rsidR="00E8788D" w:rsidRDefault="00E8788D" w:rsidP="00A26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AD" w:rsidRDefault="00E676AD" w:rsidP="00E676AD">
    <w:pPr>
      <w:pStyle w:val="a5"/>
    </w:pPr>
    <w:r>
      <w:rPr>
        <w:rFonts w:hint="eastAsia"/>
      </w:rPr>
      <w:t>…………………………………………………………………………………………………………………</w:t>
    </w:r>
    <w:r w:rsidRPr="00E676AD">
      <w:rPr>
        <w:rFonts w:hint="eastAsia"/>
      </w:rPr>
      <w:t>……………………</w:t>
    </w:r>
  </w:p>
  <w:p w:rsidR="00E676AD" w:rsidRDefault="00E676AD" w:rsidP="00E676AD">
    <w:pPr>
      <w:pStyle w:val="a5"/>
    </w:pPr>
    <w:r>
      <w:rPr>
        <w:rFonts w:hint="eastAsia"/>
      </w:rPr>
      <w:t>聯絡地址：</w:t>
    </w:r>
    <w:r>
      <w:rPr>
        <w:rFonts w:hint="eastAsia"/>
      </w:rPr>
      <w:t>804</w:t>
    </w:r>
    <w:r>
      <w:rPr>
        <w:rFonts w:hint="eastAsia"/>
      </w:rPr>
      <w:t>高雄市鼓山區蓮海路</w:t>
    </w:r>
    <w:r>
      <w:rPr>
        <w:rFonts w:hint="eastAsia"/>
      </w:rPr>
      <w:t>70</w:t>
    </w:r>
    <w:r>
      <w:rPr>
        <w:rFonts w:hint="eastAsia"/>
      </w:rPr>
      <w:t>號</w:t>
    </w:r>
    <w:r>
      <w:rPr>
        <w:rFonts w:hint="eastAsia"/>
      </w:rPr>
      <w:t xml:space="preserve">             </w:t>
    </w:r>
    <w:r>
      <w:rPr>
        <w:rFonts w:hint="eastAsia"/>
      </w:rPr>
      <w:t>國立中山大學產學營運及推廣教育處（國際研究大樓</w:t>
    </w:r>
    <w:r>
      <w:rPr>
        <w:rFonts w:hint="eastAsia"/>
      </w:rPr>
      <w:t>4</w:t>
    </w:r>
    <w:r>
      <w:rPr>
        <w:rFonts w:hint="eastAsia"/>
      </w:rPr>
      <w:t>樓）</w:t>
    </w:r>
  </w:p>
  <w:p w:rsidR="00E676AD" w:rsidRDefault="00E676AD" w:rsidP="00E676AD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878D9" wp14:editId="7561262C">
          <wp:simplePos x="0" y="0"/>
          <wp:positionH relativeFrom="column">
            <wp:posOffset>4199255</wp:posOffset>
          </wp:positionH>
          <wp:positionV relativeFrom="paragraph">
            <wp:posOffset>195580</wp:posOffset>
          </wp:positionV>
          <wp:extent cx="2781300" cy="585470"/>
          <wp:effectExtent l="0" t="0" r="0" b="5080"/>
          <wp:wrapThrough wrapText="bothSides">
            <wp:wrapPolygon edited="0">
              <wp:start x="3847" y="0"/>
              <wp:lineTo x="1479" y="703"/>
              <wp:lineTo x="1036" y="9839"/>
              <wp:lineTo x="296" y="11948"/>
              <wp:lineTo x="148" y="16165"/>
              <wp:lineTo x="888" y="21085"/>
              <wp:lineTo x="20416" y="21085"/>
              <wp:lineTo x="20860" y="13354"/>
              <wp:lineTo x="21452" y="10542"/>
              <wp:lineTo x="20712" y="2811"/>
              <wp:lineTo x="4586" y="0"/>
              <wp:lineTo x="3847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洽詢電話：</w:t>
    </w:r>
    <w:r>
      <w:rPr>
        <w:rFonts w:hint="eastAsia"/>
      </w:rPr>
      <w:t>(07)5252000</w:t>
    </w:r>
    <w:r>
      <w:rPr>
        <w:rFonts w:hint="eastAsia"/>
      </w:rPr>
      <w:t>轉</w:t>
    </w:r>
    <w:r>
      <w:rPr>
        <w:rFonts w:hint="eastAsia"/>
      </w:rPr>
      <w:t xml:space="preserve">2712                      </w:t>
    </w:r>
    <w:r>
      <w:rPr>
        <w:rFonts w:hint="eastAsia"/>
      </w:rPr>
      <w:t>傳真電話：</w:t>
    </w:r>
    <w:r>
      <w:rPr>
        <w:rFonts w:hint="eastAsia"/>
      </w:rPr>
      <w:t>(07)5252017</w:t>
    </w:r>
  </w:p>
  <w:p w:rsidR="00E676AD" w:rsidRDefault="00E676AD" w:rsidP="00E676AD">
    <w:pPr>
      <w:pStyle w:val="a5"/>
    </w:pPr>
    <w:r>
      <w:rPr>
        <w:rFonts w:hint="eastAsia"/>
      </w:rPr>
      <w:t>E-mail</w:t>
    </w:r>
    <w:r>
      <w:rPr>
        <w:rFonts w:hint="eastAsia"/>
      </w:rPr>
      <w:t>：</w:t>
    </w:r>
    <w:r>
      <w:rPr>
        <w:rFonts w:hint="eastAsia"/>
      </w:rPr>
      <w:t xml:space="preserve">peijung@mail.nsysu.edu.tw   </w:t>
    </w:r>
  </w:p>
  <w:p w:rsidR="00087768" w:rsidRDefault="00E676AD" w:rsidP="00E676AD">
    <w:pPr>
      <w:pStyle w:val="a5"/>
    </w:pPr>
    <w:r>
      <w:rPr>
        <w:rFonts w:hint="eastAsia"/>
      </w:rPr>
      <w:t>網</w:t>
    </w:r>
    <w:r>
      <w:rPr>
        <w:rFonts w:hint="eastAsia"/>
      </w:rPr>
      <w:t xml:space="preserve">    </w:t>
    </w:r>
    <w:r>
      <w:rPr>
        <w:rFonts w:hint="eastAsia"/>
      </w:rPr>
      <w:t>址：</w:t>
    </w:r>
    <w:r>
      <w:rPr>
        <w:rFonts w:hint="eastAsia"/>
      </w:rPr>
      <w:t xml:space="preserve">http://oiccea.nsysu.edu.tw/files/11-1290-12002-1.php?Lang=zh-tw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8D" w:rsidRDefault="00E8788D" w:rsidP="00A2660A">
      <w:pPr>
        <w:spacing w:line="240" w:lineRule="auto"/>
      </w:pPr>
      <w:r>
        <w:separator/>
      </w:r>
    </w:p>
  </w:footnote>
  <w:footnote w:type="continuationSeparator" w:id="0">
    <w:p w:rsidR="00E8788D" w:rsidRDefault="00E8788D" w:rsidP="00A266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7443"/>
    <w:multiLevelType w:val="hybridMultilevel"/>
    <w:tmpl w:val="E424DB88"/>
    <w:lvl w:ilvl="0" w:tplc="6680B5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8D0F4C"/>
    <w:multiLevelType w:val="hybridMultilevel"/>
    <w:tmpl w:val="5CE29E38"/>
    <w:lvl w:ilvl="0" w:tplc="169CA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CC"/>
    <w:rsid w:val="00036465"/>
    <w:rsid w:val="00087768"/>
    <w:rsid w:val="001A6597"/>
    <w:rsid w:val="0022217F"/>
    <w:rsid w:val="002278A8"/>
    <w:rsid w:val="00272CF2"/>
    <w:rsid w:val="002E619D"/>
    <w:rsid w:val="003A715E"/>
    <w:rsid w:val="003C67CD"/>
    <w:rsid w:val="00431086"/>
    <w:rsid w:val="00485FCE"/>
    <w:rsid w:val="00487456"/>
    <w:rsid w:val="004C1CDA"/>
    <w:rsid w:val="004E34CC"/>
    <w:rsid w:val="00510A6B"/>
    <w:rsid w:val="00516E2B"/>
    <w:rsid w:val="00687E4A"/>
    <w:rsid w:val="00724804"/>
    <w:rsid w:val="007B05AC"/>
    <w:rsid w:val="008808E2"/>
    <w:rsid w:val="00890F1F"/>
    <w:rsid w:val="00892214"/>
    <w:rsid w:val="008A5904"/>
    <w:rsid w:val="00940B65"/>
    <w:rsid w:val="00A2660A"/>
    <w:rsid w:val="00AB1E24"/>
    <w:rsid w:val="00B11D66"/>
    <w:rsid w:val="00B27582"/>
    <w:rsid w:val="00BA4C0A"/>
    <w:rsid w:val="00BF0654"/>
    <w:rsid w:val="00C204F8"/>
    <w:rsid w:val="00C70E08"/>
    <w:rsid w:val="00CE7A69"/>
    <w:rsid w:val="00D85F40"/>
    <w:rsid w:val="00DE380D"/>
    <w:rsid w:val="00E676AD"/>
    <w:rsid w:val="00E8788D"/>
    <w:rsid w:val="00F8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C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4E34CC"/>
    <w:pPr>
      <w:keepNext/>
      <w:spacing w:after="120" w:line="460" w:lineRule="exact"/>
      <w:jc w:val="center"/>
      <w:outlineLvl w:val="0"/>
    </w:pPr>
    <w:rPr>
      <w:rFonts w:ascii="文鼎中楷" w:eastAsia="華康楷書體W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E34CC"/>
    <w:rPr>
      <w:rFonts w:ascii="文鼎中楷" w:eastAsia="華康楷書體W5" w:hAnsi="Times New Roman" w:cs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A266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2660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6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2660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890F1F"/>
    <w:pPr>
      <w:ind w:leftChars="200" w:left="480"/>
    </w:pPr>
  </w:style>
  <w:style w:type="character" w:styleId="a8">
    <w:name w:val="Hyperlink"/>
    <w:basedOn w:val="a0"/>
    <w:uiPriority w:val="99"/>
    <w:unhideWhenUsed/>
    <w:rsid w:val="00BA4C0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A4C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4C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C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4E34CC"/>
    <w:pPr>
      <w:keepNext/>
      <w:spacing w:after="120" w:line="460" w:lineRule="exact"/>
      <w:jc w:val="center"/>
      <w:outlineLvl w:val="0"/>
    </w:pPr>
    <w:rPr>
      <w:rFonts w:ascii="文鼎中楷" w:eastAsia="華康楷書體W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E34CC"/>
    <w:rPr>
      <w:rFonts w:ascii="文鼎中楷" w:eastAsia="華康楷書體W5" w:hAnsi="Times New Roman" w:cs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A266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2660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6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2660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890F1F"/>
    <w:pPr>
      <w:ind w:leftChars="200" w:left="480"/>
    </w:pPr>
  </w:style>
  <w:style w:type="character" w:styleId="a8">
    <w:name w:val="Hyperlink"/>
    <w:basedOn w:val="a0"/>
    <w:uiPriority w:val="99"/>
    <w:unhideWhenUsed/>
    <w:rsid w:val="00BA4C0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A4C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4C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6138-A82F-4B8E-B0D2-8B74859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2016-04-12T03:13:00Z</dcterms:created>
  <dcterms:modified xsi:type="dcterms:W3CDTF">2016-04-12T03:13:00Z</dcterms:modified>
</cp:coreProperties>
</file>