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2A" w:rsidRPr="0020032A" w:rsidRDefault="0020032A" w:rsidP="0020032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2"/>
        </w:rPr>
      </w:pPr>
      <w:r w:rsidRPr="0020032A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國家教育研究院</w:t>
      </w:r>
      <w:proofErr w:type="gramStart"/>
      <w:r w:rsidRPr="0020032A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愛學網教學</w:t>
      </w:r>
      <w:proofErr w:type="gramEnd"/>
      <w:r w:rsidRPr="0020032A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媒體資源區</w:t>
      </w:r>
    </w:p>
    <w:p w:rsidR="00E14165" w:rsidRDefault="00E14165" w:rsidP="00E1416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32"/>
        </w:rPr>
      </w:pPr>
    </w:p>
    <w:p w:rsidR="00E14165" w:rsidRPr="0020032A" w:rsidRDefault="00E14165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一、本院</w:t>
      </w:r>
      <w:proofErr w:type="gramStart"/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104</w:t>
      </w:r>
      <w:proofErr w:type="gramEnd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年度製作之教學影片，已掛載於</w:t>
      </w:r>
      <w:proofErr w:type="gramStart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愛學網</w:t>
      </w:r>
      <w:proofErr w:type="gramEnd"/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20032A" w:rsidRPr="0020032A">
        <w:rPr>
          <w:rFonts w:ascii="標楷體" w:eastAsia="標楷體" w:hAnsi="標楷體" w:cs="DFKaiShu-SB-Estd-BF"/>
          <w:kern w:val="0"/>
          <w:sz w:val="28"/>
          <w:szCs w:val="32"/>
        </w:rPr>
        <w:t>ht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tp://stv.moe.edu.tw/)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國教院教學媒體資源區</w:t>
      </w:r>
      <w:r w:rsid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敬請</w:t>
      </w:r>
      <w:r w:rsid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各位</w:t>
      </w:r>
      <w:r w:rsidR="0020032A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師生</w:t>
      </w:r>
      <w:r w:rsid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踴躍</w:t>
      </w:r>
      <w:r w:rsidR="0020032A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上網至各領域觀看</w:t>
      </w:r>
      <w:r w:rsid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另為瞭解影片製作品質及是否符合教師、學生需求等意見，</w:t>
      </w:r>
      <w:proofErr w:type="gramStart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惠請於</w:t>
      </w:r>
      <w:proofErr w:type="gramEnd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觀看後協助填寫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  <w:u w:val="double"/>
        </w:rPr>
        <w:t>使用意見問卷調查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20032A">
        <w:rPr>
          <w:rFonts w:ascii="標楷體" w:eastAsia="標楷體" w:hAnsi="標楷體" w:cs="DFKaiShu-SB-Estd-BF"/>
          <w:kern w:val="0"/>
          <w:sz w:val="28"/>
          <w:szCs w:val="32"/>
        </w:rPr>
        <w:t>http://question.naer.edu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.tw/custom/questionnaire/questionnaire_list.php)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proofErr w:type="gramStart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俾</w:t>
      </w:r>
      <w:proofErr w:type="gramEnd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作為本院改進與提升未來</w:t>
      </w:r>
      <w:proofErr w:type="gramStart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編製各學科</w:t>
      </w:r>
      <w:proofErr w:type="gramEnd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教學影片之參考</w:t>
      </w:r>
      <w:r w:rsid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0A5F0F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二、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填表人留下連絡資料者，本院將於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105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年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7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月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15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日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(6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月底前填表者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、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月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15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日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(9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月底前填表者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進行二階段抽獎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得獎者將公告於本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院愛學網</w:t>
      </w:r>
      <w:proofErr w:type="gramEnd"/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，第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階段未中獎者，可參加第</w:t>
      </w:r>
      <w:r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階段抽獎，致贈精美禮品，越早填寫、填寫科別越多，抽獎機會越多！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三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、本院</w:t>
      </w:r>
      <w:proofErr w:type="gramStart"/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104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年度製作各領域單元名稱及片長如下：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一</w:t>
      </w:r>
      <w:proofErr w:type="gramEnd"/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社會科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因應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12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年國教教師專業發展參考作法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１、公開授課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—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課程教學領導新趨勢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(18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20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  <w:bookmarkStart w:id="0" w:name="_GoBack"/>
      <w:bookmarkEnd w:id="0"/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２、共同備課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—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讓老師成為學習專家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(15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00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３、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促學與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觀課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—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讓學生成為學習主角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(17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４、共同議課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—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讓師生獲得學習成長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(16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二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品德教育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１、為什麼要有道德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(17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11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２、品德怎麼教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( 22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３、管教的重要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(16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４、如何管教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(16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29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三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)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體育教學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１、性別平等融入體育教學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(19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52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２、理解式球類教學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(22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49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３、身心動作教育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(1) (26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41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lastRenderedPageBreak/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４、身心動作教育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(2) (27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23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四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)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邁向十二年國</w:t>
      </w:r>
      <w:proofErr w:type="gramStart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教課綱的第一哩</w:t>
      </w:r>
      <w:proofErr w:type="gramEnd"/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路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１、國小與國中篇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(23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15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２、普通型高中篇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(24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06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20032A" w:rsidP="0020032A">
      <w:pPr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３、實驗教育及原住民族教育的觀點與經驗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(22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37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</w:p>
    <w:p w:rsidR="00E14165" w:rsidRPr="0020032A" w:rsidRDefault="0020032A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四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、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本院亦製作「名人講堂」系列，目前共計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39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個單元，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並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辦理留言競賽活動，內容闡述名人小故事大道理，積極正向，請師生踴躍觀賞留言。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104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年製作</w:t>
      </w:r>
      <w:r w:rsidR="00E14165" w:rsidRPr="0020032A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E14165"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個單元名</w:t>
      </w:r>
    </w:p>
    <w:p w:rsidR="00E14165" w:rsidRPr="0020032A" w:rsidRDefault="00E14165" w:rsidP="0020032A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稱如下：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楊玉欣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罕見疾病鬥士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(9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14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許金川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保肝戰士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 xml:space="preserve"> (11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26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宗景宜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對生命的愛與尊重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(10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44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曾志朗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創新好奇的老頑童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(10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41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魏榮宗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創造自己的價值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(9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14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陳詩欣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愛上跆拳道的金牌女孩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(9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26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吳靜吉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不怕害羞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(11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53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蕭淑珍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打造我們的秘密基地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(10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01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馮燕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解決問題的快樂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(9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37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E14165" w:rsidRPr="0020032A" w:rsidRDefault="00E14165" w:rsidP="0020032A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DFKaiShu-SB-Estd-BF" w:hint="eastAsia"/>
          <w:kern w:val="0"/>
          <w:sz w:val="28"/>
          <w:szCs w:val="32"/>
        </w:rPr>
      </w:pPr>
      <w:proofErr w:type="gramStart"/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沈芯菱</w:t>
      </w:r>
      <w:proofErr w:type="gramEnd"/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-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克服逆境的愛心天使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(12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分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44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秒</w:t>
      </w:r>
      <w:r w:rsidRPr="0020032A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Pr="002003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sectPr w:rsidR="00E14165" w:rsidRPr="0020032A" w:rsidSect="002003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0405A"/>
    <w:multiLevelType w:val="hybridMultilevel"/>
    <w:tmpl w:val="493E37BE"/>
    <w:lvl w:ilvl="0" w:tplc="AA0ADB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6A587D93"/>
    <w:multiLevelType w:val="hybridMultilevel"/>
    <w:tmpl w:val="D560800E"/>
    <w:lvl w:ilvl="0" w:tplc="83D28EC0">
      <w:start w:val="1"/>
      <w:numFmt w:val="decimalFullWidth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65"/>
    <w:rsid w:val="000A5F0F"/>
    <w:rsid w:val="0020032A"/>
    <w:rsid w:val="00E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4211E-31B9-4CD9-966F-7B815F68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2016-04-13T00:15:00Z</dcterms:created>
  <dcterms:modified xsi:type="dcterms:W3CDTF">2016-04-13T00:32:00Z</dcterms:modified>
</cp:coreProperties>
</file>