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F2" w:rsidRPr="0050580E" w:rsidRDefault="00020CF2" w:rsidP="0050580E">
      <w:pPr>
        <w:spacing w:line="600" w:lineRule="exact"/>
        <w:jc w:val="center"/>
        <w:rPr>
          <w:rFonts w:eastAsia="標楷體" w:hAnsi="標楷體"/>
          <w:b/>
          <w:sz w:val="40"/>
          <w:szCs w:val="40"/>
        </w:rPr>
      </w:pPr>
      <w:r w:rsidRPr="0050580E">
        <w:rPr>
          <w:rFonts w:eastAsia="標楷體" w:hAnsi="標楷體" w:hint="eastAsia"/>
          <w:b/>
          <w:sz w:val="40"/>
          <w:szCs w:val="40"/>
        </w:rPr>
        <w:t>高東屏區域教學資源中心</w:t>
      </w:r>
    </w:p>
    <w:p w:rsidR="00020CF2" w:rsidRPr="001653BB" w:rsidRDefault="00020CF2" w:rsidP="00DD7F94">
      <w:pPr>
        <w:spacing w:line="600" w:lineRule="exact"/>
        <w:jc w:val="center"/>
        <w:rPr>
          <w:rFonts w:eastAsia="標楷體" w:hAnsi="標楷體"/>
          <w:b/>
          <w:sz w:val="40"/>
          <w:szCs w:val="40"/>
        </w:rPr>
      </w:pPr>
      <w:r w:rsidRPr="001653BB">
        <w:rPr>
          <w:rFonts w:eastAsia="標楷體" w:hAnsi="標楷體" w:hint="eastAsia"/>
          <w:b/>
          <w:sz w:val="40"/>
          <w:szCs w:val="40"/>
        </w:rPr>
        <w:t>大學校院協助高中優質精進計畫</w:t>
      </w:r>
      <w:r w:rsidRPr="001653BB">
        <w:rPr>
          <w:rFonts w:eastAsia="標楷體" w:hAnsi="標楷體"/>
          <w:b/>
          <w:sz w:val="40"/>
          <w:szCs w:val="40"/>
        </w:rPr>
        <w:t>—</w:t>
      </w:r>
      <w:r w:rsidRPr="001653BB">
        <w:rPr>
          <w:rFonts w:ascii="標楷體" w:eastAsia="標楷體" w:hAnsi="標楷體" w:hint="eastAsia"/>
          <w:b/>
          <w:sz w:val="40"/>
          <w:szCs w:val="40"/>
        </w:rPr>
        <w:t>主題營隊</w:t>
      </w:r>
    </w:p>
    <w:p w:rsidR="00020CF2" w:rsidRPr="002C6FAB" w:rsidRDefault="00020CF2" w:rsidP="00DD7F94">
      <w:pPr>
        <w:jc w:val="center"/>
        <w:rPr>
          <w:rFonts w:eastAsia="標楷體"/>
          <w:sz w:val="32"/>
          <w:szCs w:val="28"/>
        </w:rPr>
      </w:pPr>
      <w:r w:rsidRPr="005663DC">
        <w:rPr>
          <w:rFonts w:eastAsia="標楷體" w:hint="eastAsia"/>
          <w:b/>
          <w:sz w:val="40"/>
          <w:szCs w:val="32"/>
        </w:rPr>
        <w:t>海洋環境教育營</w:t>
      </w:r>
      <w:r>
        <w:rPr>
          <w:rFonts w:eastAsia="標楷體" w:hint="eastAsia"/>
          <w:b/>
          <w:sz w:val="40"/>
          <w:szCs w:val="32"/>
        </w:rPr>
        <w:t>議程</w:t>
      </w:r>
    </w:p>
    <w:p w:rsidR="00020CF2" w:rsidRPr="0050580E" w:rsidRDefault="00020CF2" w:rsidP="00574DB4">
      <w:pPr>
        <w:spacing w:beforeLines="5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◎</w:t>
      </w:r>
      <w:r w:rsidRPr="0050580E">
        <w:rPr>
          <w:rFonts w:eastAsia="標楷體" w:hint="eastAsia"/>
          <w:b/>
          <w:sz w:val="32"/>
          <w:szCs w:val="32"/>
        </w:rPr>
        <w:t>主辦單位：教育部</w:t>
      </w:r>
    </w:p>
    <w:p w:rsidR="00020CF2" w:rsidRPr="0050580E" w:rsidRDefault="00020CF2" w:rsidP="0050580E">
      <w:pPr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◎</w:t>
      </w:r>
      <w:r w:rsidRPr="0050580E">
        <w:rPr>
          <w:rFonts w:eastAsia="標楷體" w:hint="eastAsia"/>
          <w:b/>
          <w:sz w:val="32"/>
          <w:szCs w:val="32"/>
        </w:rPr>
        <w:t>承辦單位：</w:t>
      </w:r>
      <w:r>
        <w:rPr>
          <w:rFonts w:eastAsia="標楷體" w:hint="eastAsia"/>
          <w:b/>
          <w:sz w:val="32"/>
          <w:szCs w:val="32"/>
        </w:rPr>
        <w:t>高東</w:t>
      </w:r>
      <w:r w:rsidRPr="0050580E">
        <w:rPr>
          <w:rFonts w:eastAsia="標楷體" w:hint="eastAsia"/>
          <w:b/>
          <w:sz w:val="32"/>
          <w:szCs w:val="32"/>
        </w:rPr>
        <w:t>屏區域教學資源中心</w:t>
      </w:r>
    </w:p>
    <w:p w:rsidR="00020CF2" w:rsidRPr="00363928" w:rsidRDefault="00020CF2" w:rsidP="0050580E">
      <w:pPr>
        <w:ind w:firstLineChars="500" w:firstLine="1602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>中山大學</w:t>
      </w:r>
      <w:r w:rsidRPr="0050580E">
        <w:rPr>
          <w:rFonts w:eastAsia="標楷體" w:hint="eastAsia"/>
          <w:b/>
          <w:sz w:val="32"/>
          <w:szCs w:val="32"/>
        </w:rPr>
        <w:t>教育研究所</w:t>
      </w:r>
      <w:r w:rsidRPr="0050580E"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洪瑞兒教授研究</w:t>
      </w:r>
      <w:r w:rsidRPr="0050580E">
        <w:rPr>
          <w:rFonts w:eastAsia="標楷體" w:hint="eastAsia"/>
          <w:b/>
          <w:sz w:val="32"/>
          <w:szCs w:val="32"/>
        </w:rPr>
        <w:t>團隊</w:t>
      </w:r>
    </w:p>
    <w:p w:rsidR="00020CF2" w:rsidRPr="00DD7F94" w:rsidRDefault="00020CF2" w:rsidP="0050580E">
      <w:pPr>
        <w:rPr>
          <w:rFonts w:eastAsia="標楷體"/>
          <w:b/>
          <w:sz w:val="32"/>
          <w:szCs w:val="28"/>
        </w:rPr>
      </w:pPr>
      <w:r w:rsidRPr="00DD7F94">
        <w:rPr>
          <w:rFonts w:eastAsia="標楷體" w:hAnsi="標楷體" w:hint="eastAsia"/>
          <w:b/>
          <w:sz w:val="32"/>
          <w:szCs w:val="28"/>
        </w:rPr>
        <w:t>◎舉辦日期：</w:t>
      </w:r>
      <w:r>
        <w:rPr>
          <w:rFonts w:eastAsia="標楷體"/>
          <w:b/>
          <w:sz w:val="32"/>
          <w:szCs w:val="28"/>
        </w:rPr>
        <w:t>104</w:t>
      </w:r>
      <w:r w:rsidRPr="00DD7F94">
        <w:rPr>
          <w:rFonts w:eastAsia="標楷體" w:hAnsi="標楷體" w:hint="eastAsia"/>
          <w:b/>
          <w:sz w:val="32"/>
          <w:szCs w:val="28"/>
        </w:rPr>
        <w:t>年</w:t>
      </w:r>
      <w:r>
        <w:rPr>
          <w:rFonts w:eastAsia="標楷體"/>
          <w:b/>
          <w:sz w:val="32"/>
          <w:szCs w:val="28"/>
        </w:rPr>
        <w:t>7</w:t>
      </w:r>
      <w:r w:rsidRPr="00DD7F94">
        <w:rPr>
          <w:rFonts w:eastAsia="標楷體" w:hAnsi="標楷體" w:hint="eastAsia"/>
          <w:b/>
          <w:sz w:val="32"/>
          <w:szCs w:val="28"/>
        </w:rPr>
        <w:t>月</w:t>
      </w:r>
      <w:r>
        <w:rPr>
          <w:rFonts w:eastAsia="標楷體"/>
          <w:b/>
          <w:sz w:val="32"/>
          <w:szCs w:val="28"/>
        </w:rPr>
        <w:t>4</w:t>
      </w:r>
      <w:r>
        <w:rPr>
          <w:rFonts w:eastAsia="標楷體" w:hAnsi="標楷體" w:hint="eastAsia"/>
          <w:b/>
          <w:sz w:val="32"/>
          <w:szCs w:val="28"/>
        </w:rPr>
        <w:t>日（六</w:t>
      </w:r>
      <w:r w:rsidRPr="00DD7F94">
        <w:rPr>
          <w:rFonts w:eastAsia="標楷體" w:hAnsi="標楷體" w:hint="eastAsia"/>
          <w:b/>
          <w:sz w:val="32"/>
          <w:szCs w:val="28"/>
        </w:rPr>
        <w:t>）至</w:t>
      </w:r>
      <w:r>
        <w:rPr>
          <w:rFonts w:eastAsia="標楷體"/>
          <w:b/>
          <w:sz w:val="32"/>
          <w:szCs w:val="28"/>
        </w:rPr>
        <w:t>104</w:t>
      </w:r>
      <w:r w:rsidRPr="00DD7F94">
        <w:rPr>
          <w:rFonts w:eastAsia="標楷體" w:hAnsi="標楷體" w:hint="eastAsia"/>
          <w:b/>
          <w:sz w:val="32"/>
          <w:szCs w:val="28"/>
        </w:rPr>
        <w:t>年</w:t>
      </w:r>
      <w:r>
        <w:rPr>
          <w:rFonts w:eastAsia="標楷體"/>
          <w:b/>
          <w:sz w:val="32"/>
          <w:szCs w:val="28"/>
        </w:rPr>
        <w:t>7</w:t>
      </w:r>
      <w:r w:rsidRPr="00DD7F94">
        <w:rPr>
          <w:rFonts w:eastAsia="標楷體" w:hAnsi="標楷體" w:hint="eastAsia"/>
          <w:b/>
          <w:sz w:val="32"/>
          <w:szCs w:val="28"/>
        </w:rPr>
        <w:t>月</w:t>
      </w:r>
      <w:r>
        <w:rPr>
          <w:rFonts w:eastAsia="標楷體"/>
          <w:b/>
          <w:sz w:val="32"/>
          <w:szCs w:val="28"/>
        </w:rPr>
        <w:t>6</w:t>
      </w:r>
      <w:r>
        <w:rPr>
          <w:rFonts w:eastAsia="標楷體" w:hAnsi="標楷體" w:hint="eastAsia"/>
          <w:b/>
          <w:sz w:val="32"/>
          <w:szCs w:val="28"/>
        </w:rPr>
        <w:t>日（一</w:t>
      </w:r>
      <w:r w:rsidRPr="00DD7F94">
        <w:rPr>
          <w:rFonts w:eastAsia="標楷體" w:hAnsi="標楷體" w:hint="eastAsia"/>
          <w:b/>
          <w:sz w:val="32"/>
          <w:szCs w:val="28"/>
        </w:rPr>
        <w:t>）</w:t>
      </w:r>
    </w:p>
    <w:p w:rsidR="00020CF2" w:rsidRPr="00DD7F94" w:rsidRDefault="00020CF2" w:rsidP="00DD7F94">
      <w:pPr>
        <w:rPr>
          <w:rFonts w:eastAsia="標楷體"/>
          <w:b/>
          <w:sz w:val="32"/>
          <w:szCs w:val="28"/>
        </w:rPr>
      </w:pPr>
      <w:r w:rsidRPr="00DD7F94">
        <w:rPr>
          <w:rFonts w:eastAsia="標楷體" w:hAnsi="標楷體" w:hint="eastAsia"/>
          <w:b/>
          <w:sz w:val="32"/>
          <w:szCs w:val="28"/>
        </w:rPr>
        <w:t>◎舉辦地點：</w:t>
      </w:r>
      <w:r>
        <w:rPr>
          <w:rFonts w:eastAsia="標楷體" w:hAnsi="標楷體" w:hint="eastAsia"/>
          <w:b/>
          <w:sz w:val="32"/>
          <w:szCs w:val="28"/>
        </w:rPr>
        <w:t>國立</w:t>
      </w:r>
      <w:r w:rsidRPr="00DD7F94">
        <w:rPr>
          <w:rFonts w:eastAsia="標楷體" w:hAnsi="標楷體" w:hint="eastAsia"/>
          <w:b/>
          <w:sz w:val="32"/>
          <w:szCs w:val="28"/>
        </w:rPr>
        <w:t>中山大學、</w:t>
      </w:r>
      <w:r>
        <w:rPr>
          <w:rFonts w:eastAsia="標楷體" w:hAnsi="標楷體" w:hint="eastAsia"/>
          <w:b/>
          <w:sz w:val="32"/>
          <w:szCs w:val="28"/>
        </w:rPr>
        <w:t>國立海洋生物博物館</w:t>
      </w:r>
    </w:p>
    <w:p w:rsidR="00020CF2" w:rsidRDefault="00020CF2" w:rsidP="00DD7F94">
      <w:pPr>
        <w:rPr>
          <w:rFonts w:eastAsia="標楷體"/>
          <w:b/>
          <w:sz w:val="32"/>
          <w:szCs w:val="28"/>
        </w:rPr>
      </w:pPr>
      <w:r w:rsidRPr="00DD7F94">
        <w:rPr>
          <w:rFonts w:eastAsia="標楷體" w:hAnsi="標楷體" w:hint="eastAsia"/>
          <w:b/>
          <w:sz w:val="32"/>
          <w:szCs w:val="28"/>
        </w:rPr>
        <w:t>◎參加對象：</w:t>
      </w:r>
      <w:r w:rsidRPr="00DD7F94">
        <w:rPr>
          <w:rFonts w:eastAsia="標楷體" w:hint="eastAsia"/>
          <w:b/>
          <w:sz w:val="32"/>
          <w:szCs w:val="28"/>
        </w:rPr>
        <w:t>高雄市高中一年級及二年級學生</w:t>
      </w:r>
    </w:p>
    <w:p w:rsidR="00020CF2" w:rsidRPr="00DD7F94" w:rsidRDefault="00020CF2" w:rsidP="00DD7F94">
      <w:pPr>
        <w:rPr>
          <w:rFonts w:eastAsia="標楷體"/>
          <w:b/>
          <w:sz w:val="32"/>
          <w:szCs w:val="28"/>
        </w:rPr>
      </w:pPr>
      <w:r w:rsidRPr="00DD7F94">
        <w:rPr>
          <w:rFonts w:eastAsia="標楷體" w:hAnsi="標楷體" w:hint="eastAsia"/>
          <w:b/>
          <w:sz w:val="32"/>
          <w:szCs w:val="28"/>
        </w:rPr>
        <w:t>◎活動說明：</w:t>
      </w:r>
    </w:p>
    <w:p w:rsidR="00020CF2" w:rsidRPr="00A42DA9" w:rsidRDefault="00020CF2" w:rsidP="00A42DA9">
      <w:pPr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A42DA9">
        <w:rPr>
          <w:rFonts w:ascii="標楷體" w:eastAsia="標楷體" w:hAnsi="標楷體" w:hint="eastAsia"/>
          <w:sz w:val="28"/>
          <w:szCs w:val="28"/>
        </w:rPr>
        <w:t>中山大學教育研究所洪瑞兒教</w:t>
      </w:r>
      <w:r>
        <w:rPr>
          <w:rFonts w:ascii="標楷體" w:eastAsia="標楷體" w:hAnsi="標楷體" w:hint="eastAsia"/>
          <w:color w:val="000000"/>
          <w:sz w:val="28"/>
          <w:szCs w:val="28"/>
        </w:rPr>
        <w:t>授及</w:t>
      </w:r>
      <w:r w:rsidRPr="00A42DA9">
        <w:rPr>
          <w:rFonts w:ascii="標楷體" w:eastAsia="標楷體" w:hAnsi="標楷體" w:hint="eastAsia"/>
          <w:color w:val="000000"/>
          <w:sz w:val="28"/>
          <w:szCs w:val="28"/>
        </w:rPr>
        <w:t>研究團隊規劃三天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主題</w:t>
      </w:r>
      <w:r w:rsidRPr="00A42DA9">
        <w:rPr>
          <w:rFonts w:ascii="標楷體" w:eastAsia="標楷體" w:hAnsi="標楷體" w:hint="eastAsia"/>
          <w:color w:val="000000"/>
          <w:sz w:val="28"/>
          <w:szCs w:val="28"/>
        </w:rPr>
        <w:t>營隊，第一天進行</w:t>
      </w:r>
      <w:r>
        <w:rPr>
          <w:rFonts w:ascii="標楷體" w:eastAsia="標楷體" w:hAnsi="標楷體" w:hint="eastAsia"/>
          <w:color w:val="000000"/>
          <w:sz w:val="28"/>
          <w:szCs w:val="28"/>
        </w:rPr>
        <w:t>開幕說明營隊流程後，即邀請專業獼猴研究團隊帶領學生前往柴山近距離接觸獼猴、認識獼猴生活習性、</w:t>
      </w:r>
      <w:r w:rsidRPr="002F70FE">
        <w:rPr>
          <w:rFonts w:ascii="標楷體" w:eastAsia="標楷體" w:hAnsi="標楷體" w:hint="eastAsia"/>
          <w:color w:val="000000"/>
          <w:sz w:val="28"/>
          <w:szCs w:val="28"/>
        </w:rPr>
        <w:t>讓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Pr="002F70FE">
        <w:rPr>
          <w:rFonts w:ascii="標楷體" w:eastAsia="標楷體" w:hAnsi="標楷體" w:hint="eastAsia"/>
          <w:color w:val="000000"/>
          <w:sz w:val="28"/>
          <w:szCs w:val="28"/>
        </w:rPr>
        <w:t>可以更加瞭解台灣獼猴，並知道如何與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牠</w:t>
      </w:r>
      <w:r w:rsidRPr="002F70FE">
        <w:rPr>
          <w:rFonts w:ascii="標楷體" w:eastAsia="標楷體" w:hAnsi="標楷體" w:hint="eastAsia"/>
          <w:color w:val="000000"/>
          <w:sz w:val="28"/>
          <w:szCs w:val="28"/>
        </w:rPr>
        <w:t>們相處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，下午規劃西子灣海水浴場體驗淨灘及沙雕活動，讓學生對於</w:t>
      </w:r>
      <w:r w:rsidRPr="00644544">
        <w:rPr>
          <w:rFonts w:ascii="標楷體" w:eastAsia="標楷體" w:hAnsi="標楷體" w:hint="eastAsia"/>
          <w:color w:val="000000"/>
          <w:sz w:val="28"/>
          <w:szCs w:val="28"/>
        </w:rPr>
        <w:t>海洋環境</w:t>
      </w:r>
      <w:r>
        <w:rPr>
          <w:rFonts w:ascii="標楷體" w:eastAsia="標楷體" w:hAnsi="標楷體" w:hint="eastAsia"/>
          <w:color w:val="000000"/>
          <w:sz w:val="28"/>
          <w:szCs w:val="28"/>
        </w:rPr>
        <w:t>保護盡一份心力；第二天，前往海生館參觀三大場館以及導覽館內的</w:t>
      </w:r>
      <w:r w:rsidRPr="00EE7F5A">
        <w:rPr>
          <w:rFonts w:ascii="標楷體" w:eastAsia="標楷體" w:hAnsi="標楷體" w:hint="eastAsia"/>
          <w:color w:val="000000"/>
          <w:sz w:val="28"/>
          <w:szCs w:val="28"/>
        </w:rPr>
        <w:t>水族實驗中心、標本室及濕地公園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EE7F5A">
        <w:rPr>
          <w:rFonts w:ascii="標楷體" w:eastAsia="標楷體" w:hAnsi="標楷體" w:hint="eastAsia"/>
          <w:color w:val="000000"/>
          <w:sz w:val="28"/>
          <w:szCs w:val="28"/>
        </w:rPr>
        <w:t>帶領學生了解海生館實際運作的心臟地帶及技術層面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，提升學生基本海洋素養與了解</w:t>
      </w:r>
      <w:r w:rsidRPr="00A42DA9">
        <w:rPr>
          <w:rFonts w:ascii="標楷體" w:eastAsia="標楷體" w:hAnsi="標楷體" w:hint="eastAsia"/>
          <w:color w:val="000000"/>
          <w:sz w:val="28"/>
          <w:szCs w:val="28"/>
        </w:rPr>
        <w:t>海洋生物之美；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第三天藉由海洋生態保育講座、探究式實驗進行小型專題研究，以及海洋保育相關影片欣賞與遊戲互動，讓學生了解</w:t>
      </w:r>
      <w:r w:rsidRPr="00A60D50">
        <w:rPr>
          <w:rFonts w:ascii="標楷體" w:eastAsia="標楷體" w:hAnsi="標楷體" w:hint="eastAsia"/>
          <w:color w:val="000000"/>
          <w:sz w:val="28"/>
          <w:szCs w:val="28"/>
        </w:rPr>
        <w:t>珍惜海洋資源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的重要，增進學生的海洋認同與保護</w:t>
      </w:r>
      <w:r w:rsidRPr="00A60D50">
        <w:rPr>
          <w:rFonts w:ascii="標楷體" w:eastAsia="標楷體" w:hAnsi="標楷體" w:hint="eastAsia"/>
          <w:color w:val="000000"/>
          <w:sz w:val="28"/>
          <w:szCs w:val="28"/>
        </w:rPr>
        <w:t>意識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20CF2" w:rsidRPr="005C54A0" w:rsidRDefault="00020CF2" w:rsidP="006F77A1">
      <w:pPr>
        <w:rPr>
          <w:rFonts w:eastAsia="標楷體"/>
          <w:b/>
          <w:sz w:val="28"/>
          <w:szCs w:val="28"/>
        </w:rPr>
      </w:pPr>
      <w:r w:rsidRPr="005C54A0">
        <w:rPr>
          <w:rFonts w:eastAsia="標楷體" w:hAnsi="標楷體" w:hint="eastAsia"/>
          <w:b/>
          <w:sz w:val="28"/>
          <w:szCs w:val="28"/>
        </w:rPr>
        <w:t>◎活動規劃：</w:t>
      </w:r>
    </w:p>
    <w:p w:rsidR="00020CF2" w:rsidRPr="0088420B" w:rsidRDefault="00020CF2" w:rsidP="001653BB">
      <w:pPr>
        <w:rPr>
          <w:rFonts w:eastAsia="標楷體"/>
          <w:b/>
          <w:color w:val="000000"/>
          <w:sz w:val="28"/>
          <w:szCs w:val="28"/>
        </w:rPr>
      </w:pPr>
      <w:r w:rsidRPr="0088420B">
        <w:rPr>
          <w:rFonts w:eastAsia="標楷體" w:hint="eastAsia"/>
          <w:b/>
          <w:color w:val="000000"/>
          <w:sz w:val="28"/>
          <w:szCs w:val="28"/>
        </w:rPr>
        <w:t>第一天</w:t>
      </w:r>
      <w:r>
        <w:rPr>
          <w:rFonts w:eastAsia="標楷體"/>
          <w:b/>
          <w:color w:val="000000"/>
          <w:sz w:val="28"/>
          <w:szCs w:val="28"/>
        </w:rPr>
        <w:t xml:space="preserve"> 104.07.04</w:t>
      </w:r>
      <w:r>
        <w:rPr>
          <w:rFonts w:eastAsia="標楷體" w:hint="eastAsia"/>
          <w:b/>
          <w:color w:val="000000"/>
          <w:sz w:val="28"/>
          <w:szCs w:val="28"/>
        </w:rPr>
        <w:t>（星期六</w:t>
      </w:r>
      <w:r w:rsidRPr="0088420B">
        <w:rPr>
          <w:rFonts w:eastAsia="標楷體" w:hint="eastAsia"/>
          <w:b/>
          <w:color w:val="000000"/>
          <w:sz w:val="28"/>
          <w:szCs w:val="28"/>
        </w:rPr>
        <w:t>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3119"/>
        <w:gridCol w:w="2886"/>
      </w:tblGrid>
      <w:tr w:rsidR="00020CF2" w:rsidRPr="0088420B" w:rsidTr="0088420B">
        <w:trPr>
          <w:trHeight w:val="535"/>
        </w:trPr>
        <w:tc>
          <w:tcPr>
            <w:tcW w:w="2552" w:type="dxa"/>
            <w:vAlign w:val="center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3119" w:type="dxa"/>
            <w:vAlign w:val="center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2886" w:type="dxa"/>
            <w:vAlign w:val="center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020CF2" w:rsidRPr="005C54A0" w:rsidTr="0088420B">
        <w:tc>
          <w:tcPr>
            <w:tcW w:w="2552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08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886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中山大學社科院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樓</w:t>
            </w:r>
          </w:p>
        </w:tc>
      </w:tr>
      <w:tr w:rsidR="00020CF2" w:rsidRPr="005C54A0" w:rsidTr="0088420B">
        <w:tc>
          <w:tcPr>
            <w:tcW w:w="2552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始業式</w:t>
            </w:r>
          </w:p>
        </w:tc>
        <w:tc>
          <w:tcPr>
            <w:tcW w:w="2886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2001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020CF2" w:rsidRPr="005C54A0" w:rsidTr="0088420B">
        <w:trPr>
          <w:trHeight w:val="427"/>
        </w:trPr>
        <w:tc>
          <w:tcPr>
            <w:tcW w:w="2552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12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柴山獼猴第一類接觸</w:t>
            </w:r>
          </w:p>
        </w:tc>
        <w:tc>
          <w:tcPr>
            <w:tcW w:w="2886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柴山</w:t>
            </w:r>
          </w:p>
        </w:tc>
      </w:tr>
      <w:tr w:rsidR="00020CF2" w:rsidRPr="005C54A0" w:rsidTr="0088420B">
        <w:trPr>
          <w:trHeight w:val="427"/>
        </w:trPr>
        <w:tc>
          <w:tcPr>
            <w:tcW w:w="2552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12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午餐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886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2001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020CF2" w:rsidRPr="005C54A0" w:rsidTr="0088420B">
        <w:tc>
          <w:tcPr>
            <w:tcW w:w="2552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淨灘體驗</w:t>
            </w:r>
          </w:p>
        </w:tc>
        <w:tc>
          <w:tcPr>
            <w:tcW w:w="2886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西子灣</w:t>
            </w:r>
            <w:r w:rsidRPr="008D3A98">
              <w:rPr>
                <w:rFonts w:eastAsia="標楷體" w:hint="eastAsia"/>
                <w:color w:val="000000"/>
                <w:sz w:val="28"/>
                <w:szCs w:val="28"/>
              </w:rPr>
              <w:t>海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水浴場</w:t>
            </w:r>
          </w:p>
        </w:tc>
      </w:tr>
      <w:tr w:rsidR="00020CF2" w:rsidRPr="005C54A0" w:rsidTr="0088420B">
        <w:tc>
          <w:tcPr>
            <w:tcW w:w="2552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分組沙雕</w:t>
            </w:r>
          </w:p>
        </w:tc>
        <w:tc>
          <w:tcPr>
            <w:tcW w:w="2886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西子灣</w:t>
            </w:r>
            <w:r w:rsidRPr="008D3A98">
              <w:rPr>
                <w:rFonts w:eastAsia="標楷體" w:hint="eastAsia"/>
                <w:color w:val="000000"/>
                <w:sz w:val="28"/>
                <w:szCs w:val="28"/>
              </w:rPr>
              <w:t>海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水浴場</w:t>
            </w:r>
          </w:p>
        </w:tc>
      </w:tr>
      <w:tr w:rsidR="00020CF2" w:rsidRPr="005C54A0" w:rsidTr="0088420B">
        <w:tc>
          <w:tcPr>
            <w:tcW w:w="2552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020CF2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盥洗整理</w:t>
            </w:r>
          </w:p>
        </w:tc>
        <w:tc>
          <w:tcPr>
            <w:tcW w:w="2886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西子灣</w:t>
            </w:r>
            <w:r w:rsidRPr="008D3A98">
              <w:rPr>
                <w:rFonts w:eastAsia="標楷體" w:hint="eastAsia"/>
                <w:color w:val="000000"/>
                <w:sz w:val="28"/>
                <w:szCs w:val="28"/>
              </w:rPr>
              <w:t>海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水浴場</w:t>
            </w:r>
          </w:p>
        </w:tc>
      </w:tr>
      <w:tr w:rsidR="00020CF2" w:rsidRPr="005C54A0" w:rsidTr="0088420B">
        <w:tc>
          <w:tcPr>
            <w:tcW w:w="2552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3119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2886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20CF2" w:rsidRDefault="00020CF2" w:rsidP="00C037B0">
      <w:pPr>
        <w:rPr>
          <w:rFonts w:eastAsia="標楷體"/>
          <w:color w:val="000000"/>
          <w:sz w:val="28"/>
          <w:szCs w:val="28"/>
        </w:rPr>
      </w:pPr>
    </w:p>
    <w:p w:rsidR="00020CF2" w:rsidRPr="0088420B" w:rsidRDefault="00020CF2" w:rsidP="00C037B0">
      <w:pPr>
        <w:rPr>
          <w:rFonts w:eastAsia="標楷體"/>
          <w:b/>
          <w:color w:val="000000"/>
          <w:sz w:val="28"/>
          <w:szCs w:val="28"/>
        </w:rPr>
      </w:pPr>
      <w:r w:rsidRPr="0088420B">
        <w:rPr>
          <w:rFonts w:eastAsia="標楷體" w:hint="eastAsia"/>
          <w:b/>
          <w:color w:val="000000"/>
          <w:sz w:val="28"/>
          <w:szCs w:val="28"/>
        </w:rPr>
        <w:t>第二天</w:t>
      </w:r>
      <w:r>
        <w:rPr>
          <w:rFonts w:eastAsia="標楷體"/>
          <w:b/>
          <w:color w:val="000000"/>
          <w:sz w:val="28"/>
          <w:szCs w:val="28"/>
        </w:rPr>
        <w:t xml:space="preserve"> 104.07.05</w:t>
      </w:r>
      <w:r>
        <w:rPr>
          <w:rFonts w:eastAsia="標楷體" w:hint="eastAsia"/>
          <w:b/>
          <w:color w:val="000000"/>
          <w:sz w:val="28"/>
          <w:szCs w:val="28"/>
        </w:rPr>
        <w:t>（星期日</w:t>
      </w:r>
      <w:r w:rsidRPr="0088420B">
        <w:rPr>
          <w:rFonts w:eastAsia="標楷體" w:hint="eastAsia"/>
          <w:b/>
          <w:color w:val="00000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2"/>
        <w:gridCol w:w="3066"/>
        <w:gridCol w:w="3015"/>
      </w:tblGrid>
      <w:tr w:rsidR="00020CF2" w:rsidRPr="0088420B" w:rsidTr="00343730">
        <w:tc>
          <w:tcPr>
            <w:tcW w:w="2442" w:type="dxa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3066" w:type="dxa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015" w:type="dxa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020CF2" w:rsidRPr="005C54A0" w:rsidTr="00343730">
        <w:tc>
          <w:tcPr>
            <w:tcW w:w="2442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08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08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集合</w:t>
            </w:r>
          </w:p>
        </w:tc>
        <w:tc>
          <w:tcPr>
            <w:tcW w:w="3015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捷運中央公園站</w:t>
            </w:r>
          </w:p>
        </w:tc>
      </w:tr>
      <w:tr w:rsidR="00020CF2" w:rsidRPr="005C54A0" w:rsidTr="00343730">
        <w:tc>
          <w:tcPr>
            <w:tcW w:w="2442" w:type="dxa"/>
          </w:tcPr>
          <w:p w:rsidR="00020CF2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08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出發至海生館</w:t>
            </w:r>
          </w:p>
        </w:tc>
        <w:tc>
          <w:tcPr>
            <w:tcW w:w="3015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20CF2" w:rsidRPr="005C54A0" w:rsidTr="0089209D">
        <w:tc>
          <w:tcPr>
            <w:tcW w:w="2442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午餐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提供餐盒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015" w:type="dxa"/>
            <w:vAlign w:val="center"/>
          </w:tcPr>
          <w:p w:rsidR="00020CF2" w:rsidRDefault="00020CF2" w:rsidP="00A637C9">
            <w:pPr>
              <w:snapToGrid w:val="0"/>
              <w:jc w:val="center"/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海生館場館</w:t>
            </w:r>
          </w:p>
        </w:tc>
      </w:tr>
      <w:tr w:rsidR="00020CF2" w:rsidRPr="005C54A0" w:rsidTr="006F156C">
        <w:trPr>
          <w:trHeight w:val="487"/>
        </w:trPr>
        <w:tc>
          <w:tcPr>
            <w:tcW w:w="2442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020CF2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海生館參訪</w:t>
            </w:r>
          </w:p>
        </w:tc>
        <w:tc>
          <w:tcPr>
            <w:tcW w:w="3015" w:type="dxa"/>
            <w:vAlign w:val="center"/>
          </w:tcPr>
          <w:p w:rsidR="00020CF2" w:rsidRDefault="00020CF2" w:rsidP="00A637C9">
            <w:pPr>
              <w:snapToGrid w:val="0"/>
              <w:jc w:val="center"/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海生館場館</w:t>
            </w:r>
          </w:p>
        </w:tc>
      </w:tr>
      <w:tr w:rsidR="00020CF2" w:rsidRPr="005C54A0" w:rsidTr="00191EEF">
        <w:tc>
          <w:tcPr>
            <w:tcW w:w="2442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海生館水族實驗中心、標本室及濕地公園導覽</w:t>
            </w:r>
          </w:p>
        </w:tc>
        <w:tc>
          <w:tcPr>
            <w:tcW w:w="3015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海生館後場</w:t>
            </w:r>
          </w:p>
        </w:tc>
      </w:tr>
      <w:tr w:rsidR="00020CF2" w:rsidRPr="005C54A0" w:rsidTr="006F156C">
        <w:tc>
          <w:tcPr>
            <w:tcW w:w="2442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18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015" w:type="dxa"/>
            <w:vAlign w:val="center"/>
          </w:tcPr>
          <w:p w:rsidR="00020CF2" w:rsidRDefault="00020CF2" w:rsidP="00A637C9">
            <w:pPr>
              <w:snapToGrid w:val="0"/>
              <w:jc w:val="center"/>
            </w:pPr>
          </w:p>
        </w:tc>
      </w:tr>
    </w:tbl>
    <w:p w:rsidR="00020CF2" w:rsidRDefault="00020CF2" w:rsidP="00AF08E4">
      <w:pPr>
        <w:widowControl/>
        <w:rPr>
          <w:rFonts w:eastAsia="標楷體"/>
          <w:color w:val="000000"/>
          <w:sz w:val="28"/>
          <w:szCs w:val="28"/>
        </w:rPr>
      </w:pPr>
    </w:p>
    <w:p w:rsidR="00020CF2" w:rsidRPr="0088420B" w:rsidRDefault="00020CF2" w:rsidP="00AF08E4">
      <w:pPr>
        <w:widowControl/>
        <w:rPr>
          <w:rFonts w:eastAsia="標楷體"/>
          <w:b/>
          <w:color w:val="000000"/>
          <w:sz w:val="28"/>
          <w:szCs w:val="28"/>
        </w:rPr>
      </w:pPr>
      <w:r w:rsidRPr="0088420B">
        <w:rPr>
          <w:rFonts w:eastAsia="標楷體" w:hint="eastAsia"/>
          <w:b/>
          <w:color w:val="000000"/>
          <w:sz w:val="28"/>
          <w:szCs w:val="28"/>
        </w:rPr>
        <w:t>第三天</w:t>
      </w:r>
      <w:r>
        <w:rPr>
          <w:rFonts w:eastAsia="標楷體"/>
          <w:b/>
          <w:color w:val="000000"/>
          <w:sz w:val="28"/>
          <w:szCs w:val="28"/>
        </w:rPr>
        <w:t xml:space="preserve"> 104.07.06</w:t>
      </w:r>
      <w:r>
        <w:rPr>
          <w:rFonts w:eastAsia="標楷體" w:hint="eastAsia"/>
          <w:b/>
          <w:color w:val="000000"/>
          <w:sz w:val="28"/>
          <w:szCs w:val="28"/>
        </w:rPr>
        <w:t>（星期一</w:t>
      </w:r>
      <w:r w:rsidRPr="0088420B">
        <w:rPr>
          <w:rFonts w:eastAsia="標楷體" w:hint="eastAsia"/>
          <w:b/>
          <w:color w:val="000000"/>
          <w:sz w:val="28"/>
          <w:szCs w:val="28"/>
        </w:rPr>
        <w:t>）</w:t>
      </w:r>
    </w:p>
    <w:tbl>
      <w:tblPr>
        <w:tblpPr w:leftFromText="180" w:rightFromText="180" w:vertAnchor="text" w:horzAnchor="margin" w:tblpY="18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7"/>
        <w:gridCol w:w="3251"/>
        <w:gridCol w:w="2865"/>
      </w:tblGrid>
      <w:tr w:rsidR="00020CF2" w:rsidRPr="0088420B" w:rsidTr="00695462">
        <w:tc>
          <w:tcPr>
            <w:tcW w:w="2497" w:type="dxa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3251" w:type="dxa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2865" w:type="dxa"/>
          </w:tcPr>
          <w:p w:rsidR="00020CF2" w:rsidRPr="0088420B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420B">
              <w:rPr>
                <w:rFonts w:eastAsia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020CF2" w:rsidRPr="005C54A0" w:rsidTr="00695462">
        <w:tc>
          <w:tcPr>
            <w:tcW w:w="2497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sz w:val="28"/>
                <w:szCs w:val="28"/>
              </w:rPr>
              <w:t>8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51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865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中山大學社科院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樓</w:t>
            </w:r>
          </w:p>
        </w:tc>
      </w:tr>
      <w:tr w:rsidR="00020CF2" w:rsidRPr="005C54A0" w:rsidTr="00695462">
        <w:tc>
          <w:tcPr>
            <w:tcW w:w="2497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51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專題演講</w:t>
            </w:r>
          </w:p>
        </w:tc>
        <w:tc>
          <w:tcPr>
            <w:tcW w:w="2865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2001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020CF2" w:rsidRPr="005C54A0" w:rsidTr="00695462">
        <w:tc>
          <w:tcPr>
            <w:tcW w:w="2497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51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海洋知識競賽</w:t>
            </w:r>
          </w:p>
        </w:tc>
        <w:tc>
          <w:tcPr>
            <w:tcW w:w="2865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2001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020CF2" w:rsidRPr="005C54A0" w:rsidTr="00695462">
        <w:tc>
          <w:tcPr>
            <w:tcW w:w="2497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/>
                <w:color w:val="000000"/>
                <w:sz w:val="28"/>
                <w:szCs w:val="28"/>
              </w:rPr>
              <w:t>12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00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51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午餐時間</w:t>
            </w:r>
          </w:p>
        </w:tc>
        <w:tc>
          <w:tcPr>
            <w:tcW w:w="2865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2001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020CF2" w:rsidRPr="005C54A0" w:rsidTr="00695462">
        <w:tc>
          <w:tcPr>
            <w:tcW w:w="2497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30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15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51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95462">
              <w:rPr>
                <w:rFonts w:eastAsia="標楷體" w:hint="eastAsia"/>
                <w:sz w:val="28"/>
                <w:szCs w:val="28"/>
              </w:rPr>
              <w:t>科學專題研究</w:t>
            </w:r>
          </w:p>
        </w:tc>
        <w:tc>
          <w:tcPr>
            <w:tcW w:w="2865" w:type="dxa"/>
            <w:vAlign w:val="center"/>
          </w:tcPr>
          <w:p w:rsidR="00020CF2" w:rsidRPr="00695462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2005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、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2006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室</w:t>
            </w:r>
          </w:p>
        </w:tc>
      </w:tr>
      <w:tr w:rsidR="00020CF2" w:rsidRPr="005C54A0" w:rsidTr="00695462">
        <w:tc>
          <w:tcPr>
            <w:tcW w:w="2497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/>
                <w:color w:val="000000"/>
                <w:sz w:val="28"/>
                <w:szCs w:val="28"/>
              </w:rPr>
              <w:t>15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30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51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結業式：頒發與會證明</w:t>
            </w:r>
          </w:p>
        </w:tc>
        <w:tc>
          <w:tcPr>
            <w:tcW w:w="2865" w:type="dxa"/>
            <w:vAlign w:val="center"/>
          </w:tcPr>
          <w:p w:rsidR="00020CF2" w:rsidRPr="005C54A0" w:rsidRDefault="00020CF2" w:rsidP="00574DB4">
            <w:pPr>
              <w:snapToGrid w:val="0"/>
              <w:spacing w:beforeLines="25" w:afterLines="2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社科院</w:t>
            </w:r>
            <w:r w:rsidRPr="005C54A0">
              <w:rPr>
                <w:rFonts w:eastAsia="標楷體"/>
                <w:color w:val="000000"/>
                <w:sz w:val="28"/>
                <w:szCs w:val="28"/>
              </w:rPr>
              <w:t>2001</w:t>
            </w:r>
            <w:r w:rsidRPr="005C54A0"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</w:tbl>
    <w:p w:rsidR="00020CF2" w:rsidRDefault="00020CF2" w:rsidP="00E04132">
      <w:pPr>
        <w:rPr>
          <w:rFonts w:eastAsia="標楷體" w:hAnsi="標楷體"/>
          <w:b/>
          <w:color w:val="FF0000"/>
          <w:sz w:val="28"/>
          <w:szCs w:val="28"/>
        </w:rPr>
      </w:pPr>
    </w:p>
    <w:p w:rsidR="00020CF2" w:rsidRPr="00A42DA9" w:rsidRDefault="00020CF2" w:rsidP="00253DD1">
      <w:pPr>
        <w:rPr>
          <w:rFonts w:eastAsia="標楷體" w:hAnsi="標楷體"/>
          <w:b/>
          <w:sz w:val="28"/>
          <w:szCs w:val="28"/>
        </w:rPr>
      </w:pPr>
      <w:r w:rsidRPr="00A42DA9">
        <w:rPr>
          <w:rFonts w:eastAsia="標楷體" w:hAnsi="標楷體" w:hint="eastAsia"/>
          <w:b/>
          <w:sz w:val="28"/>
          <w:szCs w:val="28"/>
        </w:rPr>
        <w:t>◎參加條件：</w:t>
      </w:r>
    </w:p>
    <w:p w:rsidR="00020CF2" w:rsidRDefault="00020CF2" w:rsidP="00792B01">
      <w:pPr>
        <w:widowControl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＊限高雄市一年級與二年級高中學生</w:t>
      </w:r>
    </w:p>
    <w:p w:rsidR="00020CF2" w:rsidRPr="00A42DA9" w:rsidRDefault="00020CF2" w:rsidP="00792B01">
      <w:pPr>
        <w:widowControl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＊</w:t>
      </w:r>
      <w:r>
        <w:rPr>
          <w:rFonts w:eastAsia="標楷體" w:hint="eastAsia"/>
          <w:sz w:val="28"/>
          <w:szCs w:val="28"/>
        </w:rPr>
        <w:t>未參加過</w:t>
      </w:r>
      <w:r>
        <w:rPr>
          <w:rFonts w:eastAsia="標楷體"/>
          <w:sz w:val="28"/>
          <w:szCs w:val="28"/>
        </w:rPr>
        <w:t>103</w:t>
      </w:r>
      <w:r>
        <w:rPr>
          <w:rFonts w:eastAsia="標楷體" w:hint="eastAsia"/>
          <w:sz w:val="28"/>
          <w:szCs w:val="28"/>
        </w:rPr>
        <w:t>年度中山大學教育所舉辦之「海洋環境教育營」學生</w:t>
      </w:r>
    </w:p>
    <w:p w:rsidR="00020CF2" w:rsidRPr="00A42DA9" w:rsidRDefault="00020CF2" w:rsidP="00967290">
      <w:pPr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◎參加名額</w:t>
      </w:r>
      <w:r w:rsidRPr="00A42DA9">
        <w:rPr>
          <w:rFonts w:eastAsia="標楷體" w:hAnsi="標楷體" w:hint="eastAsia"/>
          <w:b/>
          <w:sz w:val="28"/>
          <w:szCs w:val="28"/>
        </w:rPr>
        <w:t>：</w:t>
      </w:r>
    </w:p>
    <w:p w:rsidR="00020CF2" w:rsidRPr="00633B06" w:rsidRDefault="00020CF2" w:rsidP="00967290">
      <w:pPr>
        <w:widowControl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＊</w:t>
      </w:r>
      <w:r>
        <w:rPr>
          <w:rFonts w:eastAsia="標楷體" w:hint="eastAsia"/>
          <w:sz w:val="28"/>
          <w:szCs w:val="28"/>
        </w:rPr>
        <w:t>招收總</w:t>
      </w:r>
      <w:r w:rsidRPr="003D6E1E">
        <w:rPr>
          <w:rFonts w:eastAsia="標楷體" w:hint="eastAsia"/>
          <w:sz w:val="28"/>
          <w:szCs w:val="28"/>
        </w:rPr>
        <w:t>人數</w:t>
      </w:r>
      <w:r>
        <w:rPr>
          <w:rFonts w:eastAsia="標楷體"/>
          <w:sz w:val="28"/>
          <w:szCs w:val="28"/>
        </w:rPr>
        <w:t>75</w:t>
      </w:r>
      <w:r w:rsidRPr="003D6E1E">
        <w:rPr>
          <w:rFonts w:eastAsia="標楷體" w:hint="eastAsia"/>
          <w:sz w:val="28"/>
          <w:szCs w:val="28"/>
        </w:rPr>
        <w:t>人</w:t>
      </w:r>
    </w:p>
    <w:p w:rsidR="00020CF2" w:rsidRDefault="00020CF2" w:rsidP="00EE16A9">
      <w:pPr>
        <w:rPr>
          <w:rFonts w:eastAsia="標楷體" w:hAnsi="標楷體"/>
          <w:b/>
          <w:sz w:val="28"/>
          <w:szCs w:val="28"/>
        </w:rPr>
      </w:pPr>
      <w:r w:rsidRPr="00A42DA9">
        <w:rPr>
          <w:rFonts w:eastAsia="標楷體" w:hAnsi="標楷體" w:hint="eastAsia"/>
          <w:b/>
          <w:sz w:val="28"/>
          <w:szCs w:val="28"/>
        </w:rPr>
        <w:t>◎</w:t>
      </w:r>
      <w:r>
        <w:rPr>
          <w:rFonts w:eastAsia="標楷體" w:hAnsi="標楷體" w:hint="eastAsia"/>
          <w:b/>
          <w:sz w:val="28"/>
          <w:szCs w:val="28"/>
        </w:rPr>
        <w:t>報名截止日期：</w:t>
      </w:r>
    </w:p>
    <w:p w:rsidR="00020CF2" w:rsidRDefault="00020CF2" w:rsidP="00EE16A9">
      <w:pPr>
        <w:rPr>
          <w:rFonts w:eastAsia="標楷體" w:hAnsi="標楷體"/>
          <w:b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＊</w:t>
      </w:r>
      <w:r>
        <w:rPr>
          <w:rFonts w:eastAsia="標楷體" w:hint="eastAsia"/>
          <w:sz w:val="28"/>
          <w:szCs w:val="28"/>
        </w:rPr>
        <w:t>即日起，至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5"/>
        </w:smartTagPr>
        <w:r>
          <w:rPr>
            <w:rFonts w:eastAsia="標楷體"/>
            <w:sz w:val="28"/>
            <w:szCs w:val="28"/>
          </w:rPr>
          <w:t>6</w:t>
        </w:r>
        <w:r>
          <w:rPr>
            <w:rFonts w:eastAsia="標楷體" w:hint="eastAsia"/>
            <w:sz w:val="28"/>
            <w:szCs w:val="28"/>
          </w:rPr>
          <w:t>月</w:t>
        </w:r>
        <w:r>
          <w:rPr>
            <w:rFonts w:eastAsia="標楷體"/>
            <w:sz w:val="28"/>
            <w:szCs w:val="28"/>
          </w:rPr>
          <w:t>26</w:t>
        </w:r>
        <w:r>
          <w:rPr>
            <w:rFonts w:eastAsia="標楷體" w:hint="eastAsia"/>
            <w:sz w:val="28"/>
            <w:szCs w:val="28"/>
          </w:rPr>
          <w:t>日</w:t>
        </w:r>
      </w:smartTag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</w:p>
    <w:p w:rsidR="00020CF2" w:rsidRPr="00A42DA9" w:rsidRDefault="00020CF2" w:rsidP="00EE16A9">
      <w:pPr>
        <w:rPr>
          <w:rFonts w:eastAsia="標楷體" w:hAnsi="標楷體"/>
          <w:b/>
          <w:sz w:val="28"/>
          <w:szCs w:val="28"/>
        </w:rPr>
      </w:pPr>
      <w:r w:rsidRPr="00A42DA9">
        <w:rPr>
          <w:rFonts w:eastAsia="標楷體" w:hAnsi="標楷體" w:hint="eastAsia"/>
          <w:b/>
          <w:sz w:val="28"/>
          <w:szCs w:val="28"/>
        </w:rPr>
        <w:t>◎費用：</w:t>
      </w:r>
    </w:p>
    <w:p w:rsidR="00020CF2" w:rsidRDefault="00020CF2" w:rsidP="008024A8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本活動為鼓勵對海洋環境教育</w:t>
      </w:r>
      <w:r w:rsidRPr="00A42DA9">
        <w:rPr>
          <w:rFonts w:eastAsia="標楷體" w:hint="eastAsia"/>
          <w:sz w:val="28"/>
          <w:szCs w:val="28"/>
        </w:rPr>
        <w:t>有興趣之高中生，參加學員</w:t>
      </w:r>
      <w:r w:rsidRPr="00A42DA9">
        <w:rPr>
          <w:rFonts w:eastAsia="標楷體" w:hint="eastAsia"/>
          <w:b/>
          <w:sz w:val="28"/>
          <w:szCs w:val="28"/>
          <w:u w:val="single"/>
        </w:rPr>
        <w:t>無需支付任何活動費用</w:t>
      </w:r>
      <w:r>
        <w:rPr>
          <w:rFonts w:eastAsia="標楷體" w:hint="eastAsia"/>
          <w:sz w:val="28"/>
          <w:szCs w:val="28"/>
        </w:rPr>
        <w:t>（包含遊覽車車資、保險費用</w:t>
      </w:r>
      <w:r w:rsidRPr="00A42DA9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海生館門票、</w:t>
      </w:r>
      <w:r w:rsidRPr="00A42DA9">
        <w:rPr>
          <w:rFonts w:eastAsia="標楷體" w:hint="eastAsia"/>
          <w:sz w:val="28"/>
          <w:szCs w:val="28"/>
        </w:rPr>
        <w:t>導覽費用、實驗材料費、膳費等），全額由本研究團隊支付。</w:t>
      </w:r>
    </w:p>
    <w:p w:rsidR="00020CF2" w:rsidRPr="008024A8" w:rsidRDefault="00020CF2" w:rsidP="008024A8"/>
    <w:p w:rsidR="00020CF2" w:rsidRPr="00A42DA9" w:rsidRDefault="00020CF2" w:rsidP="00EE16A9">
      <w:pPr>
        <w:rPr>
          <w:rFonts w:eastAsia="標楷體" w:hAnsi="標楷體"/>
          <w:b/>
          <w:sz w:val="28"/>
          <w:szCs w:val="28"/>
        </w:rPr>
      </w:pPr>
      <w:r w:rsidRPr="00A42DA9">
        <w:rPr>
          <w:rFonts w:eastAsia="標楷體" w:hAnsi="標楷體" w:hint="eastAsia"/>
          <w:b/>
          <w:sz w:val="28"/>
          <w:szCs w:val="28"/>
        </w:rPr>
        <w:t>◎注意事項：</w:t>
      </w:r>
    </w:p>
    <w:p w:rsidR="00020CF2" w:rsidRPr="00A42DA9" w:rsidRDefault="00020CF2" w:rsidP="008F0DD6">
      <w:pPr>
        <w:pStyle w:val="ListParagraph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本活動相關訊息通知將以簡訊或</w:t>
      </w:r>
      <w:r w:rsidRPr="00A42DA9">
        <w:rPr>
          <w:rFonts w:eastAsia="標楷體"/>
          <w:sz w:val="28"/>
          <w:szCs w:val="28"/>
        </w:rPr>
        <w:t>e-mail</w:t>
      </w:r>
      <w:r w:rsidRPr="00A42DA9">
        <w:rPr>
          <w:rFonts w:eastAsia="標楷體" w:hint="eastAsia"/>
          <w:sz w:val="28"/>
          <w:szCs w:val="28"/>
        </w:rPr>
        <w:t>方式通知學員，請確實填寫報名表資料。</w:t>
      </w:r>
    </w:p>
    <w:p w:rsidR="00020CF2" w:rsidRPr="00A42DA9" w:rsidRDefault="00020CF2" w:rsidP="008F0DD6">
      <w:pPr>
        <w:pStyle w:val="ListParagraph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本營隊</w:t>
      </w:r>
      <w:r w:rsidRPr="00695462">
        <w:rPr>
          <w:rFonts w:eastAsia="標楷體" w:hint="eastAsia"/>
          <w:b/>
          <w:sz w:val="28"/>
          <w:szCs w:val="28"/>
          <w:u w:val="single"/>
        </w:rPr>
        <w:t>不過夜</w:t>
      </w:r>
      <w:r w:rsidRPr="00A42DA9">
        <w:rPr>
          <w:rFonts w:eastAsia="標楷體" w:hint="eastAsia"/>
          <w:sz w:val="28"/>
          <w:szCs w:val="28"/>
        </w:rPr>
        <w:t>，報名學員需自行前往本校</w:t>
      </w:r>
      <w:r>
        <w:rPr>
          <w:rFonts w:eastAsia="標楷體" w:hint="eastAsia"/>
          <w:sz w:val="28"/>
          <w:szCs w:val="28"/>
        </w:rPr>
        <w:t>。</w:t>
      </w:r>
    </w:p>
    <w:p w:rsidR="00020CF2" w:rsidRPr="00A42DA9" w:rsidRDefault="00020CF2" w:rsidP="00AE089C">
      <w:pPr>
        <w:pStyle w:val="ListParagraph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活動期間，學員必須遵守營隊規定及授課教師指導，無故離營一次（未告知小隊輔或授課教師）立即喪失課程參與資格。報名學員需</w:t>
      </w:r>
      <w:r w:rsidRPr="00A42DA9">
        <w:rPr>
          <w:rFonts w:eastAsia="標楷體" w:hint="eastAsia"/>
          <w:b/>
          <w:sz w:val="28"/>
          <w:szCs w:val="28"/>
        </w:rPr>
        <w:t>全程參與</w:t>
      </w:r>
      <w:r w:rsidRPr="00A42DA9">
        <w:rPr>
          <w:rFonts w:eastAsia="標楷體" w:hint="eastAsia"/>
          <w:sz w:val="28"/>
          <w:szCs w:val="28"/>
        </w:rPr>
        <w:t>並</w:t>
      </w:r>
      <w:r w:rsidRPr="00A42DA9">
        <w:rPr>
          <w:rFonts w:eastAsia="標楷體" w:hint="eastAsia"/>
          <w:b/>
          <w:sz w:val="28"/>
          <w:szCs w:val="28"/>
        </w:rPr>
        <w:t>遵守營隊規則</w:t>
      </w:r>
      <w:r w:rsidRPr="00A42DA9">
        <w:rPr>
          <w:rFonts w:eastAsia="標楷體" w:hint="eastAsia"/>
          <w:sz w:val="28"/>
          <w:szCs w:val="28"/>
        </w:rPr>
        <w:t>始得頒發結業證書。</w:t>
      </w:r>
    </w:p>
    <w:p w:rsidR="00020CF2" w:rsidRPr="00A42DA9" w:rsidRDefault="00020CF2" w:rsidP="008F0DD6">
      <w:pPr>
        <w:pStyle w:val="ListParagraph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若有正</w:t>
      </w:r>
      <w:r>
        <w:rPr>
          <w:rFonts w:eastAsia="標楷體" w:hint="eastAsia"/>
          <w:sz w:val="28"/>
          <w:szCs w:val="28"/>
        </w:rPr>
        <w:t>當理由需請假者，必須在事先完成請假手續，並經由本營隊總召王薪惠（</w:t>
      </w:r>
      <w:r>
        <w:rPr>
          <w:rFonts w:eastAsia="標楷體"/>
          <w:sz w:val="28"/>
          <w:szCs w:val="28"/>
        </w:rPr>
        <w:t>0911-670797</w:t>
      </w:r>
      <w:r>
        <w:rPr>
          <w:rFonts w:eastAsia="標楷體" w:hint="eastAsia"/>
          <w:sz w:val="28"/>
          <w:szCs w:val="28"/>
        </w:rPr>
        <w:t>）及陳香廷（</w:t>
      </w:r>
      <w:r>
        <w:rPr>
          <w:rFonts w:eastAsia="標楷體"/>
          <w:sz w:val="28"/>
          <w:szCs w:val="28"/>
        </w:rPr>
        <w:t>0963-299157</w:t>
      </w:r>
      <w:r>
        <w:rPr>
          <w:rFonts w:eastAsia="標楷體" w:hint="eastAsia"/>
          <w:sz w:val="28"/>
          <w:szCs w:val="28"/>
        </w:rPr>
        <w:t>）</w:t>
      </w:r>
      <w:r w:rsidRPr="00A42DA9">
        <w:rPr>
          <w:rFonts w:eastAsia="標楷體" w:hint="eastAsia"/>
          <w:sz w:val="28"/>
          <w:szCs w:val="28"/>
        </w:rPr>
        <w:t>核假。</w:t>
      </w:r>
    </w:p>
    <w:p w:rsidR="00020CF2" w:rsidRPr="00A42DA9" w:rsidRDefault="00020CF2" w:rsidP="008F0DD6">
      <w:pPr>
        <w:pStyle w:val="ListParagraph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個人貴重物品請隨身攜帶，並妥善保存避免遺失，營隊不負保管責任。</w:t>
      </w:r>
    </w:p>
    <w:p w:rsidR="00020CF2" w:rsidRPr="00AF08E4" w:rsidRDefault="00020CF2" w:rsidP="00AF08E4">
      <w:pPr>
        <w:pStyle w:val="ListParagraph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A42DA9">
        <w:rPr>
          <w:rFonts w:eastAsia="標楷體" w:hint="eastAsia"/>
          <w:sz w:val="28"/>
          <w:szCs w:val="28"/>
        </w:rPr>
        <w:t>活動期間若遇特殊因素，本營隊有權變更上課時間或地點，並另行通知。</w:t>
      </w:r>
    </w:p>
    <w:p w:rsidR="00020CF2" w:rsidRPr="00AE089C" w:rsidRDefault="00020CF2" w:rsidP="00E04132">
      <w:pPr>
        <w:jc w:val="center"/>
        <w:rPr>
          <w:rFonts w:eastAsia="標楷體"/>
          <w:sz w:val="36"/>
          <w:szCs w:val="28"/>
        </w:rPr>
      </w:pPr>
      <w:r>
        <w:rPr>
          <w:rFonts w:eastAsia="標楷體"/>
          <w:b/>
          <w:sz w:val="44"/>
          <w:szCs w:val="32"/>
        </w:rPr>
        <w:br w:type="page"/>
      </w:r>
      <w:r w:rsidRPr="005663DC">
        <w:rPr>
          <w:rFonts w:eastAsia="標楷體" w:hint="eastAsia"/>
          <w:b/>
          <w:sz w:val="44"/>
          <w:szCs w:val="32"/>
        </w:rPr>
        <w:t>海洋環境教育營隊</w:t>
      </w:r>
      <w:r w:rsidRPr="00AE089C">
        <w:rPr>
          <w:rFonts w:eastAsia="標楷體" w:hint="eastAsia"/>
          <w:b/>
          <w:sz w:val="44"/>
          <w:szCs w:val="32"/>
        </w:rPr>
        <w:t>報名表</w:t>
      </w:r>
      <w:r w:rsidRPr="00AE089C">
        <w:rPr>
          <w:rFonts w:eastAsia="標楷體"/>
          <w:sz w:val="36"/>
          <w:szCs w:val="28"/>
        </w:rPr>
        <w:t xml:space="preserve"> </w:t>
      </w:r>
    </w:p>
    <w:p w:rsidR="00020CF2" w:rsidRPr="00A42DA9" w:rsidRDefault="00020CF2" w:rsidP="008F0DD6">
      <w:pPr>
        <w:spacing w:line="420" w:lineRule="auto"/>
        <w:rPr>
          <w:rFonts w:eastAsia="標楷體"/>
          <w:b/>
          <w:sz w:val="28"/>
          <w:szCs w:val="32"/>
        </w:rPr>
      </w:pPr>
      <w:r w:rsidRPr="00A42DA9">
        <w:rPr>
          <w:rFonts w:eastAsia="標楷體" w:hint="eastAsia"/>
          <w:b/>
          <w:sz w:val="28"/>
          <w:szCs w:val="32"/>
        </w:rPr>
        <w:t>所屬高中：</w:t>
      </w:r>
    </w:p>
    <w:p w:rsidR="00020CF2" w:rsidRDefault="00020CF2" w:rsidP="008F0DD6">
      <w:pPr>
        <w:spacing w:line="420" w:lineRule="auto"/>
        <w:rPr>
          <w:rFonts w:eastAsia="標楷體"/>
          <w:b/>
          <w:sz w:val="28"/>
          <w:szCs w:val="32"/>
        </w:rPr>
      </w:pPr>
      <w:r w:rsidRPr="00A42DA9">
        <w:rPr>
          <w:rFonts w:eastAsia="標楷體" w:hint="eastAsia"/>
          <w:b/>
          <w:sz w:val="28"/>
          <w:szCs w:val="32"/>
        </w:rPr>
        <w:t>姓</w:t>
      </w:r>
      <w:r>
        <w:rPr>
          <w:rFonts w:eastAsia="標楷體"/>
          <w:b/>
          <w:sz w:val="28"/>
          <w:szCs w:val="32"/>
        </w:rPr>
        <w:t xml:space="preserve">    </w:t>
      </w:r>
      <w:r w:rsidRPr="00A42DA9">
        <w:rPr>
          <w:rFonts w:eastAsia="標楷體" w:hint="eastAsia"/>
          <w:b/>
          <w:sz w:val="28"/>
          <w:szCs w:val="32"/>
        </w:rPr>
        <w:t>名：</w:t>
      </w:r>
    </w:p>
    <w:p w:rsidR="00020CF2" w:rsidRPr="00A42DA9" w:rsidRDefault="00020CF2" w:rsidP="008F0DD6">
      <w:pPr>
        <w:spacing w:line="420" w:lineRule="auto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性</w:t>
      </w:r>
      <w:r>
        <w:rPr>
          <w:rFonts w:eastAsia="標楷體"/>
          <w:b/>
          <w:sz w:val="28"/>
          <w:szCs w:val="32"/>
        </w:rPr>
        <w:t xml:space="preserve">    </w:t>
      </w:r>
      <w:r>
        <w:rPr>
          <w:rFonts w:eastAsia="標楷體" w:hint="eastAsia"/>
          <w:b/>
          <w:sz w:val="28"/>
          <w:szCs w:val="32"/>
        </w:rPr>
        <w:t>別：</w:t>
      </w:r>
      <w:r>
        <w:rPr>
          <w:rFonts w:eastAsia="標楷體"/>
          <w:b/>
          <w:sz w:val="28"/>
          <w:szCs w:val="32"/>
        </w:rPr>
        <w:t xml:space="preserve"> 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□</w:t>
      </w:r>
      <w:r>
        <w:rPr>
          <w:rFonts w:ascii="標楷體" w:eastAsia="標楷體" w:hAnsi="標楷體"/>
          <w:b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/>
          <w:sz w:val="28"/>
          <w:szCs w:val="32"/>
        </w:rPr>
        <w:t>男生</w:t>
      </w:r>
      <w:r>
        <w:rPr>
          <w:rFonts w:ascii="標楷體" w:eastAsia="標楷體" w:hAnsi="標楷體"/>
          <w:b/>
          <w:sz w:val="28"/>
          <w:szCs w:val="32"/>
        </w:rPr>
        <w:t xml:space="preserve">     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□</w:t>
      </w:r>
      <w:r>
        <w:rPr>
          <w:rFonts w:ascii="標楷體" w:eastAsia="標楷體" w:hAnsi="標楷體"/>
          <w:b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/>
          <w:sz w:val="28"/>
          <w:szCs w:val="32"/>
        </w:rPr>
        <w:t>女生</w:t>
      </w:r>
    </w:p>
    <w:p w:rsidR="00020CF2" w:rsidRPr="00A42DA9" w:rsidRDefault="00020CF2" w:rsidP="008F0DD6">
      <w:pPr>
        <w:spacing w:line="420" w:lineRule="auto"/>
        <w:rPr>
          <w:rFonts w:ascii="標楷體" w:eastAsia="標楷體" w:hAnsi="標楷體"/>
          <w:b/>
          <w:sz w:val="28"/>
          <w:szCs w:val="32"/>
        </w:rPr>
      </w:pPr>
      <w:r w:rsidRPr="00A42DA9">
        <w:rPr>
          <w:rFonts w:eastAsia="標楷體" w:hint="eastAsia"/>
          <w:b/>
          <w:sz w:val="28"/>
          <w:szCs w:val="32"/>
        </w:rPr>
        <w:t>年</w:t>
      </w:r>
      <w:r>
        <w:rPr>
          <w:rFonts w:eastAsia="標楷體"/>
          <w:b/>
          <w:sz w:val="28"/>
          <w:szCs w:val="32"/>
        </w:rPr>
        <w:t xml:space="preserve">    </w:t>
      </w:r>
      <w:r w:rsidRPr="00A42DA9">
        <w:rPr>
          <w:rFonts w:eastAsia="標楷體" w:hint="eastAsia"/>
          <w:b/>
          <w:sz w:val="28"/>
          <w:szCs w:val="32"/>
        </w:rPr>
        <w:t>級：</w:t>
      </w:r>
      <w:r>
        <w:rPr>
          <w:rFonts w:eastAsia="標楷體"/>
          <w:b/>
          <w:sz w:val="28"/>
          <w:szCs w:val="32"/>
        </w:rPr>
        <w:t xml:space="preserve"> </w:t>
      </w:r>
      <w:r w:rsidRPr="00A42DA9">
        <w:rPr>
          <w:rFonts w:eastAsia="標楷體"/>
          <w:b/>
          <w:sz w:val="28"/>
          <w:szCs w:val="32"/>
        </w:rPr>
        <w:t xml:space="preserve">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□</w:t>
      </w:r>
      <w:r w:rsidRPr="00A42DA9">
        <w:rPr>
          <w:rFonts w:ascii="標楷體" w:eastAsia="標楷體" w:hAnsi="標楷體"/>
          <w:b/>
          <w:sz w:val="28"/>
          <w:szCs w:val="32"/>
        </w:rPr>
        <w:t xml:space="preserve">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一年級</w:t>
      </w:r>
      <w:r>
        <w:rPr>
          <w:rFonts w:ascii="標楷體" w:eastAsia="標楷體" w:hAnsi="標楷體"/>
          <w:b/>
          <w:sz w:val="28"/>
          <w:szCs w:val="32"/>
        </w:rPr>
        <w:t xml:space="preserve">   </w:t>
      </w:r>
      <w:r w:rsidRPr="00A42DA9">
        <w:rPr>
          <w:rFonts w:ascii="標楷體" w:eastAsia="標楷體" w:hAnsi="標楷體"/>
          <w:b/>
          <w:sz w:val="28"/>
          <w:szCs w:val="32"/>
        </w:rPr>
        <w:t xml:space="preserve">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□</w:t>
      </w:r>
      <w:r w:rsidRPr="00A42DA9">
        <w:rPr>
          <w:rFonts w:ascii="標楷體" w:eastAsia="標楷體" w:hAnsi="標楷體"/>
          <w:b/>
          <w:sz w:val="28"/>
          <w:szCs w:val="32"/>
        </w:rPr>
        <w:t xml:space="preserve">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二年級自然組</w:t>
      </w:r>
      <w:r w:rsidRPr="00A42DA9">
        <w:rPr>
          <w:rFonts w:ascii="標楷體" w:eastAsia="標楷體" w:hAnsi="標楷體"/>
          <w:b/>
          <w:sz w:val="28"/>
          <w:szCs w:val="32"/>
        </w:rPr>
        <w:t xml:space="preserve">   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□</w:t>
      </w:r>
      <w:r w:rsidRPr="00A42DA9">
        <w:rPr>
          <w:rFonts w:ascii="標楷體" w:eastAsia="標楷體" w:hAnsi="標楷體"/>
          <w:b/>
          <w:sz w:val="28"/>
          <w:szCs w:val="32"/>
        </w:rPr>
        <w:t xml:space="preserve">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二年級社會組</w:t>
      </w:r>
    </w:p>
    <w:p w:rsidR="00020CF2" w:rsidRPr="00A42DA9" w:rsidRDefault="00020CF2" w:rsidP="008F0DD6">
      <w:pPr>
        <w:spacing w:line="420" w:lineRule="auto"/>
        <w:rPr>
          <w:rFonts w:ascii="標楷體" w:eastAsia="標楷體" w:hAnsi="標楷體"/>
          <w:b/>
          <w:sz w:val="28"/>
          <w:szCs w:val="32"/>
        </w:rPr>
      </w:pPr>
      <w:r w:rsidRPr="00A42DA9">
        <w:rPr>
          <w:rFonts w:eastAsia="標楷體" w:hint="eastAsia"/>
          <w:b/>
          <w:sz w:val="28"/>
          <w:szCs w:val="32"/>
        </w:rPr>
        <w:t>用餐習慣：</w:t>
      </w:r>
      <w:r w:rsidRPr="00A42DA9">
        <w:rPr>
          <w:rFonts w:eastAsia="標楷體"/>
          <w:b/>
          <w:sz w:val="28"/>
          <w:szCs w:val="32"/>
        </w:rPr>
        <w:t xml:space="preserve"> 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□</w:t>
      </w:r>
      <w:r w:rsidRPr="00A42DA9">
        <w:rPr>
          <w:rFonts w:ascii="標楷體" w:eastAsia="標楷體" w:hAnsi="標楷體"/>
          <w:b/>
          <w:sz w:val="28"/>
          <w:szCs w:val="32"/>
        </w:rPr>
        <w:t xml:space="preserve">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葷食</w:t>
      </w:r>
      <w:r w:rsidRPr="00A42DA9">
        <w:rPr>
          <w:rFonts w:ascii="標楷體" w:eastAsia="標楷體" w:hAnsi="標楷體"/>
          <w:b/>
          <w:sz w:val="28"/>
          <w:szCs w:val="32"/>
        </w:rPr>
        <w:t xml:space="preserve">     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□</w:t>
      </w:r>
      <w:r w:rsidRPr="00A42DA9">
        <w:rPr>
          <w:rFonts w:ascii="標楷體" w:eastAsia="標楷體" w:hAnsi="標楷體"/>
          <w:b/>
          <w:sz w:val="28"/>
          <w:szCs w:val="32"/>
        </w:rPr>
        <w:t xml:space="preserve"> </w:t>
      </w:r>
      <w:r w:rsidRPr="00A42DA9">
        <w:rPr>
          <w:rFonts w:ascii="標楷體" w:eastAsia="標楷體" w:hAnsi="標楷體" w:hint="eastAsia"/>
          <w:b/>
          <w:sz w:val="28"/>
          <w:szCs w:val="32"/>
        </w:rPr>
        <w:t>素食</w:t>
      </w:r>
    </w:p>
    <w:p w:rsidR="00020CF2" w:rsidRPr="00A42DA9" w:rsidRDefault="00020CF2" w:rsidP="008F0DD6">
      <w:pPr>
        <w:spacing w:line="420" w:lineRule="auto"/>
        <w:rPr>
          <w:rFonts w:eastAsia="標楷體"/>
          <w:b/>
          <w:sz w:val="28"/>
          <w:szCs w:val="32"/>
        </w:rPr>
      </w:pPr>
      <w:r w:rsidRPr="00A42DA9">
        <w:rPr>
          <w:rFonts w:eastAsia="標楷體" w:hint="eastAsia"/>
          <w:b/>
          <w:sz w:val="28"/>
          <w:szCs w:val="32"/>
        </w:rPr>
        <w:t>聯絡電話：</w:t>
      </w:r>
      <w:r w:rsidRPr="00A42DA9">
        <w:rPr>
          <w:rFonts w:eastAsia="標楷體"/>
          <w:b/>
          <w:sz w:val="28"/>
          <w:szCs w:val="32"/>
        </w:rPr>
        <w:t xml:space="preserve">  </w:t>
      </w:r>
    </w:p>
    <w:p w:rsidR="00020CF2" w:rsidRPr="00A42DA9" w:rsidRDefault="00020CF2" w:rsidP="008F0DD6">
      <w:pPr>
        <w:spacing w:line="420" w:lineRule="auto"/>
        <w:rPr>
          <w:rFonts w:eastAsia="標楷體"/>
          <w:b/>
          <w:sz w:val="28"/>
          <w:szCs w:val="32"/>
        </w:rPr>
      </w:pPr>
      <w:r w:rsidRPr="00A42DA9">
        <w:rPr>
          <w:rFonts w:eastAsia="標楷體" w:hint="eastAsia"/>
          <w:b/>
          <w:sz w:val="28"/>
          <w:szCs w:val="32"/>
        </w:rPr>
        <w:t>手機：</w:t>
      </w:r>
      <w:r>
        <w:rPr>
          <w:rFonts w:eastAsia="標楷體"/>
          <w:b/>
          <w:sz w:val="28"/>
          <w:szCs w:val="32"/>
        </w:rPr>
        <w:t xml:space="preserve">               </w:t>
      </w:r>
      <w:r w:rsidRPr="00A42DA9">
        <w:rPr>
          <w:rFonts w:eastAsia="標楷體"/>
          <w:b/>
          <w:sz w:val="28"/>
          <w:szCs w:val="32"/>
        </w:rPr>
        <w:t xml:space="preserve">  </w:t>
      </w:r>
      <w:r>
        <w:rPr>
          <w:rFonts w:eastAsia="標楷體"/>
          <w:b/>
          <w:sz w:val="28"/>
          <w:szCs w:val="32"/>
        </w:rPr>
        <w:t xml:space="preserve"> </w:t>
      </w:r>
      <w:r w:rsidRPr="00A42DA9">
        <w:rPr>
          <w:rFonts w:eastAsia="標楷體"/>
          <w:b/>
          <w:sz w:val="28"/>
          <w:szCs w:val="32"/>
        </w:rPr>
        <w:t xml:space="preserve"> </w:t>
      </w:r>
      <w:r w:rsidRPr="00A42DA9">
        <w:rPr>
          <w:rFonts w:eastAsia="標楷體" w:hint="eastAsia"/>
          <w:b/>
          <w:sz w:val="28"/>
          <w:szCs w:val="32"/>
        </w:rPr>
        <w:t>家用：</w:t>
      </w:r>
      <w:r>
        <w:rPr>
          <w:rFonts w:eastAsia="標楷體"/>
          <w:b/>
          <w:sz w:val="28"/>
          <w:szCs w:val="32"/>
        </w:rPr>
        <w:t xml:space="preserve">               </w:t>
      </w:r>
      <w:r w:rsidRPr="00A42DA9">
        <w:rPr>
          <w:rFonts w:eastAsia="標楷體" w:hint="eastAsia"/>
          <w:b/>
          <w:sz w:val="28"/>
          <w:szCs w:val="32"/>
        </w:rPr>
        <w:t>（請確實填寫）</w:t>
      </w:r>
    </w:p>
    <w:p w:rsidR="00020CF2" w:rsidRPr="00A42DA9" w:rsidRDefault="00020CF2" w:rsidP="00253DD1">
      <w:pPr>
        <w:rPr>
          <w:rFonts w:eastAsia="標楷體"/>
          <w:b/>
          <w:sz w:val="28"/>
          <w:szCs w:val="32"/>
        </w:rPr>
      </w:pPr>
      <w:r w:rsidRPr="00A42DA9">
        <w:rPr>
          <w:rFonts w:eastAsia="標楷體"/>
          <w:b/>
          <w:sz w:val="28"/>
          <w:szCs w:val="32"/>
        </w:rPr>
        <w:t>e-mail</w:t>
      </w:r>
      <w:r w:rsidRPr="00A42DA9">
        <w:rPr>
          <w:rFonts w:eastAsia="標楷體" w:hint="eastAsia"/>
          <w:b/>
          <w:sz w:val="28"/>
          <w:szCs w:val="32"/>
        </w:rPr>
        <w:t>：</w:t>
      </w:r>
    </w:p>
    <w:p w:rsidR="00020CF2" w:rsidRPr="00A42DA9" w:rsidRDefault="00020CF2" w:rsidP="00253DD1">
      <w:pPr>
        <w:rPr>
          <w:rFonts w:eastAsia="標楷體"/>
          <w:b/>
          <w:sz w:val="28"/>
          <w:szCs w:val="32"/>
        </w:rPr>
      </w:pPr>
      <w:r w:rsidRPr="00A42DA9">
        <w:rPr>
          <w:rFonts w:eastAsia="標楷體" w:hint="eastAsia"/>
          <w:b/>
          <w:sz w:val="28"/>
          <w:szCs w:val="32"/>
        </w:rPr>
        <w:t>◎請確實填寫以下保險資料，相關資料僅做投保用途</w:t>
      </w:r>
      <w:r w:rsidRPr="00A42DA9">
        <w:rPr>
          <w:rFonts w:eastAsia="標楷體"/>
          <w:b/>
          <w:sz w:val="28"/>
          <w:szCs w:val="32"/>
        </w:rPr>
        <w:t>!!</w:t>
      </w:r>
    </w:p>
    <w:tbl>
      <w:tblPr>
        <w:tblW w:w="8950" w:type="dxa"/>
        <w:jc w:val="center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0"/>
        <w:gridCol w:w="2154"/>
        <w:gridCol w:w="1701"/>
        <w:gridCol w:w="1627"/>
        <w:gridCol w:w="1908"/>
      </w:tblGrid>
      <w:tr w:rsidR="00020CF2" w:rsidRPr="00A42DA9" w:rsidTr="0034036B">
        <w:trPr>
          <w:trHeight w:val="285"/>
          <w:jc w:val="center"/>
        </w:trPr>
        <w:tc>
          <w:tcPr>
            <w:tcW w:w="1560" w:type="dxa"/>
            <w:noWrap/>
            <w:vAlign w:val="bottom"/>
          </w:tcPr>
          <w:p w:rsidR="00020CF2" w:rsidRPr="001653BB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32"/>
              </w:rPr>
            </w:pPr>
            <w:r w:rsidRPr="001653BB">
              <w:rPr>
                <w:rFonts w:ascii="標楷體" w:eastAsia="標楷體" w:hAnsi="標楷體" w:cs="新細明體" w:hint="eastAsia"/>
                <w:b/>
                <w:kern w:val="0"/>
                <w:szCs w:val="32"/>
              </w:rPr>
              <w:t>學員姓名</w:t>
            </w:r>
          </w:p>
        </w:tc>
        <w:tc>
          <w:tcPr>
            <w:tcW w:w="2154" w:type="dxa"/>
            <w:noWrap/>
            <w:vAlign w:val="bottom"/>
          </w:tcPr>
          <w:p w:rsidR="00020CF2" w:rsidRPr="001653BB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32"/>
              </w:rPr>
            </w:pPr>
            <w:r w:rsidRPr="001653BB">
              <w:rPr>
                <w:rFonts w:ascii="標楷體" w:eastAsia="標楷體" w:hAnsi="標楷體" w:cs="新細明體" w:hint="eastAsia"/>
                <w:b/>
                <w:kern w:val="0"/>
                <w:szCs w:val="32"/>
              </w:rPr>
              <w:t>身分證字號</w:t>
            </w:r>
          </w:p>
        </w:tc>
        <w:tc>
          <w:tcPr>
            <w:tcW w:w="1701" w:type="dxa"/>
            <w:noWrap/>
            <w:vAlign w:val="bottom"/>
          </w:tcPr>
          <w:p w:rsidR="00020CF2" w:rsidRPr="001653BB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32"/>
              </w:rPr>
            </w:pPr>
            <w:r w:rsidRPr="001653BB">
              <w:rPr>
                <w:rFonts w:ascii="標楷體" w:eastAsia="標楷體" w:hAnsi="標楷體" w:cs="新細明體" w:hint="eastAsia"/>
                <w:b/>
                <w:kern w:val="0"/>
                <w:szCs w:val="32"/>
              </w:rPr>
              <w:t>出生年月日</w:t>
            </w:r>
          </w:p>
        </w:tc>
        <w:tc>
          <w:tcPr>
            <w:tcW w:w="1627" w:type="dxa"/>
            <w:noWrap/>
            <w:vAlign w:val="bottom"/>
          </w:tcPr>
          <w:p w:rsidR="00020CF2" w:rsidRPr="001653BB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32"/>
              </w:rPr>
            </w:pPr>
            <w:r w:rsidRPr="001653BB">
              <w:rPr>
                <w:rFonts w:ascii="標楷體" w:eastAsia="標楷體" w:hAnsi="標楷體" w:cs="新細明體" w:hint="eastAsia"/>
                <w:b/>
                <w:kern w:val="0"/>
                <w:szCs w:val="32"/>
              </w:rPr>
              <w:t>受益人</w:t>
            </w:r>
          </w:p>
        </w:tc>
        <w:tc>
          <w:tcPr>
            <w:tcW w:w="1908" w:type="dxa"/>
            <w:noWrap/>
            <w:vAlign w:val="bottom"/>
          </w:tcPr>
          <w:p w:rsidR="00020CF2" w:rsidRPr="001653BB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32"/>
              </w:rPr>
              <w:t>與被保險人</w:t>
            </w:r>
            <w:r w:rsidRPr="001653BB">
              <w:rPr>
                <w:rFonts w:ascii="標楷體" w:eastAsia="標楷體" w:hAnsi="標楷體" w:cs="新細明體" w:hint="eastAsia"/>
                <w:b/>
                <w:kern w:val="0"/>
                <w:szCs w:val="32"/>
              </w:rPr>
              <w:t>關係</w:t>
            </w:r>
          </w:p>
        </w:tc>
      </w:tr>
      <w:tr w:rsidR="00020CF2" w:rsidRPr="00A42DA9" w:rsidTr="0034036B">
        <w:trPr>
          <w:trHeight w:val="285"/>
          <w:jc w:val="center"/>
        </w:trPr>
        <w:tc>
          <w:tcPr>
            <w:tcW w:w="1560" w:type="dxa"/>
            <w:noWrap/>
            <w:vAlign w:val="bottom"/>
          </w:tcPr>
          <w:p w:rsidR="00020CF2" w:rsidRPr="00A42DA9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</w:p>
        </w:tc>
        <w:tc>
          <w:tcPr>
            <w:tcW w:w="2154" w:type="dxa"/>
            <w:noWrap/>
            <w:vAlign w:val="bottom"/>
          </w:tcPr>
          <w:p w:rsidR="00020CF2" w:rsidRPr="00A42DA9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noWrap/>
            <w:vAlign w:val="bottom"/>
          </w:tcPr>
          <w:p w:rsidR="00020CF2" w:rsidRPr="00A42DA9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</w:p>
        </w:tc>
        <w:tc>
          <w:tcPr>
            <w:tcW w:w="1627" w:type="dxa"/>
            <w:noWrap/>
            <w:vAlign w:val="bottom"/>
          </w:tcPr>
          <w:p w:rsidR="00020CF2" w:rsidRPr="00A42DA9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</w:p>
        </w:tc>
        <w:tc>
          <w:tcPr>
            <w:tcW w:w="1908" w:type="dxa"/>
            <w:noWrap/>
            <w:vAlign w:val="bottom"/>
          </w:tcPr>
          <w:p w:rsidR="00020CF2" w:rsidRPr="00A42DA9" w:rsidRDefault="00020CF2" w:rsidP="005A6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</w:p>
        </w:tc>
      </w:tr>
    </w:tbl>
    <w:p w:rsidR="00020CF2" w:rsidRPr="00A42DA9" w:rsidRDefault="00020CF2" w:rsidP="001D601C">
      <w:pPr>
        <w:rPr>
          <w:rFonts w:eastAsia="標楷體" w:hAnsi="標楷體"/>
          <w:b/>
          <w:bCs/>
          <w:sz w:val="28"/>
          <w:szCs w:val="32"/>
        </w:rPr>
      </w:pPr>
      <w:r w:rsidRPr="00A42DA9">
        <w:rPr>
          <w:rFonts w:eastAsia="標楷體" w:hAnsi="標楷體" w:hint="eastAsia"/>
          <w:b/>
          <w:bCs/>
          <w:sz w:val="28"/>
          <w:szCs w:val="32"/>
        </w:rPr>
        <w:t>◎備註：</w:t>
      </w:r>
    </w:p>
    <w:p w:rsidR="00020CF2" w:rsidRPr="00A42DA9" w:rsidRDefault="00020CF2" w:rsidP="001D601C">
      <w:pPr>
        <w:rPr>
          <w:rFonts w:eastAsia="標楷體" w:hAnsi="標楷體"/>
          <w:bCs/>
          <w:sz w:val="28"/>
          <w:szCs w:val="32"/>
        </w:rPr>
      </w:pPr>
      <w:r w:rsidRPr="00A42DA9">
        <w:rPr>
          <w:rFonts w:eastAsia="標楷體" w:hAnsi="標楷體" w:hint="eastAsia"/>
          <w:bCs/>
          <w:sz w:val="28"/>
          <w:szCs w:val="32"/>
        </w:rPr>
        <w:t>學員若有特殊疾病或需求，請說明如下：</w:t>
      </w:r>
    </w:p>
    <w:p w:rsidR="00020CF2" w:rsidRPr="00A42DA9" w:rsidRDefault="00020CF2" w:rsidP="001D601C">
      <w:pPr>
        <w:rPr>
          <w:rFonts w:eastAsia="標楷體" w:hAnsi="標楷體"/>
          <w:bCs/>
          <w:sz w:val="28"/>
          <w:szCs w:val="32"/>
          <w:u w:val="single"/>
        </w:rPr>
      </w:pPr>
      <w:r w:rsidRPr="00A42DA9">
        <w:rPr>
          <w:rFonts w:eastAsia="標楷體" w:hAnsi="標楷體"/>
          <w:bCs/>
          <w:sz w:val="28"/>
          <w:szCs w:val="32"/>
          <w:u w:val="single"/>
        </w:rPr>
        <w:t xml:space="preserve">                                                                    </w:t>
      </w:r>
    </w:p>
    <w:p w:rsidR="00020CF2" w:rsidRPr="00A42DA9" w:rsidRDefault="00020CF2" w:rsidP="001D601C">
      <w:pPr>
        <w:rPr>
          <w:rFonts w:eastAsia="標楷體" w:hAnsi="標楷體"/>
          <w:bCs/>
          <w:sz w:val="28"/>
          <w:szCs w:val="32"/>
          <w:u w:val="single"/>
        </w:rPr>
      </w:pPr>
    </w:p>
    <w:p w:rsidR="00020CF2" w:rsidRPr="003F3293" w:rsidRDefault="00020CF2" w:rsidP="001D601C">
      <w:pPr>
        <w:rPr>
          <w:rFonts w:eastAsia="標楷體" w:hAnsi="標楷體"/>
          <w:bCs/>
          <w:szCs w:val="28"/>
        </w:rPr>
      </w:pPr>
    </w:p>
    <w:p w:rsidR="00020CF2" w:rsidRPr="00A42DA9" w:rsidRDefault="00020CF2" w:rsidP="00A42DA9">
      <w:pPr>
        <w:ind w:left="179" w:hangingChars="64" w:hanging="179"/>
        <w:rPr>
          <w:rFonts w:eastAsia="標楷體" w:hAnsi="標楷體"/>
          <w:bCs/>
          <w:sz w:val="28"/>
          <w:szCs w:val="32"/>
        </w:rPr>
      </w:pPr>
      <w:r w:rsidRPr="00A42DA9">
        <w:rPr>
          <w:rFonts w:eastAsia="標楷體" w:hAnsi="標楷體"/>
          <w:bCs/>
          <w:sz w:val="28"/>
          <w:szCs w:val="32"/>
        </w:rPr>
        <w:t xml:space="preserve">                 </w:t>
      </w:r>
      <w:r>
        <w:rPr>
          <w:rFonts w:eastAsia="標楷體" w:hAnsi="標楷體"/>
          <w:bCs/>
          <w:sz w:val="28"/>
          <w:szCs w:val="32"/>
        </w:rPr>
        <w:t xml:space="preserve">               </w:t>
      </w:r>
      <w:r w:rsidRPr="00A42DA9">
        <w:rPr>
          <w:rFonts w:eastAsia="標楷體" w:hAnsi="標楷體" w:hint="eastAsia"/>
          <w:bCs/>
          <w:sz w:val="28"/>
          <w:szCs w:val="32"/>
        </w:rPr>
        <w:t>家長簽名：</w:t>
      </w:r>
      <w:r w:rsidRPr="00A42DA9">
        <w:rPr>
          <w:rFonts w:eastAsia="標楷體" w:hAnsi="標楷體"/>
          <w:bCs/>
          <w:sz w:val="28"/>
          <w:szCs w:val="32"/>
          <w:u w:val="single"/>
        </w:rPr>
        <w:t xml:space="preserve">                 </w:t>
      </w:r>
    </w:p>
    <w:p w:rsidR="00020CF2" w:rsidRDefault="00020CF2" w:rsidP="001653BB">
      <w:pPr>
        <w:spacing w:line="500" w:lineRule="exact"/>
        <w:ind w:left="179" w:hangingChars="64" w:hanging="179"/>
        <w:rPr>
          <w:rFonts w:eastAsia="標楷體" w:hAnsi="標楷體"/>
          <w:bCs/>
          <w:sz w:val="28"/>
          <w:szCs w:val="32"/>
          <w:u w:val="single"/>
        </w:rPr>
      </w:pPr>
      <w:r w:rsidRPr="00A42DA9">
        <w:rPr>
          <w:rFonts w:eastAsia="標楷體" w:hAnsi="標楷體"/>
          <w:bCs/>
          <w:sz w:val="28"/>
          <w:szCs w:val="32"/>
        </w:rPr>
        <w:t xml:space="preserve">                 </w:t>
      </w:r>
      <w:r>
        <w:rPr>
          <w:rFonts w:eastAsia="標楷體" w:hAnsi="標楷體"/>
          <w:bCs/>
          <w:sz w:val="28"/>
          <w:szCs w:val="32"/>
        </w:rPr>
        <w:t xml:space="preserve">              </w:t>
      </w:r>
      <w:r w:rsidRPr="00A42DA9">
        <w:rPr>
          <w:rFonts w:eastAsia="標楷體" w:hAnsi="標楷體"/>
          <w:bCs/>
          <w:sz w:val="28"/>
          <w:szCs w:val="32"/>
        </w:rPr>
        <w:t xml:space="preserve"> </w:t>
      </w:r>
      <w:r w:rsidRPr="00A42DA9">
        <w:rPr>
          <w:rFonts w:eastAsia="標楷體" w:hAnsi="標楷體" w:hint="eastAsia"/>
          <w:bCs/>
          <w:sz w:val="28"/>
          <w:szCs w:val="32"/>
        </w:rPr>
        <w:t>日</w:t>
      </w:r>
      <w:r w:rsidRPr="00A42DA9">
        <w:rPr>
          <w:rFonts w:eastAsia="標楷體" w:hAnsi="標楷體"/>
          <w:bCs/>
          <w:sz w:val="28"/>
          <w:szCs w:val="32"/>
        </w:rPr>
        <w:t xml:space="preserve">    </w:t>
      </w:r>
      <w:r w:rsidRPr="00A42DA9">
        <w:rPr>
          <w:rFonts w:eastAsia="標楷體" w:hAnsi="標楷體" w:hint="eastAsia"/>
          <w:bCs/>
          <w:sz w:val="28"/>
          <w:szCs w:val="32"/>
        </w:rPr>
        <w:t>期：</w:t>
      </w:r>
      <w:r w:rsidRPr="00A42DA9">
        <w:rPr>
          <w:rFonts w:eastAsia="標楷體" w:hAnsi="標楷體"/>
          <w:bCs/>
          <w:sz w:val="28"/>
          <w:szCs w:val="32"/>
          <w:u w:val="single"/>
        </w:rPr>
        <w:t xml:space="preserve">    </w:t>
      </w:r>
      <w:r w:rsidRPr="00A42DA9">
        <w:rPr>
          <w:rFonts w:eastAsia="標楷體" w:hAnsi="標楷體" w:hint="eastAsia"/>
          <w:bCs/>
          <w:sz w:val="28"/>
          <w:szCs w:val="32"/>
          <w:u w:val="single"/>
        </w:rPr>
        <w:t>年</w:t>
      </w:r>
      <w:r w:rsidRPr="00A42DA9">
        <w:rPr>
          <w:rFonts w:eastAsia="標楷體" w:hAnsi="標楷體"/>
          <w:bCs/>
          <w:sz w:val="28"/>
          <w:szCs w:val="32"/>
          <w:u w:val="single"/>
        </w:rPr>
        <w:t xml:space="preserve">    </w:t>
      </w:r>
      <w:r w:rsidRPr="00A42DA9">
        <w:rPr>
          <w:rFonts w:eastAsia="標楷體" w:hAnsi="標楷體" w:hint="eastAsia"/>
          <w:bCs/>
          <w:sz w:val="28"/>
          <w:szCs w:val="32"/>
          <w:u w:val="single"/>
        </w:rPr>
        <w:t>月</w:t>
      </w:r>
      <w:r w:rsidRPr="00A42DA9">
        <w:rPr>
          <w:rFonts w:eastAsia="標楷體" w:hAnsi="標楷體"/>
          <w:bCs/>
          <w:sz w:val="28"/>
          <w:szCs w:val="32"/>
          <w:u w:val="single"/>
        </w:rPr>
        <w:t xml:space="preserve">   </w:t>
      </w:r>
      <w:r w:rsidRPr="00A42DA9">
        <w:rPr>
          <w:rFonts w:eastAsia="標楷體" w:hAnsi="標楷體" w:hint="eastAsia"/>
          <w:bCs/>
          <w:sz w:val="28"/>
          <w:szCs w:val="32"/>
          <w:u w:val="single"/>
        </w:rPr>
        <w:t>日</w:t>
      </w:r>
    </w:p>
    <w:p w:rsidR="00020CF2" w:rsidRDefault="00020CF2" w:rsidP="001653BB">
      <w:pPr>
        <w:spacing w:line="500" w:lineRule="exact"/>
        <w:ind w:left="179" w:hangingChars="64" w:hanging="179"/>
        <w:rPr>
          <w:rFonts w:eastAsia="標楷體" w:hAnsi="標楷體"/>
          <w:bCs/>
          <w:sz w:val="28"/>
          <w:szCs w:val="32"/>
          <w:u w:val="single"/>
        </w:rPr>
      </w:pPr>
    </w:p>
    <w:p w:rsidR="00020CF2" w:rsidRPr="00FD48A8" w:rsidRDefault="00020CF2" w:rsidP="00FD4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afterLines="50" w:line="500" w:lineRule="exact"/>
        <w:ind w:left="179" w:hangingChars="64" w:hanging="179"/>
        <w:jc w:val="center"/>
        <w:rPr>
          <w:rFonts w:eastAsia="標楷體"/>
          <w:b/>
          <w:sz w:val="28"/>
          <w:szCs w:val="28"/>
          <w:u w:val="single"/>
        </w:rPr>
      </w:pPr>
      <w:r w:rsidRPr="00FD48A8">
        <w:rPr>
          <w:rFonts w:eastAsia="標楷體" w:hAnsi="標楷體" w:hint="eastAsia"/>
          <w:b/>
          <w:bCs/>
          <w:sz w:val="28"/>
          <w:szCs w:val="32"/>
          <w:u w:val="single"/>
        </w:rPr>
        <w:t>請將此頁報名表於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5"/>
        </w:smartTagPr>
        <w:r w:rsidRPr="00FD48A8">
          <w:rPr>
            <w:rFonts w:eastAsia="標楷體"/>
            <w:b/>
            <w:sz w:val="28"/>
            <w:szCs w:val="28"/>
            <w:u w:val="single"/>
          </w:rPr>
          <w:t>6</w:t>
        </w:r>
        <w:r w:rsidRPr="00FD48A8">
          <w:rPr>
            <w:rFonts w:eastAsia="標楷體" w:hint="eastAsia"/>
            <w:b/>
            <w:sz w:val="28"/>
            <w:szCs w:val="28"/>
            <w:u w:val="single"/>
          </w:rPr>
          <w:t>月</w:t>
        </w:r>
        <w:r w:rsidRPr="00FD48A8">
          <w:rPr>
            <w:rFonts w:eastAsia="標楷體"/>
            <w:b/>
            <w:sz w:val="28"/>
            <w:szCs w:val="28"/>
            <w:u w:val="single"/>
          </w:rPr>
          <w:t>26</w:t>
        </w:r>
        <w:r w:rsidRPr="00FD48A8">
          <w:rPr>
            <w:rFonts w:eastAsia="標楷體" w:hint="eastAsia"/>
            <w:b/>
            <w:sz w:val="28"/>
            <w:szCs w:val="28"/>
            <w:u w:val="single"/>
          </w:rPr>
          <w:t>日</w:t>
        </w:r>
      </w:smartTag>
      <w:r w:rsidRPr="00FD48A8">
        <w:rPr>
          <w:rFonts w:eastAsia="標楷體"/>
          <w:b/>
          <w:sz w:val="28"/>
          <w:szCs w:val="28"/>
          <w:u w:val="single"/>
        </w:rPr>
        <w:t>(</w:t>
      </w:r>
      <w:r w:rsidRPr="00FD48A8">
        <w:rPr>
          <w:rFonts w:eastAsia="標楷體" w:hint="eastAsia"/>
          <w:b/>
          <w:sz w:val="28"/>
          <w:szCs w:val="28"/>
          <w:u w:val="single"/>
        </w:rPr>
        <w:t>星期五</w:t>
      </w:r>
      <w:r w:rsidRPr="00FD48A8">
        <w:rPr>
          <w:rFonts w:eastAsia="標楷體"/>
          <w:b/>
          <w:sz w:val="28"/>
          <w:szCs w:val="28"/>
          <w:u w:val="single"/>
        </w:rPr>
        <w:t>)</w:t>
      </w:r>
      <w:r w:rsidRPr="00FD48A8">
        <w:rPr>
          <w:rFonts w:eastAsia="標楷體" w:hint="eastAsia"/>
          <w:b/>
          <w:sz w:val="28"/>
          <w:szCs w:val="28"/>
          <w:u w:val="single"/>
        </w:rPr>
        <w:t>前</w:t>
      </w:r>
      <w:r w:rsidRPr="00FD48A8">
        <w:rPr>
          <w:rFonts w:eastAsia="標楷體"/>
          <w:b/>
          <w:sz w:val="28"/>
          <w:szCs w:val="28"/>
          <w:u w:val="single"/>
        </w:rPr>
        <w:t>E-mail</w:t>
      </w:r>
      <w:r w:rsidRPr="00FD48A8">
        <w:rPr>
          <w:rFonts w:eastAsia="標楷體" w:hint="eastAsia"/>
          <w:b/>
          <w:sz w:val="28"/>
          <w:szCs w:val="28"/>
          <w:u w:val="single"/>
        </w:rPr>
        <w:t>至以下信箱：</w:t>
      </w:r>
      <w:r w:rsidRPr="00FD48A8">
        <w:rPr>
          <w:rFonts w:eastAsia="標楷體"/>
          <w:b/>
          <w:sz w:val="28"/>
          <w:szCs w:val="28"/>
          <w:u w:val="single"/>
        </w:rPr>
        <w:t xml:space="preserve"> </w:t>
      </w:r>
      <w:hyperlink r:id="rId7" w:history="1">
        <w:r w:rsidRPr="00FD48A8">
          <w:rPr>
            <w:rStyle w:val="Hyperlink"/>
            <w:rFonts w:eastAsia="標楷體"/>
            <w:b/>
            <w:sz w:val="28"/>
            <w:szCs w:val="28"/>
          </w:rPr>
          <w:t>hsinhui5885@gmail.com</w:t>
        </w:r>
      </w:hyperlink>
      <w:r w:rsidRPr="00FD48A8">
        <w:rPr>
          <w:rFonts w:eastAsia="標楷體" w:hint="eastAsia"/>
          <w:b/>
          <w:sz w:val="28"/>
          <w:szCs w:val="28"/>
          <w:u w:val="single"/>
        </w:rPr>
        <w:t>，或傳真至</w:t>
      </w:r>
      <w:r w:rsidRPr="00FD48A8">
        <w:rPr>
          <w:rFonts w:eastAsia="標楷體"/>
          <w:b/>
          <w:sz w:val="28"/>
          <w:szCs w:val="28"/>
          <w:u w:val="single"/>
        </w:rPr>
        <w:t>07-5255892</w:t>
      </w:r>
    </w:p>
    <w:sectPr w:rsidR="00020CF2" w:rsidRPr="00FD48A8" w:rsidSect="00A42DA9"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F2" w:rsidRDefault="00020CF2" w:rsidP="00944993">
      <w:r>
        <w:separator/>
      </w:r>
    </w:p>
  </w:endnote>
  <w:endnote w:type="continuationSeparator" w:id="0">
    <w:p w:rsidR="00020CF2" w:rsidRDefault="00020CF2" w:rsidP="00944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F2" w:rsidRDefault="00020CF2" w:rsidP="00944993">
      <w:r>
        <w:separator/>
      </w:r>
    </w:p>
  </w:footnote>
  <w:footnote w:type="continuationSeparator" w:id="0">
    <w:p w:rsidR="00020CF2" w:rsidRDefault="00020CF2" w:rsidP="00944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1C610B4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CE84357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EB3013F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650FA9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038E9834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63A77C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B14225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24C75FC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E3E9D4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FFD4EBE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B3D4880"/>
    <w:multiLevelType w:val="hybridMultilevel"/>
    <w:tmpl w:val="3A148B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56E4736"/>
    <w:multiLevelType w:val="hybridMultilevel"/>
    <w:tmpl w:val="358E123A"/>
    <w:lvl w:ilvl="0" w:tplc="61E61620">
      <w:numFmt w:val="bullet"/>
      <w:lvlText w:val="＊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2E83E53"/>
    <w:multiLevelType w:val="hybridMultilevel"/>
    <w:tmpl w:val="1162632C"/>
    <w:lvl w:ilvl="0" w:tplc="61E61620">
      <w:numFmt w:val="bullet"/>
      <w:lvlText w:val="＊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AC97CB1"/>
    <w:multiLevelType w:val="hybridMultilevel"/>
    <w:tmpl w:val="B6AECD58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4">
    <w:nsid w:val="3AD954FA"/>
    <w:multiLevelType w:val="hybridMultilevel"/>
    <w:tmpl w:val="E1AAD5B6"/>
    <w:lvl w:ilvl="0" w:tplc="FF4A7B40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B177A9C"/>
    <w:multiLevelType w:val="hybridMultilevel"/>
    <w:tmpl w:val="F45C067E"/>
    <w:lvl w:ilvl="0" w:tplc="0409000F">
      <w:start w:val="1"/>
      <w:numFmt w:val="decimal"/>
      <w:lvlText w:val="%1."/>
      <w:lvlJc w:val="left"/>
      <w:pPr>
        <w:ind w:left="10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16">
    <w:nsid w:val="6A5E6370"/>
    <w:multiLevelType w:val="multilevel"/>
    <w:tmpl w:val="13D8C978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567"/>
        </w:tabs>
        <w:ind w:left="992" w:hanging="822"/>
      </w:pPr>
      <w:rPr>
        <w:rFonts w:cs="Times New Roman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0"/>
        </w:tabs>
        <w:ind w:left="567" w:hanging="567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021" w:hanging="454"/>
      </w:pPr>
      <w:rPr>
        <w:rFonts w:cs="Times New Roman" w:hint="eastAsia"/>
      </w:rPr>
    </w:lvl>
    <w:lvl w:ilvl="4">
      <w:start w:val="1"/>
      <w:numFmt w:val="decimal"/>
      <w:lvlText w:val="[%5]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6B667302"/>
    <w:multiLevelType w:val="hybridMultilevel"/>
    <w:tmpl w:val="B7BAD040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>
    <w:nsid w:val="75174862"/>
    <w:multiLevelType w:val="hybridMultilevel"/>
    <w:tmpl w:val="2EBA1C4E"/>
    <w:lvl w:ilvl="0" w:tplc="61E61620">
      <w:numFmt w:val="bullet"/>
      <w:lvlText w:val="＊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94E6CF6"/>
    <w:multiLevelType w:val="hybridMultilevel"/>
    <w:tmpl w:val="8AF08170"/>
    <w:lvl w:ilvl="0" w:tplc="35A20522">
      <w:start w:val="200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5"/>
  </w:num>
  <w:num w:numId="5">
    <w:abstractNumId w:val="17"/>
  </w:num>
  <w:num w:numId="6">
    <w:abstractNumId w:val="10"/>
  </w:num>
  <w:num w:numId="7">
    <w:abstractNumId w:val="11"/>
  </w:num>
  <w:num w:numId="8">
    <w:abstractNumId w:val="18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523"/>
    <w:rsid w:val="00012E8D"/>
    <w:rsid w:val="00020CF2"/>
    <w:rsid w:val="00023035"/>
    <w:rsid w:val="00026D6B"/>
    <w:rsid w:val="00031D41"/>
    <w:rsid w:val="00051D4F"/>
    <w:rsid w:val="00053522"/>
    <w:rsid w:val="000604DF"/>
    <w:rsid w:val="00062307"/>
    <w:rsid w:val="00063ADA"/>
    <w:rsid w:val="00064155"/>
    <w:rsid w:val="0008606E"/>
    <w:rsid w:val="000B459C"/>
    <w:rsid w:val="000C12AA"/>
    <w:rsid w:val="000C18C2"/>
    <w:rsid w:val="000C4050"/>
    <w:rsid w:val="000D4CF7"/>
    <w:rsid w:val="000D6EAB"/>
    <w:rsid w:val="000E076B"/>
    <w:rsid w:val="000E2E83"/>
    <w:rsid w:val="000F054E"/>
    <w:rsid w:val="000F6742"/>
    <w:rsid w:val="000F6FC0"/>
    <w:rsid w:val="00100B04"/>
    <w:rsid w:val="00110879"/>
    <w:rsid w:val="00114CE3"/>
    <w:rsid w:val="001414F8"/>
    <w:rsid w:val="00145155"/>
    <w:rsid w:val="001622CA"/>
    <w:rsid w:val="001653BB"/>
    <w:rsid w:val="0017533F"/>
    <w:rsid w:val="001847BB"/>
    <w:rsid w:val="00186242"/>
    <w:rsid w:val="00186F63"/>
    <w:rsid w:val="0019112B"/>
    <w:rsid w:val="00191EEF"/>
    <w:rsid w:val="001B188B"/>
    <w:rsid w:val="001B331B"/>
    <w:rsid w:val="001B41E2"/>
    <w:rsid w:val="001C0F44"/>
    <w:rsid w:val="001D601C"/>
    <w:rsid w:val="001D699B"/>
    <w:rsid w:val="001E105D"/>
    <w:rsid w:val="001E150E"/>
    <w:rsid w:val="001E1728"/>
    <w:rsid w:val="001E3EE5"/>
    <w:rsid w:val="001F5AD0"/>
    <w:rsid w:val="00236830"/>
    <w:rsid w:val="002370F6"/>
    <w:rsid w:val="00244864"/>
    <w:rsid w:val="00253DD1"/>
    <w:rsid w:val="00254FE8"/>
    <w:rsid w:val="00256614"/>
    <w:rsid w:val="00261454"/>
    <w:rsid w:val="00272AEF"/>
    <w:rsid w:val="00284116"/>
    <w:rsid w:val="00290AD7"/>
    <w:rsid w:val="002C6CEA"/>
    <w:rsid w:val="002C6E0D"/>
    <w:rsid w:val="002C6FAB"/>
    <w:rsid w:val="002D380A"/>
    <w:rsid w:val="002F2692"/>
    <w:rsid w:val="002F33AE"/>
    <w:rsid w:val="002F70FE"/>
    <w:rsid w:val="00300814"/>
    <w:rsid w:val="003014DD"/>
    <w:rsid w:val="003020C8"/>
    <w:rsid w:val="0032122E"/>
    <w:rsid w:val="0032322C"/>
    <w:rsid w:val="003253A5"/>
    <w:rsid w:val="0034036B"/>
    <w:rsid w:val="00343413"/>
    <w:rsid w:val="00343730"/>
    <w:rsid w:val="0035129B"/>
    <w:rsid w:val="0035156E"/>
    <w:rsid w:val="00363928"/>
    <w:rsid w:val="0037179B"/>
    <w:rsid w:val="003756BD"/>
    <w:rsid w:val="0037758A"/>
    <w:rsid w:val="00387F7D"/>
    <w:rsid w:val="0039750A"/>
    <w:rsid w:val="003A1EC4"/>
    <w:rsid w:val="003D52FB"/>
    <w:rsid w:val="003D6E1E"/>
    <w:rsid w:val="003F3293"/>
    <w:rsid w:val="004054BD"/>
    <w:rsid w:val="00412855"/>
    <w:rsid w:val="00412E78"/>
    <w:rsid w:val="00414E2C"/>
    <w:rsid w:val="004315D8"/>
    <w:rsid w:val="00432DC5"/>
    <w:rsid w:val="00435FDA"/>
    <w:rsid w:val="0045076D"/>
    <w:rsid w:val="00451BCB"/>
    <w:rsid w:val="0045720D"/>
    <w:rsid w:val="004A350A"/>
    <w:rsid w:val="004A523A"/>
    <w:rsid w:val="004B6949"/>
    <w:rsid w:val="004E71C5"/>
    <w:rsid w:val="004F3A3E"/>
    <w:rsid w:val="0050580E"/>
    <w:rsid w:val="005300F2"/>
    <w:rsid w:val="00531A3F"/>
    <w:rsid w:val="0053657B"/>
    <w:rsid w:val="0054277C"/>
    <w:rsid w:val="00547EC7"/>
    <w:rsid w:val="00565140"/>
    <w:rsid w:val="005663DC"/>
    <w:rsid w:val="00574DB4"/>
    <w:rsid w:val="00591B6A"/>
    <w:rsid w:val="005A3656"/>
    <w:rsid w:val="005A6E6F"/>
    <w:rsid w:val="005A7CC6"/>
    <w:rsid w:val="005C2FFE"/>
    <w:rsid w:val="005C54A0"/>
    <w:rsid w:val="005D20D2"/>
    <w:rsid w:val="005D750A"/>
    <w:rsid w:val="005E310D"/>
    <w:rsid w:val="005E4816"/>
    <w:rsid w:val="005E6682"/>
    <w:rsid w:val="005F129B"/>
    <w:rsid w:val="00627411"/>
    <w:rsid w:val="00632B26"/>
    <w:rsid w:val="00633B06"/>
    <w:rsid w:val="006408BA"/>
    <w:rsid w:val="00644544"/>
    <w:rsid w:val="0065324F"/>
    <w:rsid w:val="006703DE"/>
    <w:rsid w:val="00676E43"/>
    <w:rsid w:val="0068287D"/>
    <w:rsid w:val="006835EA"/>
    <w:rsid w:val="00695462"/>
    <w:rsid w:val="006A1F58"/>
    <w:rsid w:val="006A3F62"/>
    <w:rsid w:val="006B3C48"/>
    <w:rsid w:val="006C4EEA"/>
    <w:rsid w:val="006D6F29"/>
    <w:rsid w:val="006E26EB"/>
    <w:rsid w:val="006F1068"/>
    <w:rsid w:val="006F156C"/>
    <w:rsid w:val="006F77A1"/>
    <w:rsid w:val="00710CB9"/>
    <w:rsid w:val="00722811"/>
    <w:rsid w:val="007231EC"/>
    <w:rsid w:val="0073121A"/>
    <w:rsid w:val="00757688"/>
    <w:rsid w:val="007620DE"/>
    <w:rsid w:val="00764CEA"/>
    <w:rsid w:val="007710BD"/>
    <w:rsid w:val="007820B6"/>
    <w:rsid w:val="0078745E"/>
    <w:rsid w:val="00792B01"/>
    <w:rsid w:val="00794C78"/>
    <w:rsid w:val="007A2644"/>
    <w:rsid w:val="007A743F"/>
    <w:rsid w:val="007A7F79"/>
    <w:rsid w:val="007B0957"/>
    <w:rsid w:val="007B643B"/>
    <w:rsid w:val="007B7A01"/>
    <w:rsid w:val="007E1BCB"/>
    <w:rsid w:val="007E465E"/>
    <w:rsid w:val="007E7539"/>
    <w:rsid w:val="008024A8"/>
    <w:rsid w:val="0083143B"/>
    <w:rsid w:val="008337FC"/>
    <w:rsid w:val="00842B6E"/>
    <w:rsid w:val="008523AC"/>
    <w:rsid w:val="00865D65"/>
    <w:rsid w:val="008675DF"/>
    <w:rsid w:val="008743C4"/>
    <w:rsid w:val="0088129B"/>
    <w:rsid w:val="0088420B"/>
    <w:rsid w:val="0089209D"/>
    <w:rsid w:val="00892592"/>
    <w:rsid w:val="00896D1E"/>
    <w:rsid w:val="00897E67"/>
    <w:rsid w:val="008A5AE0"/>
    <w:rsid w:val="008B167A"/>
    <w:rsid w:val="008C7C96"/>
    <w:rsid w:val="008D3A98"/>
    <w:rsid w:val="008F08D6"/>
    <w:rsid w:val="008F0DD6"/>
    <w:rsid w:val="008F2677"/>
    <w:rsid w:val="0090000F"/>
    <w:rsid w:val="00901710"/>
    <w:rsid w:val="009077F4"/>
    <w:rsid w:val="00910B8B"/>
    <w:rsid w:val="00913477"/>
    <w:rsid w:val="0091618A"/>
    <w:rsid w:val="009212E4"/>
    <w:rsid w:val="009235DF"/>
    <w:rsid w:val="009427E4"/>
    <w:rsid w:val="00944993"/>
    <w:rsid w:val="00964B90"/>
    <w:rsid w:val="00967290"/>
    <w:rsid w:val="00973967"/>
    <w:rsid w:val="009913A3"/>
    <w:rsid w:val="009B274E"/>
    <w:rsid w:val="009B3ECA"/>
    <w:rsid w:val="009C6B50"/>
    <w:rsid w:val="009D6E10"/>
    <w:rsid w:val="009E039A"/>
    <w:rsid w:val="009E68FB"/>
    <w:rsid w:val="009F179F"/>
    <w:rsid w:val="00A0379B"/>
    <w:rsid w:val="00A10B3D"/>
    <w:rsid w:val="00A17116"/>
    <w:rsid w:val="00A307C1"/>
    <w:rsid w:val="00A336EC"/>
    <w:rsid w:val="00A42DA9"/>
    <w:rsid w:val="00A60D50"/>
    <w:rsid w:val="00A637C9"/>
    <w:rsid w:val="00A84A53"/>
    <w:rsid w:val="00A8551D"/>
    <w:rsid w:val="00A92FD5"/>
    <w:rsid w:val="00A9561D"/>
    <w:rsid w:val="00AB2075"/>
    <w:rsid w:val="00AC53B4"/>
    <w:rsid w:val="00AD36AA"/>
    <w:rsid w:val="00AD58A5"/>
    <w:rsid w:val="00AD6ACF"/>
    <w:rsid w:val="00AE089C"/>
    <w:rsid w:val="00AE5CFE"/>
    <w:rsid w:val="00AE7E87"/>
    <w:rsid w:val="00AF08E4"/>
    <w:rsid w:val="00AF54ED"/>
    <w:rsid w:val="00B01C89"/>
    <w:rsid w:val="00B17799"/>
    <w:rsid w:val="00B22205"/>
    <w:rsid w:val="00B40949"/>
    <w:rsid w:val="00B5479D"/>
    <w:rsid w:val="00B645EB"/>
    <w:rsid w:val="00B92076"/>
    <w:rsid w:val="00B97E76"/>
    <w:rsid w:val="00BA7952"/>
    <w:rsid w:val="00BB0D7D"/>
    <w:rsid w:val="00BC6C65"/>
    <w:rsid w:val="00BE56BC"/>
    <w:rsid w:val="00C037B0"/>
    <w:rsid w:val="00C05393"/>
    <w:rsid w:val="00C20464"/>
    <w:rsid w:val="00C21A8E"/>
    <w:rsid w:val="00C22DD1"/>
    <w:rsid w:val="00C26EE4"/>
    <w:rsid w:val="00C34A5F"/>
    <w:rsid w:val="00C4457A"/>
    <w:rsid w:val="00C56301"/>
    <w:rsid w:val="00C61ADE"/>
    <w:rsid w:val="00C76D67"/>
    <w:rsid w:val="00C93B87"/>
    <w:rsid w:val="00CB50CE"/>
    <w:rsid w:val="00CC559E"/>
    <w:rsid w:val="00CE04B4"/>
    <w:rsid w:val="00CF5AC9"/>
    <w:rsid w:val="00D01F55"/>
    <w:rsid w:val="00D03B8F"/>
    <w:rsid w:val="00D15219"/>
    <w:rsid w:val="00D15BBD"/>
    <w:rsid w:val="00D44C11"/>
    <w:rsid w:val="00D476EE"/>
    <w:rsid w:val="00D80605"/>
    <w:rsid w:val="00D84180"/>
    <w:rsid w:val="00D93ADB"/>
    <w:rsid w:val="00DA2523"/>
    <w:rsid w:val="00DA25A3"/>
    <w:rsid w:val="00DA6BBF"/>
    <w:rsid w:val="00DC2976"/>
    <w:rsid w:val="00DD7F94"/>
    <w:rsid w:val="00DE13E4"/>
    <w:rsid w:val="00E01195"/>
    <w:rsid w:val="00E04132"/>
    <w:rsid w:val="00E12CE2"/>
    <w:rsid w:val="00E17D6A"/>
    <w:rsid w:val="00E41200"/>
    <w:rsid w:val="00E51DB9"/>
    <w:rsid w:val="00E567EF"/>
    <w:rsid w:val="00E6080B"/>
    <w:rsid w:val="00E612D7"/>
    <w:rsid w:val="00E82E7F"/>
    <w:rsid w:val="00E84C31"/>
    <w:rsid w:val="00EA3446"/>
    <w:rsid w:val="00EB1CDB"/>
    <w:rsid w:val="00EE16A9"/>
    <w:rsid w:val="00EE7F5A"/>
    <w:rsid w:val="00EF2006"/>
    <w:rsid w:val="00F06D22"/>
    <w:rsid w:val="00F15D38"/>
    <w:rsid w:val="00F16164"/>
    <w:rsid w:val="00F17DED"/>
    <w:rsid w:val="00F30F7F"/>
    <w:rsid w:val="00F34FE8"/>
    <w:rsid w:val="00F53B8F"/>
    <w:rsid w:val="00F637D5"/>
    <w:rsid w:val="00F92DFB"/>
    <w:rsid w:val="00F93FB7"/>
    <w:rsid w:val="00F97544"/>
    <w:rsid w:val="00FA2D8B"/>
    <w:rsid w:val="00FB5786"/>
    <w:rsid w:val="00FB65F8"/>
    <w:rsid w:val="00FC031E"/>
    <w:rsid w:val="00FC1E95"/>
    <w:rsid w:val="00FC64DB"/>
    <w:rsid w:val="00FD48A8"/>
    <w:rsid w:val="00FD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23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20D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4499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4993"/>
    <w:rPr>
      <w:rFonts w:ascii="Times New Roman" w:eastAsia="新細明體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94499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4993"/>
    <w:rPr>
      <w:rFonts w:ascii="Times New Roman" w:eastAsia="新細明體" w:hAnsi="Times New Roman" w:cs="Times New Roman"/>
      <w:sz w:val="20"/>
    </w:rPr>
  </w:style>
  <w:style w:type="paragraph" w:styleId="ListParagraph">
    <w:name w:val="List Paragraph"/>
    <w:basedOn w:val="Normal"/>
    <w:uiPriority w:val="99"/>
    <w:qFormat/>
    <w:rsid w:val="00792B01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AD6ACF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ACF"/>
    <w:rPr>
      <w:rFonts w:ascii="Cambria" w:eastAsia="新細明體" w:hAnsi="Cambria" w:cs="Times New Roman"/>
      <w:kern w:val="2"/>
      <w:sz w:val="18"/>
    </w:rPr>
  </w:style>
  <w:style w:type="character" w:styleId="Hyperlink">
    <w:name w:val="Hyperlink"/>
    <w:basedOn w:val="DefaultParagraphFont"/>
    <w:uiPriority w:val="99"/>
    <w:rsid w:val="00FD48A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76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inhui58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5</Pages>
  <Words>320</Words>
  <Characters>1824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高東屏區域教學資源中心</dc:title>
  <dc:subject/>
  <dc:creator>Tien Chi</dc:creator>
  <cp:keywords/>
  <dc:description/>
  <cp:lastModifiedBy>user</cp:lastModifiedBy>
  <cp:revision>3</cp:revision>
  <cp:lastPrinted>2014-07-07T07:36:00Z</cp:lastPrinted>
  <dcterms:created xsi:type="dcterms:W3CDTF">2015-06-05T08:25:00Z</dcterms:created>
  <dcterms:modified xsi:type="dcterms:W3CDTF">2015-06-23T01:41:00Z</dcterms:modified>
</cp:coreProperties>
</file>