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02" w:rsidRDefault="00C31B02">
      <w:pPr>
        <w:spacing w:beforeLines="50" w:before="180" w:afterLines="50" w:after="180" w:line="44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D522C3">
        <w:rPr>
          <w:rFonts w:eastAsia="標楷體" w:hint="eastAsia"/>
          <w:b/>
          <w:sz w:val="28"/>
          <w:szCs w:val="28"/>
        </w:rPr>
        <w:t>7</w:t>
      </w:r>
      <w:r>
        <w:rPr>
          <w:rFonts w:eastAsia="標楷體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碩士班暨博</w:t>
      </w:r>
      <w:r>
        <w:rPr>
          <w:rFonts w:eastAsia="標楷體"/>
          <w:sz w:val="28"/>
          <w:szCs w:val="28"/>
        </w:rPr>
        <w:t>士</w:t>
      </w:r>
      <w:r>
        <w:rPr>
          <w:rFonts w:eastAsia="標楷體" w:hint="eastAsia"/>
          <w:sz w:val="28"/>
          <w:szCs w:val="28"/>
        </w:rPr>
        <w:t>班甄試入學</w:t>
      </w:r>
      <w:r>
        <w:rPr>
          <w:rFonts w:eastAsia="標楷體"/>
          <w:sz w:val="28"/>
          <w:szCs w:val="28"/>
        </w:rPr>
        <w:t>招生重要日程表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D446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Default="00ED446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報考博士班同等學力審查期限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</w:rPr>
              <w:t>6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</w:rPr>
              <w:t>30</w:t>
            </w:r>
            <w:r w:rsidRPr="000E2583">
              <w:rPr>
                <w:rFonts w:ascii="Times New Roman" w:eastAsia="標楷體" w:hAnsi="Times New Roman" w:cs="Times New Roman" w:hint="eastAsia"/>
              </w:rPr>
              <w:t>日起至</w:t>
            </w: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</w:rPr>
              <w:t>6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 w:rsidR="001B7FFA">
              <w:rPr>
                <w:rFonts w:ascii="Times New Roman" w:eastAsia="標楷體" w:hAnsi="Times New Roman" w:cs="Times New Roman" w:hint="eastAsia"/>
              </w:rPr>
              <w:t>10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日。</w:t>
            </w:r>
          </w:p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※以同等學力身分報考博士班甄試者，應先辦理同等學力資格審查。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1B7FFA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 w:rsidR="001B7FFA">
              <w:rPr>
                <w:rFonts w:ascii="Times New Roman" w:eastAsia="標楷體" w:hAnsi="Times New Roman" w:cs="Times New Roman" w:hint="eastAsia"/>
              </w:rPr>
              <w:t>106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</w:rPr>
              <w:t>24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日至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</w:rPr>
              <w:t>6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11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2</w:t>
            </w:r>
            <w:r w:rsidR="001B7FFA">
              <w:rPr>
                <w:rFonts w:ascii="Times New Roman" w:eastAsia="標楷體" w:hAnsi="Times New Roman" w:cs="Times New Roman" w:hint="eastAsia"/>
              </w:rPr>
              <w:t>6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="001B7FFA">
              <w:rPr>
                <w:rFonts w:ascii="Times New Roman" w:eastAsia="標楷體" w:hint="eastAsia"/>
              </w:rPr>
              <w:t>詳見</w:t>
            </w:r>
            <w:r w:rsidRPr="008B0137">
              <w:rPr>
                <w:rFonts w:ascii="Times New Roman" w:eastAsia="標楷體" w:hint="eastAsia"/>
              </w:rPr>
              <w:t>簡章。</w:t>
            </w:r>
          </w:p>
        </w:tc>
      </w:tr>
      <w:tr w:rsidR="00EA17B8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(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含逕行錄取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)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EA17B8" w:rsidRPr="0064778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30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EA17B8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ED4468" w:rsidRDefault="00C31B02" w:rsidP="00ED4468">
      <w:pPr>
        <w:spacing w:beforeLines="50" w:before="180" w:line="320" w:lineRule="exact"/>
        <w:rPr>
          <w:rFonts w:eastAsia="標楷體"/>
          <w:b/>
          <w:sz w:val="28"/>
        </w:rPr>
      </w:pPr>
      <w:r w:rsidRPr="00ED4468">
        <w:rPr>
          <w:rFonts w:eastAsia="標楷體" w:hint="eastAsia"/>
          <w:b/>
          <w:sz w:val="28"/>
        </w:rPr>
        <w:t>※碩士班甄試招生系所</w:t>
      </w:r>
      <w:r w:rsidRPr="00ED4468">
        <w:rPr>
          <w:rFonts w:eastAsia="標楷體" w:hint="eastAsia"/>
          <w:b/>
          <w:sz w:val="28"/>
        </w:rPr>
        <w:t>(</w:t>
      </w:r>
      <w:r w:rsidRPr="00ED4468">
        <w:rPr>
          <w:rFonts w:eastAsia="標楷體" w:hint="eastAsia"/>
          <w:b/>
          <w:sz w:val="28"/>
        </w:rPr>
        <w:t>學程</w:t>
      </w:r>
      <w:r w:rsidRPr="00ED4468">
        <w:rPr>
          <w:rFonts w:eastAsia="標楷體" w:hint="eastAsia"/>
          <w:b/>
          <w:sz w:val="28"/>
        </w:rPr>
        <w:t>)</w:t>
      </w:r>
      <w:r w:rsidRPr="00ED4468">
        <w:rPr>
          <w:rFonts w:eastAsia="標楷體" w:hint="eastAsia"/>
          <w:b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</w:t>
      </w:r>
      <w:r w:rsidR="00ED4468">
        <w:rPr>
          <w:rFonts w:eastAsia="標楷體" w:hAnsi="新細明體" w:cs="新細明體" w:hint="eastAsia"/>
          <w:color w:val="000000"/>
          <w:kern w:val="0"/>
        </w:rPr>
        <w:t>學</w:t>
      </w:r>
      <w:r w:rsidR="00277ED3">
        <w:rPr>
          <w:rFonts w:eastAsia="標楷體" w:hAnsi="新細明體" w:cs="新細明體" w:hint="eastAsia"/>
          <w:color w:val="000000"/>
          <w:kern w:val="0"/>
        </w:rPr>
        <w:t>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法律學系、</w:t>
      </w:r>
      <w:r>
        <w:rPr>
          <w:rFonts w:eastAsia="標楷體" w:hAnsi="新細明體" w:cs="新細明體" w:hint="eastAsia"/>
          <w:color w:val="000000"/>
          <w:kern w:val="0"/>
        </w:rPr>
        <w:t>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物理學系生物物理學碩士班、資訊科學與工程學系、奈米科學研究所、統計學研究所。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、電機工程學系、材料科學與工程學系、精密工程研究所、通訊工程研究所、光電工程研究所、生醫工程研究所。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 w:rsidR="001B7FFA">
        <w:rPr>
          <w:rFonts w:eastAsia="標楷體" w:hAnsi="新細明體" w:cs="新細明體" w:hint="eastAsia"/>
          <w:color w:val="000000"/>
          <w:kern w:val="0"/>
        </w:rPr>
        <w:t>、食品安全研究所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ED4468" w:rsidRDefault="00C31B02" w:rsidP="00ED4468">
      <w:pPr>
        <w:widowControl/>
        <w:shd w:val="clear" w:color="auto" w:fill="FFFFFF"/>
        <w:spacing w:beforeLines="50" w:before="180" w:line="320" w:lineRule="exact"/>
        <w:rPr>
          <w:rFonts w:eastAsia="標楷體" w:cs="新細明體"/>
          <w:b/>
          <w:color w:val="000000"/>
          <w:kern w:val="0"/>
          <w:sz w:val="28"/>
        </w:rPr>
      </w:pPr>
      <w:r w:rsidRPr="00ED4468">
        <w:rPr>
          <w:rFonts w:eastAsia="標楷體" w:cs="新細明體" w:hint="eastAsia"/>
          <w:b/>
          <w:color w:val="000000"/>
          <w:kern w:val="0"/>
          <w:sz w:val="28"/>
        </w:rPr>
        <w:t>※博士班甄試招生系所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(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學程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)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 w:rsidRPr="001B7FFA">
        <w:rPr>
          <w:rFonts w:hint="eastAsia"/>
        </w:rPr>
        <w:t xml:space="preserve"> </w:t>
      </w:r>
      <w:r w:rsidR="001B7FFA" w:rsidRPr="001B7FFA">
        <w:rPr>
          <w:rFonts w:eastAsia="標楷體" w:hAnsi="新細明體" w:cs="新細明體" w:hint="eastAsia"/>
          <w:color w:val="000000"/>
          <w:kern w:val="0"/>
        </w:rPr>
        <w:t>管理學院：</w:t>
      </w:r>
      <w:r w:rsidR="001B7FFA">
        <w:rPr>
          <w:rFonts w:eastAsia="標楷體" w:hAnsi="新細明體" w:cs="新細明體" w:hint="eastAsia"/>
          <w:color w:val="000000"/>
          <w:kern w:val="0"/>
        </w:rPr>
        <w:t>科技管理研究所。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理學院：化學系、物理學系。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生命科學院：生命科學系、分子生物學研究所、生物化學研究所、生物醫學研究所、醫學生物科技博士學位學程、轉譯醫學博士學位學程。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1B7FFA" w:rsidRDefault="001B7FFA" w:rsidP="001B7FFA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九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Pr="001B7FFA">
        <w:rPr>
          <w:rFonts w:eastAsia="標楷體" w:hAnsi="新細明體" w:cs="新細明體" w:hint="eastAsia"/>
          <w:color w:val="000000"/>
          <w:kern w:val="0"/>
        </w:rPr>
        <w:t xml:space="preserve"> 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跨領域學程：微生物基因體學博士學位學程、組織工程與再生醫學博士學位學程。</w:t>
      </w:r>
    </w:p>
    <w:sectPr w:rsidR="001B7FF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9C" w:rsidRDefault="00F3439C" w:rsidP="003D46C6">
      <w:r>
        <w:separator/>
      </w:r>
    </w:p>
  </w:endnote>
  <w:endnote w:type="continuationSeparator" w:id="0">
    <w:p w:rsidR="00F3439C" w:rsidRDefault="00F3439C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9C" w:rsidRDefault="00F3439C" w:rsidP="003D46C6">
      <w:r>
        <w:separator/>
      </w:r>
    </w:p>
  </w:footnote>
  <w:footnote w:type="continuationSeparator" w:id="0">
    <w:p w:rsidR="00F3439C" w:rsidRDefault="00F3439C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6"/>
    <w:rsid w:val="000708B1"/>
    <w:rsid w:val="001021F6"/>
    <w:rsid w:val="00113E70"/>
    <w:rsid w:val="0012160D"/>
    <w:rsid w:val="001B7FFA"/>
    <w:rsid w:val="001D1699"/>
    <w:rsid w:val="001E5767"/>
    <w:rsid w:val="00277ED3"/>
    <w:rsid w:val="002D08D4"/>
    <w:rsid w:val="002D201B"/>
    <w:rsid w:val="0032419D"/>
    <w:rsid w:val="003367B0"/>
    <w:rsid w:val="003440DB"/>
    <w:rsid w:val="003D46C6"/>
    <w:rsid w:val="003F455A"/>
    <w:rsid w:val="004337FD"/>
    <w:rsid w:val="0049274D"/>
    <w:rsid w:val="0052685D"/>
    <w:rsid w:val="00537284"/>
    <w:rsid w:val="00574E93"/>
    <w:rsid w:val="00647787"/>
    <w:rsid w:val="006E444B"/>
    <w:rsid w:val="00735BEC"/>
    <w:rsid w:val="00755744"/>
    <w:rsid w:val="008C3F90"/>
    <w:rsid w:val="009C2F3B"/>
    <w:rsid w:val="009E48BD"/>
    <w:rsid w:val="00A563BF"/>
    <w:rsid w:val="00A83956"/>
    <w:rsid w:val="00AE12B0"/>
    <w:rsid w:val="00B47DB2"/>
    <w:rsid w:val="00BC4212"/>
    <w:rsid w:val="00BE531C"/>
    <w:rsid w:val="00BF27C9"/>
    <w:rsid w:val="00C221D6"/>
    <w:rsid w:val="00C31B02"/>
    <w:rsid w:val="00D07BAA"/>
    <w:rsid w:val="00D522C3"/>
    <w:rsid w:val="00DA04D6"/>
    <w:rsid w:val="00DA6876"/>
    <w:rsid w:val="00DB0841"/>
    <w:rsid w:val="00E255B4"/>
    <w:rsid w:val="00EA17B8"/>
    <w:rsid w:val="00ED4468"/>
    <w:rsid w:val="00EF79AE"/>
    <w:rsid w:val="00F3439C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ECD1C6-C5D0-4245-8F99-C60C823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tyhs</cp:lastModifiedBy>
  <cp:revision>2</cp:revision>
  <dcterms:created xsi:type="dcterms:W3CDTF">2017-09-28T03:55:00Z</dcterms:created>
  <dcterms:modified xsi:type="dcterms:W3CDTF">2017-09-28T03:55:00Z</dcterms:modified>
</cp:coreProperties>
</file>