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D4" w:rsidRPr="00E61B36" w:rsidRDefault="00F953D4" w:rsidP="00F953D4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proofErr w:type="gramStart"/>
      <w:r w:rsidRPr="00E61B36">
        <w:rPr>
          <w:rFonts w:ascii="標楷體" w:eastAsia="標楷體" w:hAnsi="標楷體" w:hint="eastAsia"/>
          <w:b/>
          <w:color w:val="000000"/>
          <w:sz w:val="36"/>
          <w:szCs w:val="36"/>
        </w:rPr>
        <w:t>雄市</w:t>
      </w:r>
      <w:proofErr w:type="gramEnd"/>
      <w:r w:rsidRPr="00E61B36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Pr="00E61B36">
        <w:rPr>
          <w:rFonts w:ascii="標楷體" w:eastAsia="標楷體" w:hAnsi="標楷體" w:hint="eastAsia"/>
          <w:b/>
          <w:color w:val="000000"/>
          <w:sz w:val="36"/>
          <w:szCs w:val="36"/>
        </w:rPr>
        <w:t>年青少年創意機器人競賽實施計畫</w:t>
      </w:r>
    </w:p>
    <w:p w:rsidR="00F953D4" w:rsidRPr="009934F9" w:rsidRDefault="00F953D4" w:rsidP="00F953D4">
      <w:pPr>
        <w:adjustRightInd w:val="0"/>
        <w:snapToGrid w:val="0"/>
        <w:spacing w:line="240" w:lineRule="exact"/>
        <w:rPr>
          <w:rFonts w:ascii="標楷體" w:eastAsia="標楷體" w:hAnsi="標楷體" w:cs="Arial"/>
          <w:color w:val="000000"/>
          <w:sz w:val="20"/>
        </w:rPr>
      </w:pPr>
    </w:p>
    <w:p w:rsidR="00F953D4" w:rsidRPr="000160AD" w:rsidRDefault="00F953D4" w:rsidP="00F953D4">
      <w:pPr>
        <w:adjustRightInd w:val="0"/>
        <w:snapToGrid w:val="0"/>
        <w:spacing w:line="320" w:lineRule="exact"/>
        <w:rPr>
          <w:rFonts w:ascii="標楷體" w:eastAsia="標楷體" w:hAnsi="標楷體"/>
          <w:b/>
          <w:color w:val="000000"/>
        </w:rPr>
      </w:pPr>
      <w:r w:rsidRPr="009B19DD">
        <w:rPr>
          <w:rFonts w:ascii="標楷體" w:eastAsia="標楷體" w:hAnsi="標楷體" w:cs="Arial" w:hint="eastAsia"/>
          <w:color w:val="000000"/>
        </w:rPr>
        <w:t>壹、</w:t>
      </w:r>
      <w:r w:rsidRPr="009B19DD">
        <w:rPr>
          <w:rFonts w:ascii="標楷體" w:eastAsia="標楷體" w:hAnsi="標楷體" w:cs="Arial"/>
          <w:color w:val="000000"/>
        </w:rPr>
        <w:t>活</w:t>
      </w:r>
      <w:r w:rsidRPr="000160AD">
        <w:rPr>
          <w:rFonts w:ascii="標楷體" w:eastAsia="標楷體" w:hAnsi="標楷體" w:cs="Arial"/>
          <w:color w:val="000000"/>
        </w:rPr>
        <w:t>動目的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200" w:left="480" w:firstLineChars="200" w:firstLine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hint="eastAsia"/>
          <w:color w:val="000000"/>
        </w:rPr>
        <w:t>為推廣創造力教育，期透過科技機器人模組教學與載具，培養學生高層次問題解決能力</w:t>
      </w:r>
      <w:r w:rsidRPr="00F953D4">
        <w:rPr>
          <w:rFonts w:ascii="標楷體" w:eastAsia="標楷體" w:hAnsi="標楷體" w:cs="Arial" w:hint="eastAsia"/>
          <w:color w:val="000000"/>
        </w:rPr>
        <w:t>，</w:t>
      </w:r>
      <w:r w:rsidRPr="00F953D4">
        <w:rPr>
          <w:rFonts w:ascii="標楷體" w:eastAsia="標楷體" w:hAnsi="標楷體" w:hint="eastAsia"/>
          <w:color w:val="000000"/>
        </w:rPr>
        <w:t>提供學生創意展能競賽平</w:t>
      </w:r>
      <w:proofErr w:type="gramStart"/>
      <w:r w:rsidRPr="00F953D4">
        <w:rPr>
          <w:rFonts w:ascii="標楷體" w:eastAsia="標楷體" w:hAnsi="標楷體" w:hint="eastAsia"/>
          <w:color w:val="000000"/>
        </w:rPr>
        <w:t>臺</w:t>
      </w:r>
      <w:proofErr w:type="gramEnd"/>
      <w:r w:rsidRPr="00F953D4">
        <w:rPr>
          <w:rFonts w:ascii="標楷體" w:eastAsia="標楷體" w:hAnsi="標楷體" w:hint="eastAsia"/>
          <w:color w:val="000000"/>
        </w:rPr>
        <w:t>，策劃辦理能與國際接軌之競賽</w:t>
      </w:r>
      <w:r w:rsidRPr="00F953D4">
        <w:rPr>
          <w:rFonts w:ascii="標楷體" w:eastAsia="標楷體" w:hAnsi="標楷體" w:cs="Arial" w:hint="eastAsia"/>
          <w:color w:val="000000"/>
        </w:rPr>
        <w:t>，提升學生國際視野</w:t>
      </w:r>
      <w:r w:rsidRPr="00F953D4">
        <w:rPr>
          <w:rFonts w:ascii="標楷體" w:eastAsia="標楷體" w:hAnsi="標楷體" w:hint="eastAsia"/>
          <w:color w:val="000000"/>
        </w:rPr>
        <w:t>。</w:t>
      </w:r>
    </w:p>
    <w:p w:rsidR="00F953D4" w:rsidRPr="00F953D4" w:rsidRDefault="00F953D4" w:rsidP="00F953D4">
      <w:pPr>
        <w:adjustRightInd w:val="0"/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貳</w:t>
      </w:r>
      <w:r w:rsidRPr="00F953D4">
        <w:rPr>
          <w:rFonts w:ascii="標楷體" w:eastAsia="標楷體" w:hAnsi="標楷體" w:cs="Arial"/>
          <w:color w:val="000000"/>
        </w:rPr>
        <w:t>、辦理單位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200" w:left="480"/>
        <w:rPr>
          <w:rFonts w:ascii="標楷體" w:eastAsia="標楷體" w:hAnsi="標楷體" w:cs="Arial"/>
          <w:b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一、</w:t>
      </w:r>
      <w:r w:rsidRPr="00F953D4">
        <w:rPr>
          <w:rFonts w:ascii="標楷體" w:eastAsia="標楷體" w:hAnsi="標楷體" w:cs="Arial"/>
          <w:color w:val="000000"/>
        </w:rPr>
        <w:tab/>
      </w:r>
      <w:r w:rsidRPr="00F953D4">
        <w:rPr>
          <w:rFonts w:ascii="標楷體" w:eastAsia="標楷體" w:hAnsi="標楷體" w:cs="Arial" w:hint="eastAsia"/>
          <w:color w:val="000000"/>
        </w:rPr>
        <w:t>主辦單位：高雄市政府教育局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200" w:left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二、</w:t>
      </w:r>
      <w:r w:rsidRPr="00F953D4">
        <w:rPr>
          <w:rFonts w:ascii="標楷體" w:eastAsia="標楷體" w:hAnsi="標楷體" w:cs="Arial"/>
          <w:color w:val="000000"/>
        </w:rPr>
        <w:tab/>
      </w:r>
      <w:r w:rsidRPr="00F953D4">
        <w:rPr>
          <w:rFonts w:ascii="標楷體" w:eastAsia="標楷體" w:hAnsi="標楷體" w:cs="Arial" w:hint="eastAsia"/>
          <w:color w:val="000000"/>
        </w:rPr>
        <w:t>承辦單位：高雄市立中正高工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200" w:left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三、協辦單位：義守大學電機資訊學院、高雄市創造力學習中心、台灣玉山機器人協會</w:t>
      </w:r>
    </w:p>
    <w:p w:rsidR="00F953D4" w:rsidRPr="00F953D4" w:rsidRDefault="00F953D4" w:rsidP="00F953D4">
      <w:pPr>
        <w:adjustRightInd w:val="0"/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參、重要日程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030"/>
        <w:gridCol w:w="3389"/>
      </w:tblGrid>
      <w:tr w:rsidR="00F953D4" w:rsidRPr="00F953D4" w:rsidTr="0010209A">
        <w:trPr>
          <w:trHeight w:val="54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F953D4" w:rsidRPr="00F953D4" w:rsidTr="0010209A">
        <w:trPr>
          <w:trHeight w:val="54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/>
              </w:rPr>
              <w:t>0</w:t>
            </w:r>
            <w:r w:rsidRPr="00F953D4">
              <w:rPr>
                <w:rFonts w:ascii="標楷體" w:eastAsia="標楷體" w:hAnsi="標楷體" w:hint="eastAsia"/>
              </w:rPr>
              <w:t>5月02日（星期一）至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/>
              </w:rPr>
              <w:t>0</w:t>
            </w:r>
            <w:r w:rsidRPr="00F953D4">
              <w:rPr>
                <w:rFonts w:ascii="標楷體" w:eastAsia="標楷體" w:hAnsi="標楷體" w:hint="eastAsia"/>
              </w:rPr>
              <w:t>5月11日（星期三）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青少年創意機器人競賽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教師研習報名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請</w:t>
            </w:r>
            <w:proofErr w:type="gramStart"/>
            <w:r w:rsidRPr="00F953D4">
              <w:rPr>
                <w:rFonts w:ascii="標楷體" w:eastAsia="標楷體" w:hAnsi="標楷體" w:hint="eastAsia"/>
              </w:rPr>
              <w:t>逕</w:t>
            </w:r>
            <w:proofErr w:type="gramEnd"/>
            <w:r w:rsidRPr="00F953D4">
              <w:rPr>
                <w:rFonts w:ascii="標楷體" w:eastAsia="標楷體" w:hAnsi="標楷體" w:hint="eastAsia"/>
              </w:rPr>
              <w:t>至全國教師在職進修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資訊網報名(課表公告本活動網頁，40名額滿截止)</w:t>
            </w:r>
          </w:p>
        </w:tc>
      </w:tr>
      <w:tr w:rsidR="00F953D4" w:rsidRPr="00F953D4" w:rsidTr="0010209A">
        <w:trPr>
          <w:trHeight w:val="54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/>
              </w:rPr>
              <w:t>0</w:t>
            </w:r>
            <w:r w:rsidRPr="00F953D4">
              <w:rPr>
                <w:rFonts w:ascii="標楷體" w:eastAsia="標楷體" w:hAnsi="標楷體" w:hint="eastAsia"/>
              </w:rPr>
              <w:t>5月13日（星期五）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13：30～16：30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青少年創意機器人競賽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教師研習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 w:hint="eastAsia"/>
              </w:rPr>
              <w:t>中正高工忠孝樓2樓電腦教室</w:t>
            </w:r>
          </w:p>
        </w:tc>
      </w:tr>
      <w:tr w:rsidR="00F953D4" w:rsidRPr="00F953D4" w:rsidTr="0010209A">
        <w:trPr>
          <w:trHeight w:val="114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/>
              </w:rPr>
              <w:t>0</w:t>
            </w:r>
            <w:r w:rsidRPr="00F953D4">
              <w:rPr>
                <w:rFonts w:ascii="標楷體" w:eastAsia="標楷體" w:hAnsi="標楷體" w:hint="eastAsia"/>
              </w:rPr>
              <w:t>5月16日（星期一）至</w:t>
            </w:r>
          </w:p>
          <w:p w:rsidR="00F953D4" w:rsidRPr="00F953D4" w:rsidRDefault="00F953D4" w:rsidP="0010209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953D4">
              <w:rPr>
                <w:rFonts w:ascii="標楷體" w:eastAsia="標楷體" w:hAnsi="標楷體"/>
              </w:rPr>
              <w:t>0</w:t>
            </w:r>
            <w:r w:rsidRPr="00F953D4">
              <w:rPr>
                <w:rFonts w:ascii="標楷體" w:eastAsia="標楷體" w:hAnsi="標楷體" w:hint="eastAsia"/>
              </w:rPr>
              <w:t>6月08日（星期三）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競賽網路報名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中正高工首頁：</w:t>
            </w:r>
            <w:hyperlink r:id="rId7" w:history="1">
              <w:r w:rsidRPr="00F953D4">
                <w:rPr>
                  <w:rStyle w:val="a3"/>
                  <w:rFonts w:ascii="標楷體" w:eastAsia="標楷體" w:hAnsi="標楷體"/>
                  <w:color w:val="000000"/>
                  <w:u w:val="none"/>
                </w:rPr>
                <w:t>http://www.ccvs.kh.edu.tw/</w:t>
              </w:r>
            </w:hyperlink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本活動專屬</w:t>
            </w:r>
            <w:r w:rsidRPr="00F953D4">
              <w:rPr>
                <w:rFonts w:ascii="標楷體" w:eastAsia="標楷體" w:hAnsi="標楷體" w:cs="Arial" w:hint="eastAsia"/>
                <w:color w:val="000000"/>
              </w:rPr>
              <w:t>網頁報名</w:t>
            </w:r>
          </w:p>
        </w:tc>
      </w:tr>
      <w:tr w:rsidR="00F953D4" w:rsidRPr="00F953D4" w:rsidTr="0010209A">
        <w:trPr>
          <w:trHeight w:val="38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/>
                <w:color w:val="000000"/>
              </w:rPr>
              <w:t>06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月13日（</w:t>
            </w:r>
            <w:r w:rsidRPr="00F953D4">
              <w:rPr>
                <w:rFonts w:ascii="標楷體" w:eastAsia="標楷體" w:hAnsi="標楷體" w:hint="eastAsia"/>
              </w:rPr>
              <w:t>星期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一）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15：00前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傳真核章後報名表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中正高工設備組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FAX：07-7260060</w:t>
            </w:r>
          </w:p>
        </w:tc>
      </w:tr>
      <w:tr w:rsidR="00F953D4" w:rsidRPr="00F953D4" w:rsidTr="0010209A">
        <w:trPr>
          <w:trHeight w:val="508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/>
                <w:color w:val="000000"/>
              </w:rPr>
              <w:t>06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月22日（</w:t>
            </w:r>
            <w:r w:rsidRPr="00F953D4">
              <w:rPr>
                <w:rFonts w:ascii="標楷體" w:eastAsia="標楷體" w:hAnsi="標楷體" w:hint="eastAsia"/>
              </w:rPr>
              <w:t>星期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三）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13：30～14：30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裁判團會議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中正高工德語文化村</w:t>
            </w:r>
          </w:p>
        </w:tc>
      </w:tr>
      <w:tr w:rsidR="00F953D4" w:rsidRPr="00F953D4" w:rsidTr="0010209A">
        <w:trPr>
          <w:trHeight w:val="26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/>
                <w:color w:val="000000"/>
              </w:rPr>
              <w:t>06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月22日（</w:t>
            </w:r>
            <w:r w:rsidRPr="00F953D4">
              <w:rPr>
                <w:rFonts w:ascii="標楷體" w:eastAsia="標楷體" w:hAnsi="標楷體" w:hint="eastAsia"/>
              </w:rPr>
              <w:t>星期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三）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14：30～15：30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參賽指導老師</w:t>
            </w:r>
            <w:r w:rsidRPr="00F953D4">
              <w:rPr>
                <w:rFonts w:ascii="標楷體" w:eastAsia="標楷體" w:hAnsi="標楷體" w:cs="Arial" w:hint="eastAsia"/>
                <w:color w:val="000000"/>
              </w:rPr>
              <w:t>（教練）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賽前會議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中正高工德語文化村</w:t>
            </w:r>
          </w:p>
        </w:tc>
      </w:tr>
      <w:tr w:rsidR="00F953D4" w:rsidRPr="00F953D4" w:rsidTr="0010209A">
        <w:trPr>
          <w:trHeight w:val="732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/>
                <w:color w:val="000000"/>
              </w:rPr>
              <w:t>0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7月09日（</w:t>
            </w:r>
            <w:r w:rsidRPr="00F953D4">
              <w:rPr>
                <w:rFonts w:ascii="標楷體" w:eastAsia="標楷體" w:hAnsi="標楷體" w:hint="eastAsia"/>
              </w:rPr>
              <w:t>星期</w:t>
            </w:r>
            <w:r w:rsidRPr="00F953D4">
              <w:rPr>
                <w:rFonts w:ascii="標楷體" w:eastAsia="標楷體" w:hAnsi="標楷體" w:hint="eastAsia"/>
                <w:color w:val="000000"/>
              </w:rPr>
              <w:t>六）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08：30～17：30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高雄市105年青少年</w:t>
            </w:r>
          </w:p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創意機器人競賽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D4" w:rsidRPr="00F953D4" w:rsidRDefault="00F953D4" w:rsidP="0010209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3D4">
              <w:rPr>
                <w:rFonts w:ascii="標楷體" w:eastAsia="標楷體" w:hAnsi="標楷體" w:hint="eastAsia"/>
                <w:color w:val="000000"/>
              </w:rPr>
              <w:t>中正高工忠孝堂</w:t>
            </w:r>
          </w:p>
        </w:tc>
      </w:tr>
    </w:tbl>
    <w:p w:rsidR="00F953D4" w:rsidRPr="00F953D4" w:rsidRDefault="00F953D4" w:rsidP="00F953D4">
      <w:pPr>
        <w:adjustRightInd w:val="0"/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肆</w:t>
      </w:r>
      <w:r w:rsidRPr="00F953D4">
        <w:rPr>
          <w:rFonts w:ascii="標楷體" w:eastAsia="標楷體" w:hAnsi="標楷體" w:cs="Arial"/>
          <w:color w:val="000000"/>
        </w:rPr>
        <w:t>、</w:t>
      </w:r>
      <w:r w:rsidRPr="00F953D4">
        <w:rPr>
          <w:rFonts w:ascii="標楷體" w:eastAsia="標楷體" w:hAnsi="標楷體" w:cs="Arial" w:hint="eastAsia"/>
          <w:color w:val="000000"/>
        </w:rPr>
        <w:t>競賽</w:t>
      </w:r>
      <w:r w:rsidRPr="00F953D4">
        <w:rPr>
          <w:rFonts w:ascii="標楷體" w:eastAsia="標楷體" w:hAnsi="標楷體" w:cs="Arial"/>
          <w:color w:val="000000"/>
        </w:rPr>
        <w:t>內容：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leftChars="200" w:left="2400" w:hangingChars="800" w:hanging="192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一、時間及地點</w:t>
      </w:r>
      <w:r w:rsidRPr="00F953D4">
        <w:rPr>
          <w:rFonts w:ascii="標楷體" w:eastAsia="標楷體" w:hAnsi="標楷體" w:cs="Arial"/>
          <w:color w:val="000000"/>
        </w:rPr>
        <w:t>：</w:t>
      </w:r>
      <w:r w:rsidRPr="00F953D4">
        <w:rPr>
          <w:rFonts w:ascii="標楷體" w:eastAsia="標楷體" w:hAnsi="標楷體" w:cs="Arial" w:hint="eastAsia"/>
          <w:color w:val="000000"/>
        </w:rPr>
        <w:t>105</w:t>
      </w:r>
      <w:r w:rsidRPr="00F953D4">
        <w:rPr>
          <w:rFonts w:ascii="標楷體" w:eastAsia="標楷體" w:hAnsi="標楷體" w:cs="Arial"/>
          <w:color w:val="000000"/>
        </w:rPr>
        <w:t>年</w:t>
      </w:r>
      <w:r w:rsidRPr="00F953D4">
        <w:rPr>
          <w:rFonts w:ascii="標楷體" w:eastAsia="標楷體" w:hAnsi="標楷體" w:cs="Arial" w:hint="eastAsia"/>
          <w:color w:val="000000"/>
        </w:rPr>
        <w:t>07</w:t>
      </w:r>
      <w:r w:rsidRPr="00F953D4">
        <w:rPr>
          <w:rFonts w:ascii="標楷體" w:eastAsia="標楷體" w:hAnsi="標楷體" w:cs="Arial"/>
          <w:color w:val="000000"/>
        </w:rPr>
        <w:t>月</w:t>
      </w:r>
      <w:r w:rsidRPr="00F953D4">
        <w:rPr>
          <w:rFonts w:ascii="標楷體" w:eastAsia="標楷體" w:hAnsi="標楷體" w:cs="Arial" w:hint="eastAsia"/>
          <w:color w:val="000000"/>
        </w:rPr>
        <w:t>09</w:t>
      </w:r>
      <w:r w:rsidRPr="00F953D4">
        <w:rPr>
          <w:rFonts w:ascii="標楷體" w:eastAsia="標楷體" w:hAnsi="標楷體" w:cs="Arial"/>
          <w:color w:val="000000"/>
        </w:rPr>
        <w:t>日</w:t>
      </w:r>
      <w:r w:rsidRPr="00F953D4">
        <w:rPr>
          <w:rFonts w:ascii="標楷體" w:eastAsia="標楷體" w:hAnsi="標楷體" w:cs="Arial" w:hint="eastAsia"/>
          <w:color w:val="000000"/>
        </w:rPr>
        <w:t>（</w:t>
      </w:r>
      <w:r w:rsidRPr="00F953D4">
        <w:rPr>
          <w:rFonts w:ascii="標楷體" w:eastAsia="標楷體" w:hAnsi="標楷體" w:hint="eastAsia"/>
        </w:rPr>
        <w:t>星期</w:t>
      </w:r>
      <w:r w:rsidRPr="00F953D4">
        <w:rPr>
          <w:rFonts w:ascii="標楷體" w:eastAsia="標楷體" w:hAnsi="標楷體" w:cs="Arial" w:hint="eastAsia"/>
          <w:color w:val="000000"/>
        </w:rPr>
        <w:t>六）08</w:t>
      </w:r>
      <w:r w:rsidRPr="00F953D4">
        <w:rPr>
          <w:rFonts w:ascii="標楷體" w:eastAsia="標楷體" w:hAnsi="標楷體" w:cs="Arial"/>
          <w:color w:val="000000"/>
        </w:rPr>
        <w:t>：</w:t>
      </w:r>
      <w:r w:rsidRPr="00F953D4">
        <w:rPr>
          <w:rFonts w:ascii="標楷體" w:eastAsia="標楷體" w:hAnsi="標楷體" w:cs="Arial" w:hint="eastAsia"/>
          <w:color w:val="000000"/>
        </w:rPr>
        <w:t>3</w:t>
      </w:r>
      <w:r w:rsidRPr="00F953D4">
        <w:rPr>
          <w:rFonts w:ascii="標楷體" w:eastAsia="標楷體" w:hAnsi="標楷體" w:cs="Arial"/>
          <w:color w:val="000000"/>
        </w:rPr>
        <w:t>0</w:t>
      </w:r>
      <w:r w:rsidRPr="00F953D4">
        <w:rPr>
          <w:rFonts w:ascii="標楷體" w:eastAsia="標楷體" w:hAnsi="標楷體" w:cs="Arial" w:hint="eastAsia"/>
          <w:color w:val="000000"/>
        </w:rPr>
        <w:t>～17</w:t>
      </w:r>
      <w:r w:rsidRPr="00F953D4">
        <w:rPr>
          <w:rFonts w:ascii="標楷體" w:eastAsia="標楷體" w:hAnsi="標楷體" w:cs="Arial"/>
          <w:color w:val="000000"/>
        </w:rPr>
        <w:t>：30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400" w:firstLine="96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高雄市立中正高工忠孝堂</w:t>
      </w:r>
      <w:r w:rsidRPr="00F953D4">
        <w:rPr>
          <w:rFonts w:ascii="標楷體" w:eastAsia="標楷體" w:hAnsi="標楷體" w:cs="Arial"/>
          <w:color w:val="000000"/>
        </w:rPr>
        <w:t>（</w:t>
      </w:r>
      <w:r w:rsidRPr="00F953D4">
        <w:rPr>
          <w:rFonts w:ascii="標楷體" w:eastAsia="標楷體" w:hAnsi="標楷體" w:cs="Arial" w:hint="eastAsia"/>
          <w:color w:val="000000"/>
        </w:rPr>
        <w:t>時程安排</w:t>
      </w:r>
      <w:r w:rsidRPr="00F953D4">
        <w:rPr>
          <w:rFonts w:ascii="標楷體" w:eastAsia="標楷體" w:hAnsi="標楷體" w:cs="Arial"/>
          <w:color w:val="000000"/>
        </w:rPr>
        <w:t>視實際報名隊數調整）。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00" w:firstLine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二、</w:t>
      </w:r>
      <w:r w:rsidRPr="00F953D4">
        <w:rPr>
          <w:rFonts w:ascii="標楷體" w:eastAsia="標楷體" w:hAnsi="標楷體" w:cs="Arial"/>
          <w:color w:val="000000"/>
        </w:rPr>
        <w:t>參與對象</w:t>
      </w:r>
      <w:r w:rsidRPr="00F953D4">
        <w:rPr>
          <w:rFonts w:ascii="標楷體" w:eastAsia="標楷體" w:hAnsi="標楷體" w:cs="Arial" w:hint="eastAsia"/>
          <w:color w:val="000000"/>
        </w:rPr>
        <w:t>及競賽類別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leftChars="400" w:left="96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/>
          <w:color w:val="000000"/>
        </w:rPr>
        <w:t>以</w:t>
      </w:r>
      <w:r w:rsidRPr="00F953D4">
        <w:rPr>
          <w:rFonts w:ascii="標楷體" w:eastAsia="標楷體" w:hAnsi="標楷體" w:cs="Arial" w:hint="eastAsia"/>
          <w:color w:val="000000"/>
        </w:rPr>
        <w:t>高雄市公私立各級</w:t>
      </w:r>
      <w:r w:rsidRPr="00F953D4">
        <w:rPr>
          <w:rFonts w:ascii="標楷體" w:eastAsia="標楷體" w:hAnsi="標楷體" w:cs="Arial"/>
          <w:color w:val="000000"/>
        </w:rPr>
        <w:t>學校</w:t>
      </w:r>
      <w:r w:rsidRPr="00F953D4">
        <w:rPr>
          <w:rFonts w:ascii="標楷體" w:eastAsia="標楷體" w:hAnsi="標楷體" w:cs="Arial" w:hint="eastAsia"/>
          <w:color w:val="000000"/>
        </w:rPr>
        <w:t>學生</w:t>
      </w:r>
      <w:r w:rsidRPr="00F953D4">
        <w:rPr>
          <w:rFonts w:ascii="標楷體" w:eastAsia="標楷體" w:hAnsi="標楷體" w:cs="Arial"/>
          <w:color w:val="000000"/>
        </w:rPr>
        <w:t>為對象</w:t>
      </w:r>
      <w:r w:rsidRPr="00F953D4">
        <w:rPr>
          <w:rFonts w:ascii="標楷體" w:eastAsia="標楷體" w:hAnsi="標楷體" w:cs="Arial" w:hint="eastAsia"/>
          <w:color w:val="000000"/>
        </w:rPr>
        <w:t>。參賽學生</w:t>
      </w:r>
      <w:r w:rsidRPr="00F953D4">
        <w:rPr>
          <w:rFonts w:ascii="標楷體" w:eastAsia="標楷體" w:hAnsi="標楷體" w:cs="Arial"/>
          <w:color w:val="000000"/>
        </w:rPr>
        <w:t>2</w:t>
      </w:r>
      <w:r w:rsidRPr="00F953D4">
        <w:rPr>
          <w:rFonts w:ascii="標楷體" w:eastAsia="標楷體" w:hAnsi="標楷體" w:cs="Arial" w:hint="eastAsia"/>
          <w:color w:val="000000"/>
        </w:rPr>
        <w:t>～</w:t>
      </w:r>
      <w:r w:rsidRPr="00F953D4">
        <w:rPr>
          <w:rFonts w:ascii="標楷體" w:eastAsia="標楷體" w:hAnsi="標楷體" w:cs="Arial"/>
          <w:color w:val="000000"/>
        </w:rPr>
        <w:t>3名學生</w:t>
      </w:r>
      <w:r w:rsidRPr="00F953D4">
        <w:rPr>
          <w:rFonts w:ascii="標楷體" w:eastAsia="標楷體" w:hAnsi="標楷體" w:cs="Arial" w:hint="eastAsia"/>
          <w:color w:val="000000"/>
        </w:rPr>
        <w:t>，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學生得跨校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組隊報名，另指導</w:t>
      </w:r>
      <w:r w:rsidRPr="00F953D4">
        <w:rPr>
          <w:rFonts w:ascii="標楷體" w:eastAsia="標楷體" w:hAnsi="標楷體" w:cs="Arial"/>
          <w:color w:val="000000"/>
        </w:rPr>
        <w:t>教師</w:t>
      </w:r>
      <w:r w:rsidRPr="00F953D4">
        <w:rPr>
          <w:rFonts w:ascii="標楷體" w:eastAsia="標楷體" w:hAnsi="標楷體" w:cs="Arial" w:hint="eastAsia"/>
          <w:color w:val="000000"/>
        </w:rPr>
        <w:t>（教練）1名為原則。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leftChars="400" w:left="96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競速賽、創意賽、足球賽組，學生一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人限擇一項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參加，表演賽組不受此限制。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 xml:space="preserve">（一）表演賽組： 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混齡制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（國小、國中、高中）</w:t>
      </w:r>
    </w:p>
    <w:p w:rsid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（二）競速賽組： 1.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高中職組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：高中職一至三年級。2.國中組：國中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一</w:t>
      </w:r>
      <w:proofErr w:type="gramEnd"/>
      <w:r>
        <w:rPr>
          <w:rFonts w:ascii="標楷體" w:eastAsia="標楷體" w:hAnsi="標楷體" w:cs="Arial" w:hint="eastAsia"/>
          <w:color w:val="000000"/>
        </w:rPr>
        <w:t xml:space="preserve">　</w:t>
      </w:r>
    </w:p>
    <w:p w:rsid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　　　　　　</w:t>
      </w:r>
      <w:r w:rsidRPr="00F953D4">
        <w:rPr>
          <w:rFonts w:ascii="標楷體" w:eastAsia="標楷體" w:hAnsi="標楷體" w:cs="Arial" w:hint="eastAsia"/>
          <w:color w:val="000000"/>
        </w:rPr>
        <w:t>至三年級。3.國小組：國小三至六年級。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</w:p>
    <w:p w:rsid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lastRenderedPageBreak/>
        <w:t>（三）創意賽組： 1.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高中職組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：高中職一至三年級。2.國中組：國中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一</w:t>
      </w:r>
      <w:proofErr w:type="gramEnd"/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　　　　　　　　　</w:t>
      </w:r>
      <w:r w:rsidRPr="00F953D4">
        <w:rPr>
          <w:rFonts w:ascii="標楷體" w:eastAsia="標楷體" w:hAnsi="標楷體" w:cs="Arial" w:hint="eastAsia"/>
          <w:color w:val="000000"/>
        </w:rPr>
        <w:t>至三年級。3.國小組：國小三至六年級。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 xml:space="preserve">（四）足球賽組： 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混齡制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（國小、國中、高中）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00" w:firstLine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三、報到檢錄</w:t>
      </w:r>
    </w:p>
    <w:p w:rsidR="00F953D4" w:rsidRPr="00F953D4" w:rsidRDefault="00F953D4" w:rsidP="00F953D4">
      <w:pPr>
        <w:tabs>
          <w:tab w:val="left" w:pos="2280"/>
        </w:tabs>
        <w:autoSpaceDE w:val="0"/>
        <w:autoSpaceDN w:val="0"/>
        <w:adjustRightInd w:val="0"/>
        <w:snapToGrid w:val="0"/>
        <w:spacing w:line="320" w:lineRule="exact"/>
        <w:ind w:leftChars="250" w:left="1320" w:hangingChars="300" w:hanging="72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（一）繳交報名表正本。</w:t>
      </w:r>
    </w:p>
    <w:p w:rsidR="00F953D4" w:rsidRPr="00F953D4" w:rsidRDefault="00F953D4" w:rsidP="00F953D4">
      <w:pPr>
        <w:tabs>
          <w:tab w:val="left" w:pos="2280"/>
        </w:tabs>
        <w:autoSpaceDE w:val="0"/>
        <w:autoSpaceDN w:val="0"/>
        <w:adjustRightInd w:val="0"/>
        <w:snapToGrid w:val="0"/>
        <w:spacing w:line="320" w:lineRule="exact"/>
        <w:ind w:leftChars="250" w:left="1320" w:hangingChars="300" w:hanging="72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（二）各隊選手於報到檢錄時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高中職組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、國中組需繳驗學生證，國小組繳驗貼有照片之身份證明；指導老</w:t>
      </w:r>
      <w:r w:rsidRPr="00F953D4">
        <w:rPr>
          <w:rFonts w:ascii="標楷體" w:eastAsia="標楷體" w:hAnsi="標楷體" w:cs="Arial"/>
          <w:color w:val="000000"/>
        </w:rPr>
        <w:t>師</w:t>
      </w:r>
      <w:r w:rsidRPr="00F953D4">
        <w:rPr>
          <w:rFonts w:ascii="標楷體" w:eastAsia="標楷體" w:hAnsi="標楷體" w:cs="Arial" w:hint="eastAsia"/>
          <w:color w:val="000000"/>
        </w:rPr>
        <w:t>繳驗身分證件，驗畢後歸還。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00" w:firstLine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四、競速賽與創意賽主題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（一）競速賽組</w:t>
      </w:r>
    </w:p>
    <w:p w:rsidR="00F953D4" w:rsidRPr="00F953D4" w:rsidRDefault="00F953D4" w:rsidP="00F953D4">
      <w:pPr>
        <w:pStyle w:val="Default"/>
        <w:snapToGrid w:val="0"/>
        <w:spacing w:line="320" w:lineRule="exact"/>
        <w:ind w:leftChars="500" w:left="1200"/>
        <w:rPr>
          <w:rFonts w:ascii="標楷體" w:eastAsia="標楷體" w:hAnsi="標楷體"/>
          <w:color w:val="auto"/>
        </w:rPr>
      </w:pPr>
      <w:r w:rsidRPr="00F953D4">
        <w:rPr>
          <w:rFonts w:ascii="標楷體" w:eastAsia="標楷體" w:hAnsi="標楷體" w:hint="eastAsia"/>
          <w:color w:val="auto"/>
        </w:rPr>
        <w:t>1.國小組：掃地機器人</w:t>
      </w:r>
    </w:p>
    <w:p w:rsidR="00F953D4" w:rsidRPr="00F953D4" w:rsidRDefault="00F953D4" w:rsidP="00F953D4">
      <w:pPr>
        <w:pStyle w:val="Default"/>
        <w:snapToGrid w:val="0"/>
        <w:spacing w:line="320" w:lineRule="exact"/>
        <w:ind w:leftChars="500" w:left="1200"/>
        <w:rPr>
          <w:rFonts w:ascii="標楷體" w:eastAsia="標楷體" w:hAnsi="標楷體"/>
          <w:color w:val="auto"/>
        </w:rPr>
      </w:pPr>
      <w:r w:rsidRPr="00F953D4">
        <w:rPr>
          <w:rFonts w:ascii="標楷體" w:eastAsia="標楷體" w:hAnsi="標楷體" w:hint="eastAsia"/>
          <w:color w:val="auto"/>
        </w:rPr>
        <w:t>2.國中組：分類機器人</w:t>
      </w:r>
    </w:p>
    <w:p w:rsidR="00F953D4" w:rsidRPr="00F953D4" w:rsidRDefault="00F953D4" w:rsidP="00F953D4">
      <w:pPr>
        <w:pStyle w:val="Default"/>
        <w:snapToGrid w:val="0"/>
        <w:spacing w:line="320" w:lineRule="exact"/>
        <w:ind w:leftChars="500" w:left="1200"/>
        <w:rPr>
          <w:rFonts w:ascii="標楷體" w:eastAsia="標楷體" w:hAnsi="標楷體"/>
          <w:color w:val="auto"/>
        </w:rPr>
      </w:pPr>
      <w:r w:rsidRPr="00F953D4">
        <w:rPr>
          <w:rFonts w:ascii="標楷體" w:eastAsia="標楷體" w:hAnsi="標楷體" w:hint="eastAsia"/>
          <w:color w:val="auto"/>
        </w:rPr>
        <w:t>3.高中組：回收機器人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50" w:firstLine="600"/>
        <w:rPr>
          <w:rFonts w:ascii="標楷體" w:eastAsia="標楷體" w:hAnsi="標楷體"/>
          <w:kern w:val="0"/>
        </w:rPr>
      </w:pPr>
      <w:r w:rsidRPr="00F953D4">
        <w:rPr>
          <w:rFonts w:ascii="標楷體" w:eastAsia="標楷體" w:hAnsi="標楷體" w:hint="eastAsia"/>
          <w:kern w:val="0"/>
        </w:rPr>
        <w:t>（二）創意賽：</w:t>
      </w:r>
      <w:r w:rsidRPr="00F953D4">
        <w:rPr>
          <w:rFonts w:ascii="標楷體" w:eastAsia="標楷體" w:hAnsi="標楷體" w:hint="eastAsia"/>
        </w:rPr>
        <w:t>垃圾終結者</w:t>
      </w:r>
    </w:p>
    <w:p w:rsidR="00F953D4" w:rsidRPr="00F953D4" w:rsidRDefault="00F953D4" w:rsidP="00F953D4">
      <w:pPr>
        <w:tabs>
          <w:tab w:val="num" w:pos="1440"/>
        </w:tabs>
        <w:adjustRightInd w:val="0"/>
        <w:snapToGrid w:val="0"/>
        <w:spacing w:line="320" w:lineRule="exact"/>
        <w:ind w:leftChars="200" w:left="48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五、競</w:t>
      </w:r>
      <w:r w:rsidRPr="00F953D4">
        <w:rPr>
          <w:rFonts w:ascii="標楷體" w:eastAsia="標楷體" w:hAnsi="標楷體" w:cs="Arial"/>
          <w:color w:val="000000"/>
        </w:rPr>
        <w:t>賽器材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leftChars="400" w:left="96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/>
          <w:color w:val="000000"/>
        </w:rPr>
        <w:t>比賽隊伍需自備電腦及一套比賽</w:t>
      </w:r>
      <w:r w:rsidRPr="00F953D4">
        <w:rPr>
          <w:rFonts w:ascii="標楷體" w:eastAsia="標楷體" w:hAnsi="標楷體" w:cs="Arial" w:hint="eastAsia"/>
          <w:color w:val="000000"/>
        </w:rPr>
        <w:t>規範</w:t>
      </w:r>
      <w:r w:rsidRPr="00F953D4">
        <w:rPr>
          <w:rFonts w:ascii="標楷體" w:eastAsia="標楷體" w:hAnsi="標楷體" w:cs="Arial"/>
          <w:color w:val="000000"/>
        </w:rPr>
        <w:t>器材</w:t>
      </w:r>
      <w:r w:rsidRPr="00F953D4">
        <w:rPr>
          <w:rFonts w:ascii="標楷體" w:eastAsia="標楷體" w:hAnsi="標楷體" w:cs="Arial" w:hint="eastAsia"/>
          <w:color w:val="000000"/>
        </w:rPr>
        <w:t>，機器人模組開放使用各廠商所提供之套件，請參考比</w:t>
      </w:r>
      <w:r w:rsidRPr="00F953D4">
        <w:rPr>
          <w:rFonts w:ascii="標楷體" w:eastAsia="標楷體" w:hAnsi="標楷體" w:cs="Arial"/>
          <w:color w:val="000000"/>
        </w:rPr>
        <w:t>賽規則</w:t>
      </w:r>
      <w:r w:rsidRPr="00F953D4">
        <w:rPr>
          <w:rFonts w:ascii="標楷體" w:eastAsia="標楷體" w:hAnsi="標楷體" w:cs="Arial" w:hint="eastAsia"/>
          <w:color w:val="000000"/>
        </w:rPr>
        <w:t>。高雄市創造力學習中心提供相關器材提供指導教師借用，有需求者請洽07-2692280，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創學中心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研發長王振山教師。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firstLineChars="200" w:firstLine="4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六、</w:t>
      </w:r>
      <w:r w:rsidRPr="00F953D4">
        <w:rPr>
          <w:rFonts w:ascii="標楷體" w:eastAsia="標楷體" w:hAnsi="標楷體" w:cs="Arial"/>
          <w:color w:val="000000"/>
        </w:rPr>
        <w:t>比賽規則：請參</w:t>
      </w:r>
      <w:r w:rsidRPr="00F953D4">
        <w:rPr>
          <w:rFonts w:ascii="標楷體" w:eastAsia="標楷體" w:hAnsi="標楷體" w:cs="Arial" w:hint="eastAsia"/>
          <w:color w:val="000000"/>
        </w:rPr>
        <w:t>閱</w:t>
      </w:r>
      <w:r w:rsidRPr="00F953D4">
        <w:rPr>
          <w:rFonts w:ascii="標楷體" w:eastAsia="標楷體" w:hAnsi="標楷體" w:cs="Arial"/>
          <w:color w:val="000000"/>
        </w:rPr>
        <w:t>附件，</w:t>
      </w:r>
      <w:r w:rsidRPr="00F953D4">
        <w:rPr>
          <w:rFonts w:ascii="標楷體" w:eastAsia="標楷體" w:hAnsi="標楷體" w:cs="Arial" w:hint="eastAsia"/>
          <w:color w:val="000000"/>
        </w:rPr>
        <w:t>公告於本活動網頁。</w:t>
      </w:r>
    </w:p>
    <w:p w:rsidR="00F953D4" w:rsidRPr="00F953D4" w:rsidRDefault="00F953D4" w:rsidP="00F953D4">
      <w:pPr>
        <w:tabs>
          <w:tab w:val="num" w:pos="1560"/>
        </w:tabs>
        <w:adjustRightInd w:val="0"/>
        <w:snapToGrid w:val="0"/>
        <w:spacing w:line="320" w:lineRule="exact"/>
        <w:ind w:leftChars="200" w:left="2160" w:hangingChars="700" w:hanging="168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七、成績公告：競</w:t>
      </w:r>
      <w:r w:rsidRPr="00F953D4">
        <w:rPr>
          <w:rFonts w:ascii="標楷體" w:eastAsia="標楷體" w:hAnsi="標楷體" w:cs="Arial"/>
          <w:color w:val="000000"/>
        </w:rPr>
        <w:t>賽結果將</w:t>
      </w:r>
      <w:r w:rsidRPr="00F953D4">
        <w:rPr>
          <w:rFonts w:ascii="標楷體" w:eastAsia="標楷體" w:hAnsi="標楷體" w:cs="Arial" w:hint="eastAsia"/>
          <w:color w:val="000000"/>
        </w:rPr>
        <w:t>於賽後</w:t>
      </w:r>
      <w:r w:rsidRPr="00F953D4">
        <w:rPr>
          <w:rFonts w:ascii="標楷體" w:eastAsia="標楷體" w:hAnsi="標楷體" w:cs="Arial"/>
          <w:color w:val="000000"/>
        </w:rPr>
        <w:t>公佈於</w:t>
      </w:r>
      <w:r w:rsidRPr="00F953D4">
        <w:rPr>
          <w:rFonts w:ascii="標楷體" w:eastAsia="標楷體" w:hAnsi="標楷體" w:cs="Arial" w:hint="eastAsia"/>
          <w:color w:val="000000"/>
        </w:rPr>
        <w:t>中正高工網站之本活動網頁</w:t>
      </w:r>
      <w:r w:rsidRPr="00F953D4">
        <w:rPr>
          <w:rFonts w:ascii="標楷體" w:eastAsia="標楷體" w:hAnsi="標楷體" w:cs="Arial"/>
          <w:color w:val="000000"/>
        </w:rPr>
        <w:t>http://www.ccvs.kh.edu.tw/</w:t>
      </w:r>
    </w:p>
    <w:p w:rsidR="00F953D4" w:rsidRPr="00F953D4" w:rsidRDefault="00F953D4" w:rsidP="00F953D4">
      <w:pPr>
        <w:tabs>
          <w:tab w:val="num" w:pos="1440"/>
        </w:tabs>
        <w:adjustRightInd w:val="0"/>
        <w:snapToGrid w:val="0"/>
        <w:spacing w:line="320" w:lineRule="exact"/>
        <w:ind w:leftChars="200" w:left="48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八、</w:t>
      </w:r>
      <w:r w:rsidRPr="00F953D4">
        <w:rPr>
          <w:rFonts w:ascii="標楷體" w:eastAsia="標楷體" w:hAnsi="標楷體" w:cs="Arial"/>
          <w:color w:val="000000"/>
        </w:rPr>
        <w:t>獎勵</w:t>
      </w:r>
      <w:r w:rsidRPr="00F953D4">
        <w:rPr>
          <w:rFonts w:ascii="標楷體" w:eastAsia="標楷體" w:hAnsi="標楷體" w:cs="Arial" w:hint="eastAsia"/>
          <w:color w:val="000000"/>
        </w:rPr>
        <w:t>方式</w:t>
      </w:r>
    </w:p>
    <w:p w:rsidR="00F953D4" w:rsidRPr="00F953D4" w:rsidRDefault="00F953D4" w:rsidP="00F953D4">
      <w:pPr>
        <w:tabs>
          <w:tab w:val="left" w:pos="2280"/>
        </w:tabs>
        <w:autoSpaceDE w:val="0"/>
        <w:autoSpaceDN w:val="0"/>
        <w:adjustRightInd w:val="0"/>
        <w:snapToGrid w:val="0"/>
        <w:spacing w:line="320" w:lineRule="exact"/>
        <w:ind w:leftChars="250" w:left="1320" w:hangingChars="300" w:hanging="720"/>
        <w:jc w:val="both"/>
        <w:rPr>
          <w:rFonts w:ascii="標楷體" w:eastAsia="標楷體" w:hAnsi="標楷體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（一）</w:t>
      </w:r>
      <w:r w:rsidRPr="00F953D4">
        <w:rPr>
          <w:rFonts w:ascii="標楷體" w:eastAsia="標楷體" w:hAnsi="標楷體" w:hint="eastAsia"/>
          <w:color w:val="000000"/>
        </w:rPr>
        <w:t>依成績錄取各組前三名及佳作若干名；前三名</w:t>
      </w:r>
      <w:r w:rsidRPr="00F953D4">
        <w:rPr>
          <w:rFonts w:ascii="標楷體" w:eastAsia="標楷體" w:hAnsi="標楷體" w:cs="Arial" w:hint="eastAsia"/>
          <w:color w:val="000000"/>
        </w:rPr>
        <w:t>頒發獎牌及獎狀乙紙</w:t>
      </w:r>
      <w:r w:rsidRPr="00F953D4">
        <w:rPr>
          <w:rFonts w:ascii="標楷體" w:eastAsia="標楷體" w:hAnsi="標楷體" w:hint="eastAsia"/>
          <w:color w:val="000000"/>
        </w:rPr>
        <w:t>，佳作</w:t>
      </w:r>
      <w:r w:rsidRPr="00F953D4">
        <w:rPr>
          <w:rFonts w:ascii="標楷體" w:eastAsia="標楷體" w:hAnsi="標楷體" w:cs="Arial" w:hint="eastAsia"/>
          <w:color w:val="000000"/>
        </w:rPr>
        <w:t>頒發獎狀乙紙。</w:t>
      </w:r>
    </w:p>
    <w:p w:rsidR="00F953D4" w:rsidRPr="00F953D4" w:rsidRDefault="00F953D4" w:rsidP="00F953D4">
      <w:pPr>
        <w:tabs>
          <w:tab w:val="left" w:pos="2280"/>
        </w:tabs>
        <w:autoSpaceDE w:val="0"/>
        <w:autoSpaceDN w:val="0"/>
        <w:adjustRightInd w:val="0"/>
        <w:snapToGrid w:val="0"/>
        <w:spacing w:line="320" w:lineRule="exact"/>
        <w:ind w:leftChars="250" w:left="1320" w:hangingChars="300" w:hanging="72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（二）榮獲</w:t>
      </w:r>
      <w:r w:rsidRPr="00F953D4">
        <w:rPr>
          <w:rFonts w:ascii="標楷體" w:eastAsia="標楷體" w:hAnsi="標楷體" w:cs="Arial"/>
          <w:color w:val="000000"/>
        </w:rPr>
        <w:t>第</w:t>
      </w:r>
      <w:r w:rsidRPr="00F953D4">
        <w:rPr>
          <w:rFonts w:ascii="標楷體" w:eastAsia="標楷體" w:hAnsi="標楷體" w:cs="Arial" w:hint="eastAsia"/>
          <w:color w:val="000000"/>
        </w:rPr>
        <w:t>一</w:t>
      </w:r>
      <w:r w:rsidRPr="00F953D4">
        <w:rPr>
          <w:rFonts w:ascii="標楷體" w:eastAsia="標楷體" w:hAnsi="標楷體" w:cs="Arial"/>
          <w:color w:val="000000"/>
        </w:rPr>
        <w:t>名之指導教師，敘予嘉獎</w:t>
      </w:r>
      <w:r>
        <w:rPr>
          <w:rFonts w:ascii="標楷體" w:eastAsia="標楷體" w:hAnsi="標楷體" w:cs="Arial"/>
          <w:color w:val="000000"/>
        </w:rPr>
        <w:t>1</w:t>
      </w:r>
      <w:r w:rsidRPr="00F953D4">
        <w:rPr>
          <w:rFonts w:ascii="標楷體" w:eastAsia="標楷體" w:hAnsi="標楷體" w:cs="Arial"/>
          <w:color w:val="000000"/>
        </w:rPr>
        <w:t>次</w:t>
      </w:r>
      <w:r>
        <w:rPr>
          <w:rFonts w:ascii="標楷體" w:eastAsia="標楷體" w:hAnsi="標楷體" w:cs="Arial" w:hint="eastAsia"/>
          <w:color w:val="000000"/>
        </w:rPr>
        <w:t>，</w:t>
      </w:r>
      <w:r w:rsidRPr="00F953D4">
        <w:rPr>
          <w:rFonts w:ascii="標楷體" w:eastAsia="標楷體" w:hAnsi="標楷體" w:cs="Arial" w:hint="eastAsia"/>
          <w:color w:val="000000"/>
        </w:rPr>
        <w:t>倘</w:t>
      </w:r>
      <w:r w:rsidRPr="00F953D4">
        <w:rPr>
          <w:rFonts w:ascii="標楷體" w:eastAsia="標楷體" w:hAnsi="標楷體" w:cs="Arial"/>
          <w:color w:val="000000"/>
        </w:rPr>
        <w:t>有重複得獎情形時，擇</w:t>
      </w:r>
      <w:r w:rsidRPr="00F953D4">
        <w:rPr>
          <w:rFonts w:ascii="標楷體" w:eastAsia="標楷體" w:hAnsi="標楷體" w:cs="Arial" w:hint="eastAsia"/>
          <w:color w:val="000000"/>
        </w:rPr>
        <w:t>優</w:t>
      </w:r>
      <w:r w:rsidRPr="00F953D4">
        <w:rPr>
          <w:rFonts w:ascii="標楷體" w:eastAsia="標楷體" w:hAnsi="標楷體" w:cs="Arial"/>
          <w:color w:val="000000"/>
        </w:rPr>
        <w:t>敘獎</w:t>
      </w:r>
      <w:r w:rsidRPr="00F953D4">
        <w:rPr>
          <w:rFonts w:ascii="標楷體" w:eastAsia="標楷體" w:hAnsi="標楷體" w:cs="Arial" w:hint="eastAsia"/>
          <w:color w:val="000000"/>
        </w:rPr>
        <w:t>。</w:t>
      </w:r>
    </w:p>
    <w:p w:rsidR="00F953D4" w:rsidRPr="00F953D4" w:rsidRDefault="00F953D4" w:rsidP="00F953D4">
      <w:pPr>
        <w:tabs>
          <w:tab w:val="left" w:pos="2280"/>
        </w:tabs>
        <w:autoSpaceDE w:val="0"/>
        <w:autoSpaceDN w:val="0"/>
        <w:adjustRightInd w:val="0"/>
        <w:snapToGrid w:val="0"/>
        <w:spacing w:line="320" w:lineRule="exact"/>
        <w:ind w:leftChars="250" w:left="1320" w:hangingChars="300" w:hanging="72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 xml:space="preserve">（三）競速賽、創意賽及足球賽之優勝隊伍，得由評審會議決議後推薦當年度 </w:t>
      </w:r>
      <w:r w:rsidRPr="00F953D4">
        <w:rPr>
          <w:rFonts w:ascii="標楷體" w:eastAsia="標楷體" w:hAnsi="標楷體" w:cs="Arial"/>
          <w:color w:val="000000"/>
        </w:rPr>
        <w:t>WRO</w:t>
      </w:r>
      <w:r w:rsidRPr="00F953D4">
        <w:rPr>
          <w:rFonts w:ascii="標楷體" w:eastAsia="標楷體" w:hAnsi="標楷體" w:cs="Arial" w:hint="eastAsia"/>
          <w:color w:val="000000"/>
        </w:rPr>
        <w:t xml:space="preserve"> 國際奧林匹克機器人大賽</w:t>
      </w:r>
      <w:r w:rsidRPr="00F953D4">
        <w:rPr>
          <w:rFonts w:ascii="標楷體" w:eastAsia="標楷體" w:hAnsi="標楷體" w:cs="Arial"/>
          <w:color w:val="000000"/>
        </w:rPr>
        <w:t>全國</w:t>
      </w:r>
      <w:r w:rsidRPr="00F953D4">
        <w:rPr>
          <w:rFonts w:ascii="標楷體" w:eastAsia="標楷體" w:hAnsi="標楷體" w:cs="Arial" w:hint="eastAsia"/>
          <w:color w:val="000000"/>
        </w:rPr>
        <w:t>賽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（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各組報名隊數每</w:t>
      </w:r>
      <w:r w:rsidRPr="00F953D4">
        <w:rPr>
          <w:rFonts w:ascii="標楷體" w:eastAsia="標楷體" w:hAnsi="標楷體" w:cs="Arial"/>
          <w:color w:val="000000"/>
        </w:rPr>
        <w:t>15</w:t>
      </w:r>
      <w:r w:rsidRPr="00F953D4">
        <w:rPr>
          <w:rFonts w:ascii="標楷體" w:eastAsia="標楷體" w:hAnsi="標楷體" w:cs="Arial" w:hint="eastAsia"/>
          <w:color w:val="000000"/>
        </w:rPr>
        <w:t>隊取</w:t>
      </w:r>
      <w:r w:rsidRPr="00F953D4">
        <w:rPr>
          <w:rFonts w:ascii="標楷體" w:eastAsia="標楷體" w:hAnsi="標楷體" w:cs="Arial"/>
          <w:color w:val="000000"/>
        </w:rPr>
        <w:t>1</w:t>
      </w:r>
      <w:r w:rsidRPr="00F953D4">
        <w:rPr>
          <w:rFonts w:ascii="標楷體" w:eastAsia="標楷體" w:hAnsi="標楷體" w:cs="Arial" w:hint="eastAsia"/>
          <w:color w:val="000000"/>
        </w:rPr>
        <w:t>隊晉級全國總決賽，如參賽不足</w:t>
      </w:r>
      <w:r w:rsidRPr="00F953D4">
        <w:rPr>
          <w:rFonts w:ascii="標楷體" w:eastAsia="標楷體" w:hAnsi="標楷體" w:cs="Arial"/>
          <w:color w:val="000000"/>
        </w:rPr>
        <w:t>15</w:t>
      </w:r>
      <w:r w:rsidRPr="00F953D4">
        <w:rPr>
          <w:rFonts w:ascii="標楷體" w:eastAsia="標楷體" w:hAnsi="標楷體" w:cs="Arial" w:hint="eastAsia"/>
          <w:color w:val="000000"/>
        </w:rPr>
        <w:t>隊，則以該組第一名晉級選拔決賽。晉級全國總決賽之隊伍總成績不得為零，且其組成之隊員不得以任何理由更換，違者將取消其晉級資格。全國總決賽之主辦單位保有對晉級總決賽隊伍之最終解釋權力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）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。</w:t>
      </w:r>
    </w:p>
    <w:p w:rsidR="00F953D4" w:rsidRPr="00F953D4" w:rsidRDefault="00F953D4" w:rsidP="00F953D4">
      <w:pPr>
        <w:tabs>
          <w:tab w:val="num" w:pos="1440"/>
        </w:tabs>
        <w:adjustRightInd w:val="0"/>
        <w:snapToGrid w:val="0"/>
        <w:spacing w:line="320" w:lineRule="exact"/>
        <w:ind w:leftChars="200" w:left="48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九、其他注意事項</w:t>
      </w:r>
    </w:p>
    <w:p w:rsidR="00F953D4" w:rsidRPr="00F953D4" w:rsidRDefault="00F953D4" w:rsidP="00F953D4">
      <w:pPr>
        <w:tabs>
          <w:tab w:val="num" w:pos="1440"/>
          <w:tab w:val="num" w:pos="1800"/>
        </w:tabs>
        <w:adjustRightInd w:val="0"/>
        <w:snapToGrid w:val="0"/>
        <w:spacing w:line="320" w:lineRule="exact"/>
        <w:ind w:leftChars="400" w:left="96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hint="eastAsia"/>
          <w:color w:val="000000"/>
        </w:rPr>
        <w:t>晉級參與</w:t>
      </w:r>
      <w:r w:rsidRPr="00F953D4">
        <w:rPr>
          <w:rFonts w:ascii="標楷體" w:eastAsia="標楷體" w:hAnsi="標楷體"/>
          <w:color w:val="000000"/>
        </w:rPr>
        <w:t>WRO</w:t>
      </w:r>
      <w:r w:rsidRPr="00F953D4">
        <w:rPr>
          <w:rFonts w:ascii="標楷體" w:eastAsia="標楷體" w:hAnsi="標楷體" w:hint="eastAsia"/>
          <w:color w:val="000000"/>
        </w:rPr>
        <w:t>全國賽或世界賽之隊伍必須使用</w:t>
      </w:r>
      <w:r w:rsidRPr="00F953D4">
        <w:rPr>
          <w:rFonts w:ascii="標楷體" w:eastAsia="標楷體" w:hAnsi="標楷體"/>
          <w:color w:val="000000"/>
        </w:rPr>
        <w:t>WRO</w:t>
      </w:r>
      <w:r w:rsidRPr="00F953D4">
        <w:rPr>
          <w:rFonts w:ascii="標楷體" w:eastAsia="標楷體" w:hAnsi="標楷體" w:hint="eastAsia"/>
          <w:color w:val="000000"/>
        </w:rPr>
        <w:t>世界賽規範之設備，參賽隊伍若選擇使用非</w:t>
      </w:r>
      <w:r w:rsidRPr="00F953D4">
        <w:rPr>
          <w:rFonts w:ascii="標楷體" w:eastAsia="標楷體" w:hAnsi="標楷體"/>
          <w:color w:val="000000"/>
        </w:rPr>
        <w:t>WRO</w:t>
      </w:r>
      <w:r w:rsidRPr="00F953D4">
        <w:rPr>
          <w:rFonts w:ascii="標楷體" w:eastAsia="標楷體" w:hAnsi="標楷體" w:hint="eastAsia"/>
          <w:color w:val="000000"/>
        </w:rPr>
        <w:t>世界賽規範設備，須自行準備設備符合本競賽規定之佐證資料，並繳交放棄晉級同意書，是否晉級下一場賽事依下一場賽事主辦單位規定辦理。</w:t>
      </w:r>
    </w:p>
    <w:p w:rsidR="00F953D4" w:rsidRPr="00F953D4" w:rsidRDefault="00F953D4" w:rsidP="00F953D4">
      <w:pPr>
        <w:tabs>
          <w:tab w:val="num" w:pos="1440"/>
        </w:tabs>
        <w:adjustRightInd w:val="0"/>
        <w:snapToGrid w:val="0"/>
        <w:spacing w:line="320" w:lineRule="exact"/>
        <w:ind w:leftChars="200" w:left="48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十、申訴方式</w:t>
      </w:r>
    </w:p>
    <w:p w:rsidR="00F953D4" w:rsidRPr="00F953D4" w:rsidRDefault="00F953D4" w:rsidP="00F953D4">
      <w:pPr>
        <w:tabs>
          <w:tab w:val="num" w:pos="1440"/>
          <w:tab w:val="num" w:pos="1800"/>
        </w:tabs>
        <w:adjustRightInd w:val="0"/>
        <w:snapToGrid w:val="0"/>
        <w:spacing w:line="32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 w:rsidRPr="00F953D4">
        <w:rPr>
          <w:rFonts w:ascii="標楷體" w:eastAsia="標楷體" w:hAnsi="標楷體" w:hint="eastAsia"/>
          <w:color w:val="000000"/>
        </w:rPr>
        <w:t>請於競賽後一個小時內，以書面說明，向審判委員會正式提出，詳述申訴事件內容，並具名教師姓名及聯絡電話，由評審團決議後回覆。</w:t>
      </w:r>
    </w:p>
    <w:p w:rsidR="00F953D4" w:rsidRPr="00F953D4" w:rsidRDefault="00F953D4" w:rsidP="00F953D4">
      <w:pPr>
        <w:tabs>
          <w:tab w:val="num" w:pos="1440"/>
          <w:tab w:val="num" w:pos="1800"/>
        </w:tabs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伍、</w:t>
      </w:r>
      <w:r w:rsidRPr="00F953D4">
        <w:rPr>
          <w:rFonts w:ascii="標楷體" w:eastAsia="標楷體" w:hAnsi="標楷體" w:cs="Arial"/>
          <w:color w:val="000000"/>
        </w:rPr>
        <w:t>報名</w:t>
      </w:r>
      <w:r w:rsidRPr="00F953D4">
        <w:rPr>
          <w:rFonts w:ascii="標楷體" w:eastAsia="標楷體" w:hAnsi="標楷體" w:cs="Arial" w:hint="eastAsia"/>
          <w:color w:val="000000"/>
        </w:rPr>
        <w:t>方式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100" w:left="24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（一）</w:t>
      </w:r>
      <w:r w:rsidRPr="00F953D4">
        <w:rPr>
          <w:rFonts w:ascii="標楷體" w:eastAsia="標楷體" w:hAnsi="標楷體" w:cs="Arial"/>
          <w:color w:val="000000"/>
        </w:rPr>
        <w:t>報名時間：</w:t>
      </w:r>
      <w:r w:rsidRPr="00F953D4">
        <w:rPr>
          <w:rFonts w:ascii="標楷體" w:eastAsia="標楷體" w:hAnsi="標楷體" w:cs="Arial" w:hint="eastAsia"/>
          <w:color w:val="000000"/>
        </w:rPr>
        <w:t>105年05月16日（</w:t>
      </w:r>
      <w:r w:rsidRPr="00F953D4">
        <w:rPr>
          <w:rFonts w:ascii="標楷體" w:eastAsia="標楷體" w:hAnsi="標楷體" w:hint="eastAsia"/>
        </w:rPr>
        <w:t>星期</w:t>
      </w:r>
      <w:r w:rsidRPr="00F953D4">
        <w:rPr>
          <w:rFonts w:ascii="標楷體" w:eastAsia="標楷體" w:hAnsi="標楷體" w:cs="Arial" w:hint="eastAsia"/>
          <w:color w:val="000000"/>
        </w:rPr>
        <w:t>一）至06月08日（</w:t>
      </w:r>
      <w:r w:rsidRPr="00F953D4">
        <w:rPr>
          <w:rFonts w:ascii="標楷體" w:eastAsia="標楷體" w:hAnsi="標楷體" w:hint="eastAsia"/>
        </w:rPr>
        <w:t>星期</w:t>
      </w:r>
      <w:r w:rsidRPr="00F953D4">
        <w:rPr>
          <w:rFonts w:ascii="標楷體" w:eastAsia="標楷體" w:hAnsi="標楷體" w:cs="Arial" w:hint="eastAsia"/>
          <w:color w:val="000000"/>
        </w:rPr>
        <w:t>三）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100" w:left="960" w:hangingChars="300" w:hanging="72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（二）</w:t>
      </w:r>
      <w:r w:rsidRPr="00F953D4">
        <w:rPr>
          <w:rFonts w:ascii="標楷體" w:eastAsia="標楷體" w:hAnsi="標楷體" w:cs="Arial"/>
          <w:color w:val="000000"/>
        </w:rPr>
        <w:t>報名方式：一律</w:t>
      </w:r>
      <w:proofErr w:type="gramStart"/>
      <w:r w:rsidRPr="00F953D4">
        <w:rPr>
          <w:rFonts w:ascii="標楷體" w:eastAsia="標楷體" w:hAnsi="標楷體" w:cs="Arial"/>
          <w:color w:val="000000"/>
        </w:rPr>
        <w:t>採線上</w:t>
      </w:r>
      <w:proofErr w:type="gramEnd"/>
      <w:r w:rsidRPr="00F953D4">
        <w:rPr>
          <w:rFonts w:ascii="標楷體" w:eastAsia="標楷體" w:hAnsi="標楷體" w:cs="Arial"/>
          <w:color w:val="000000"/>
        </w:rPr>
        <w:t>報名，</w:t>
      </w:r>
      <w:r w:rsidRPr="00F953D4">
        <w:rPr>
          <w:rFonts w:ascii="標楷體" w:eastAsia="標楷體" w:hAnsi="標楷體" w:cs="Arial" w:hint="eastAsia"/>
          <w:color w:val="000000"/>
        </w:rPr>
        <w:t>中正高工首頁連結本活動專屬</w:t>
      </w:r>
      <w:r w:rsidRPr="00F953D4">
        <w:rPr>
          <w:rFonts w:ascii="標楷體" w:eastAsia="標楷體" w:hAnsi="標楷體" w:cs="Arial"/>
          <w:color w:val="000000"/>
        </w:rPr>
        <w:t>網</w:t>
      </w:r>
      <w:r w:rsidRPr="00F953D4">
        <w:rPr>
          <w:rFonts w:ascii="標楷體" w:eastAsia="標楷體" w:hAnsi="標楷體" w:cs="Arial" w:hint="eastAsia"/>
          <w:color w:val="000000"/>
        </w:rPr>
        <w:t>頁</w:t>
      </w:r>
      <w:r w:rsidRPr="00F953D4">
        <w:rPr>
          <w:rFonts w:ascii="標楷體" w:eastAsia="標楷體" w:hAnsi="標楷體" w:cs="Arial"/>
          <w:color w:val="000000"/>
        </w:rPr>
        <w:br/>
      </w:r>
      <w:r w:rsidRPr="00F953D4">
        <w:rPr>
          <w:rFonts w:ascii="標楷體" w:eastAsia="標楷體" w:hAnsi="標楷體" w:cs="Arial"/>
          <w:color w:val="000000"/>
        </w:rPr>
        <w:lastRenderedPageBreak/>
        <w:t>http://www.ccvs.kh.edu.tw/</w:t>
      </w:r>
      <w:r w:rsidRPr="00F953D4">
        <w:rPr>
          <w:rFonts w:ascii="標楷體" w:eastAsia="標楷體" w:hAnsi="標楷體" w:cs="Arial" w:hint="eastAsia"/>
          <w:color w:val="000000"/>
        </w:rPr>
        <w:t>，</w:t>
      </w:r>
      <w:proofErr w:type="gramStart"/>
      <w:r w:rsidRPr="00F953D4">
        <w:rPr>
          <w:rFonts w:ascii="標楷體" w:eastAsia="標楷體" w:hAnsi="標楷體" w:cs="Arial"/>
          <w:color w:val="000000"/>
        </w:rPr>
        <w:t>完成線上報名</w:t>
      </w:r>
      <w:proofErr w:type="gramEnd"/>
      <w:r w:rsidRPr="00F953D4">
        <w:rPr>
          <w:rFonts w:ascii="標楷體" w:eastAsia="標楷體" w:hAnsi="標楷體" w:cs="Arial"/>
          <w:color w:val="000000"/>
        </w:rPr>
        <w:t>後，請將報名表件列印</w:t>
      </w:r>
      <w:r w:rsidRPr="00F953D4">
        <w:rPr>
          <w:rFonts w:ascii="標楷體" w:eastAsia="標楷體" w:hAnsi="標楷體" w:cs="Arial" w:hint="eastAsia"/>
          <w:color w:val="000000"/>
        </w:rPr>
        <w:t>並經學校核章</w:t>
      </w:r>
      <w:r w:rsidRPr="00F953D4">
        <w:rPr>
          <w:rFonts w:ascii="標楷體" w:eastAsia="標楷體" w:hAnsi="標楷體" w:cs="Arial"/>
          <w:color w:val="000000"/>
        </w:rPr>
        <w:t>，（報名表正本務必妥善保存，</w:t>
      </w:r>
      <w:r w:rsidRPr="00F953D4">
        <w:rPr>
          <w:rFonts w:ascii="標楷體" w:eastAsia="標楷體" w:hAnsi="標楷體" w:cs="Arial" w:hint="eastAsia"/>
          <w:color w:val="000000"/>
        </w:rPr>
        <w:t>競賽</w:t>
      </w:r>
      <w:r w:rsidRPr="00F953D4">
        <w:rPr>
          <w:rFonts w:ascii="標楷體" w:eastAsia="標楷體" w:hAnsi="標楷體" w:cs="Arial"/>
          <w:color w:val="000000"/>
        </w:rPr>
        <w:t>報到時為必備文件），</w:t>
      </w:r>
      <w:r w:rsidRPr="00F953D4">
        <w:rPr>
          <w:rFonts w:ascii="標楷體" w:eastAsia="標楷體" w:hAnsi="標楷體" w:cs="Arial" w:hint="eastAsia"/>
          <w:color w:val="000000"/>
        </w:rPr>
        <w:t>於06月13日(</w:t>
      </w:r>
      <w:r w:rsidRPr="00F953D4">
        <w:rPr>
          <w:rFonts w:ascii="標楷體" w:eastAsia="標楷體" w:hAnsi="標楷體" w:hint="eastAsia"/>
        </w:rPr>
        <w:t>星期</w:t>
      </w:r>
      <w:r w:rsidRPr="00F953D4">
        <w:rPr>
          <w:rFonts w:ascii="標楷體" w:eastAsia="標楷體" w:hAnsi="標楷體" w:cs="Arial" w:hint="eastAsia"/>
          <w:color w:val="000000"/>
        </w:rPr>
        <w:t>一)15：00前</w:t>
      </w:r>
      <w:r w:rsidRPr="00F953D4">
        <w:rPr>
          <w:rFonts w:ascii="標楷體" w:eastAsia="標楷體" w:hAnsi="標楷體" w:cs="Arial"/>
          <w:color w:val="000000"/>
        </w:rPr>
        <w:t>傳真至</w:t>
      </w:r>
      <w:r w:rsidRPr="00F953D4">
        <w:rPr>
          <w:rFonts w:ascii="標楷體" w:eastAsia="標楷體" w:hAnsi="標楷體" w:cs="Arial" w:hint="eastAsia"/>
          <w:color w:val="000000"/>
        </w:rPr>
        <w:t xml:space="preserve">中正高工設備組 蘇明福組長 </w:t>
      </w:r>
      <w:r w:rsidRPr="00F953D4">
        <w:rPr>
          <w:rFonts w:ascii="標楷體" w:eastAsia="標楷體" w:hAnsi="標楷體" w:cs="Arial"/>
          <w:color w:val="000000"/>
        </w:rPr>
        <w:t>(FA</w:t>
      </w:r>
      <w:r w:rsidRPr="00F953D4">
        <w:rPr>
          <w:rFonts w:ascii="標楷體" w:eastAsia="標楷體" w:hAnsi="標楷體" w:cs="Arial" w:hint="eastAsia"/>
          <w:color w:val="000000"/>
        </w:rPr>
        <w:t>X：07-7260060、TEL：07-7232301轉330</w:t>
      </w:r>
      <w:r w:rsidRPr="00F953D4">
        <w:rPr>
          <w:rFonts w:ascii="標楷體" w:eastAsia="標楷體" w:hAnsi="標楷體" w:cs="Arial"/>
          <w:color w:val="000000"/>
        </w:rPr>
        <w:t>)</w:t>
      </w:r>
      <w:r w:rsidRPr="00F953D4">
        <w:rPr>
          <w:rFonts w:ascii="標楷體" w:eastAsia="標楷體" w:hAnsi="標楷體" w:cs="Arial" w:hint="eastAsia"/>
          <w:color w:val="000000"/>
        </w:rPr>
        <w:t>，逾期不受理。倘有疑義請洽設備組彭佳涵小姐(TEL：07-7232301轉332</w:t>
      </w:r>
      <w:r w:rsidRPr="00F953D4">
        <w:rPr>
          <w:rFonts w:ascii="標楷體" w:eastAsia="標楷體" w:hAnsi="標楷體" w:cs="Arial"/>
          <w:color w:val="000000"/>
        </w:rPr>
        <w:t>)</w:t>
      </w:r>
      <w:r w:rsidRPr="00F953D4">
        <w:rPr>
          <w:rFonts w:ascii="標楷體" w:eastAsia="標楷體" w:hAnsi="標楷體" w:cs="Arial" w:hint="eastAsia"/>
          <w:color w:val="000000"/>
        </w:rPr>
        <w:t>。</w:t>
      </w:r>
    </w:p>
    <w:p w:rsidR="00F953D4" w:rsidRPr="00F953D4" w:rsidRDefault="00F953D4" w:rsidP="00F953D4">
      <w:pPr>
        <w:tabs>
          <w:tab w:val="right" w:pos="2280"/>
          <w:tab w:val="left" w:pos="2520"/>
        </w:tabs>
        <w:adjustRightInd w:val="0"/>
        <w:snapToGrid w:val="0"/>
        <w:spacing w:line="320" w:lineRule="exact"/>
        <w:ind w:leftChars="100" w:left="240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（三）如選手姓名於網路報名時輸入錯誤，請於</w:t>
      </w:r>
      <w:r w:rsidRPr="00F953D4">
        <w:rPr>
          <w:rFonts w:ascii="標楷體" w:eastAsia="標楷體" w:hAnsi="標楷體" w:cs="Arial"/>
          <w:color w:val="000000"/>
        </w:rPr>
        <w:t>參賽</w:t>
      </w:r>
      <w:r w:rsidRPr="00F953D4">
        <w:rPr>
          <w:rFonts w:ascii="標楷體" w:eastAsia="標楷體" w:hAnsi="標楷體" w:cs="Arial" w:hint="eastAsia"/>
          <w:color w:val="000000"/>
        </w:rPr>
        <w:t>會議</w:t>
      </w:r>
      <w:r w:rsidRPr="00F953D4">
        <w:rPr>
          <w:rFonts w:ascii="標楷體" w:eastAsia="標楷體" w:hAnsi="標楷體" w:cs="Arial"/>
          <w:color w:val="000000"/>
        </w:rPr>
        <w:t>前</w:t>
      </w:r>
      <w:r w:rsidRPr="00F953D4">
        <w:rPr>
          <w:rFonts w:ascii="標楷體" w:eastAsia="標楷體" w:hAnsi="標楷體" w:cs="Arial" w:hint="eastAsia"/>
          <w:color w:val="000000"/>
        </w:rPr>
        <w:t>書面提出。</w:t>
      </w:r>
    </w:p>
    <w:p w:rsidR="00F953D4" w:rsidRPr="00F953D4" w:rsidRDefault="00F953D4" w:rsidP="00F953D4">
      <w:pPr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hint="eastAsia"/>
          <w:color w:val="000000"/>
        </w:rPr>
        <w:t>陸、活動經費：由高雄市政府教育局專案經費支應</w:t>
      </w:r>
      <w:r w:rsidRPr="00F953D4">
        <w:rPr>
          <w:rFonts w:ascii="標楷體" w:eastAsia="標楷體" w:hAnsi="標楷體" w:cs="Arial" w:hint="eastAsia"/>
          <w:color w:val="000000"/>
        </w:rPr>
        <w:t>。</w:t>
      </w:r>
    </w:p>
    <w:p w:rsidR="00F953D4" w:rsidRPr="00F953D4" w:rsidRDefault="00F953D4" w:rsidP="00F953D4">
      <w:pPr>
        <w:adjustRightInd w:val="0"/>
        <w:snapToGrid w:val="0"/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proofErr w:type="gramStart"/>
      <w:r w:rsidRPr="00F953D4">
        <w:rPr>
          <w:rFonts w:ascii="標楷體" w:eastAsia="標楷體" w:hAnsi="標楷體" w:hint="eastAsia"/>
          <w:color w:val="000000"/>
        </w:rPr>
        <w:t>柒</w:t>
      </w:r>
      <w:proofErr w:type="gramEnd"/>
      <w:r w:rsidRPr="00F953D4">
        <w:rPr>
          <w:rFonts w:ascii="標楷體" w:eastAsia="標楷體" w:hAnsi="標楷體" w:hint="eastAsia"/>
          <w:color w:val="000000"/>
        </w:rPr>
        <w:t>、公假事宜：</w:t>
      </w:r>
    </w:p>
    <w:p w:rsidR="00F953D4" w:rsidRPr="00F953D4" w:rsidRDefault="00F953D4" w:rsidP="00F953D4">
      <w:pPr>
        <w:tabs>
          <w:tab w:val="num" w:pos="1440"/>
        </w:tabs>
        <w:adjustRightInd w:val="0"/>
        <w:snapToGrid w:val="0"/>
        <w:spacing w:line="320" w:lineRule="exact"/>
        <w:ind w:leftChars="200" w:left="960" w:hangingChars="200" w:hanging="480"/>
        <w:jc w:val="both"/>
        <w:rPr>
          <w:rFonts w:ascii="標楷體" w:eastAsia="標楷體" w:hAnsi="標楷體" w:cs="Arial"/>
          <w:color w:val="000000"/>
        </w:rPr>
      </w:pPr>
      <w:r w:rsidRPr="00F953D4">
        <w:rPr>
          <w:rFonts w:ascii="標楷體" w:eastAsia="標楷體" w:hAnsi="標楷體" w:cs="Arial" w:hint="eastAsia"/>
          <w:color w:val="000000"/>
        </w:rPr>
        <w:t>一、報名參加5月13日(</w:t>
      </w:r>
      <w:r w:rsidRPr="00F953D4">
        <w:rPr>
          <w:rFonts w:ascii="標楷體" w:eastAsia="標楷體" w:hAnsi="標楷體" w:hint="eastAsia"/>
        </w:rPr>
        <w:t>星期</w:t>
      </w:r>
      <w:r w:rsidRPr="00F953D4">
        <w:rPr>
          <w:rFonts w:ascii="標楷體" w:eastAsia="標楷體" w:hAnsi="標楷體" w:cs="Arial" w:hint="eastAsia"/>
          <w:color w:val="000000"/>
        </w:rPr>
        <w:t>五)青少年創意機器人競賽教師研習者，請惠予公假出席，並核實</w:t>
      </w:r>
      <w:proofErr w:type="gramStart"/>
      <w:r w:rsidRPr="00F953D4">
        <w:rPr>
          <w:rFonts w:ascii="標楷體" w:eastAsia="標楷體" w:hAnsi="標楷體" w:cs="Arial" w:hint="eastAsia"/>
          <w:color w:val="000000"/>
        </w:rPr>
        <w:t>覈</w:t>
      </w:r>
      <w:proofErr w:type="gramEnd"/>
      <w:r w:rsidRPr="00F953D4">
        <w:rPr>
          <w:rFonts w:ascii="標楷體" w:eastAsia="標楷體" w:hAnsi="標楷體" w:cs="Arial" w:hint="eastAsia"/>
          <w:color w:val="000000"/>
        </w:rPr>
        <w:t>予研習時數3小時。</w:t>
      </w:r>
    </w:p>
    <w:p w:rsidR="00F953D4" w:rsidRPr="00341E3D" w:rsidRDefault="00F953D4" w:rsidP="00F953D4">
      <w:pPr>
        <w:tabs>
          <w:tab w:val="num" w:pos="1440"/>
        </w:tabs>
        <w:adjustRightInd w:val="0"/>
        <w:snapToGrid w:val="0"/>
        <w:spacing w:line="320" w:lineRule="exact"/>
        <w:ind w:leftChars="200" w:left="960" w:hangingChars="200" w:hanging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二、</w:t>
      </w:r>
      <w:r w:rsidRPr="00341E3D">
        <w:rPr>
          <w:rFonts w:ascii="標楷體" w:eastAsia="標楷體" w:hAnsi="標楷體" w:cs="Arial" w:hint="eastAsia"/>
          <w:color w:val="000000"/>
        </w:rPr>
        <w:t>競賽當日參與之教師及工作人員，請惠予公假參加，並於活動結束後6個月</w:t>
      </w:r>
      <w:bookmarkStart w:id="0" w:name="_GoBack"/>
      <w:bookmarkEnd w:id="0"/>
      <w:r w:rsidRPr="00341E3D">
        <w:rPr>
          <w:rFonts w:ascii="標楷體" w:eastAsia="標楷體" w:hAnsi="標楷體" w:cs="Arial" w:hint="eastAsia"/>
          <w:color w:val="000000"/>
        </w:rPr>
        <w:t>內覈實補休(課務自理)。</w:t>
      </w:r>
    </w:p>
    <w:p w:rsidR="00F953D4" w:rsidRPr="00C302A7" w:rsidRDefault="00F953D4" w:rsidP="00F953D4">
      <w:pPr>
        <w:snapToGrid w:val="0"/>
        <w:spacing w:line="320" w:lineRule="exact"/>
        <w:jc w:val="both"/>
        <w:rPr>
          <w:rFonts w:ascii="標楷體" w:eastAsia="標楷體" w:hAnsi="標楷體"/>
          <w:color w:val="000000"/>
        </w:rPr>
      </w:pPr>
      <w:r w:rsidRPr="00C302A7">
        <w:rPr>
          <w:rFonts w:ascii="標楷體" w:eastAsia="標楷體" w:hAnsi="標楷體" w:hint="eastAsia"/>
          <w:color w:val="000000"/>
        </w:rPr>
        <w:t>捌</w:t>
      </w:r>
      <w:r w:rsidRPr="00C302A7">
        <w:rPr>
          <w:rFonts w:ascii="標楷體" w:eastAsia="標楷體" w:hAnsi="標楷體" w:hint="eastAsia"/>
          <w:color w:val="000000"/>
          <w:lang w:val="fr-FR"/>
        </w:rPr>
        <w:t>、計畫獎勵：本計畫辦理相關人員，得於活動結束後依規定辦理敘獎鼓勵。</w:t>
      </w:r>
    </w:p>
    <w:p w:rsidR="00370146" w:rsidRPr="00F953D4" w:rsidRDefault="00370146"/>
    <w:sectPr w:rsidR="00370146" w:rsidRPr="00F953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E1" w:rsidRDefault="00B85BE1" w:rsidP="00EC3A68">
      <w:r>
        <w:separator/>
      </w:r>
    </w:p>
  </w:endnote>
  <w:endnote w:type="continuationSeparator" w:id="0">
    <w:p w:rsidR="00B85BE1" w:rsidRDefault="00B85BE1" w:rsidP="00EC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E1" w:rsidRDefault="00B85BE1" w:rsidP="00EC3A68">
      <w:r>
        <w:separator/>
      </w:r>
    </w:p>
  </w:footnote>
  <w:footnote w:type="continuationSeparator" w:id="0">
    <w:p w:rsidR="00B85BE1" w:rsidRDefault="00B85BE1" w:rsidP="00EC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D4"/>
    <w:rsid w:val="00370146"/>
    <w:rsid w:val="00B85BE1"/>
    <w:rsid w:val="00EC3A68"/>
    <w:rsid w:val="00F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53D4"/>
    <w:rPr>
      <w:color w:val="0000FF"/>
      <w:u w:val="single"/>
    </w:rPr>
  </w:style>
  <w:style w:type="paragraph" w:customStyle="1" w:styleId="Default">
    <w:name w:val="Default"/>
    <w:rsid w:val="00F953D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3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3A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3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3A6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53D4"/>
    <w:rPr>
      <w:color w:val="0000FF"/>
      <w:u w:val="single"/>
    </w:rPr>
  </w:style>
  <w:style w:type="paragraph" w:customStyle="1" w:styleId="Default">
    <w:name w:val="Default"/>
    <w:rsid w:val="00F953D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3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3A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3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3A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vs.kh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Windows 使用者</cp:lastModifiedBy>
  <cp:revision>2</cp:revision>
  <dcterms:created xsi:type="dcterms:W3CDTF">2016-04-25T08:32:00Z</dcterms:created>
  <dcterms:modified xsi:type="dcterms:W3CDTF">2016-04-25T09:28:00Z</dcterms:modified>
</cp:coreProperties>
</file>