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B" w:rsidRPr="007627E5" w:rsidRDefault="005D0C8B" w:rsidP="007627E5">
      <w:pPr>
        <w:jc w:val="center"/>
        <w:rPr>
          <w:b/>
          <w:sz w:val="32"/>
          <w:szCs w:val="32"/>
        </w:rPr>
      </w:pPr>
      <w:r w:rsidRPr="007627E5">
        <w:rPr>
          <w:rFonts w:hint="eastAsia"/>
          <w:b/>
          <w:sz w:val="32"/>
          <w:szCs w:val="32"/>
        </w:rPr>
        <w:t>多元繪本</w:t>
      </w:r>
      <w:proofErr w:type="gramStart"/>
      <w:r w:rsidRPr="007627E5">
        <w:rPr>
          <w:rFonts w:hint="eastAsia"/>
          <w:b/>
          <w:sz w:val="32"/>
          <w:szCs w:val="32"/>
        </w:rPr>
        <w:t>學習角</w:t>
      </w:r>
      <w:proofErr w:type="gramEnd"/>
      <w:r w:rsidRPr="007627E5">
        <w:rPr>
          <w:rFonts w:hint="eastAsia"/>
          <w:b/>
          <w:sz w:val="32"/>
          <w:szCs w:val="32"/>
        </w:rPr>
        <w:t>26</w:t>
      </w:r>
      <w:r w:rsidRPr="007627E5">
        <w:rPr>
          <w:rFonts w:hint="eastAsia"/>
          <w:b/>
          <w:sz w:val="32"/>
          <w:szCs w:val="32"/>
        </w:rPr>
        <w:t>處據點時間表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992"/>
        <w:gridCol w:w="5103"/>
        <w:gridCol w:w="5947"/>
        <w:gridCol w:w="6"/>
        <w:gridCol w:w="1512"/>
      </w:tblGrid>
      <w:tr w:rsidR="005D0C8B" w:rsidRPr="005A6576" w:rsidTr="00DC0849">
        <w:trPr>
          <w:trHeight w:val="390"/>
        </w:trPr>
        <w:tc>
          <w:tcPr>
            <w:tcW w:w="454" w:type="dxa"/>
          </w:tcPr>
          <w:p w:rsidR="005D0C8B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D0C8B" w:rsidRPr="005A6576" w:rsidRDefault="005D0C8B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區域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D0C8B" w:rsidRPr="005A6576" w:rsidRDefault="005D0C8B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D0C8B" w:rsidRPr="005A6576" w:rsidRDefault="005D0C8B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D0C8B" w:rsidRPr="005A6576" w:rsidRDefault="005D0C8B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時間</w:t>
            </w:r>
          </w:p>
        </w:tc>
      </w:tr>
      <w:tr w:rsidR="00DC0849" w:rsidRPr="005A6576" w:rsidTr="00DC0849">
        <w:trPr>
          <w:trHeight w:val="390"/>
        </w:trPr>
        <w:tc>
          <w:tcPr>
            <w:tcW w:w="454" w:type="dxa"/>
          </w:tcPr>
          <w:p w:rsidR="00DC0849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甲仙區</w:t>
            </w:r>
            <w:proofErr w:type="gram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806A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甲仙</w:t>
            </w: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社會福利服務中心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DC0849" w:rsidRPr="00DC0849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配合導讀人員時間彈性調整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14:00-15:00</w:t>
            </w:r>
          </w:p>
        </w:tc>
      </w:tr>
      <w:tr w:rsidR="00DC0849" w:rsidRPr="005A6576" w:rsidTr="00DC0849">
        <w:trPr>
          <w:trHeight w:val="390"/>
        </w:trPr>
        <w:tc>
          <w:tcPr>
            <w:tcW w:w="454" w:type="dxa"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六龜社會福利服務中心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每月二、四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14:00-15:00</w:t>
            </w:r>
          </w:p>
        </w:tc>
      </w:tr>
      <w:tr w:rsidR="00DC0849" w:rsidRPr="005A6576" w:rsidTr="00DC0849">
        <w:trPr>
          <w:trHeight w:val="390"/>
        </w:trPr>
        <w:tc>
          <w:tcPr>
            <w:tcW w:w="454" w:type="dxa"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旗山區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旗山社會福利服務中心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每月一、三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週日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DC0849" w:rsidRPr="005A6576" w:rsidTr="00DC0849">
        <w:trPr>
          <w:trHeight w:val="390"/>
        </w:trPr>
        <w:tc>
          <w:tcPr>
            <w:tcW w:w="454" w:type="dxa"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彌陀區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彌陀社會福利服務中心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每週二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DC0849" w:rsidRPr="005A6576" w:rsidTr="00DC0849">
        <w:trPr>
          <w:trHeight w:val="390"/>
        </w:trPr>
        <w:tc>
          <w:tcPr>
            <w:tcW w:w="454" w:type="dxa"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岡山區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岡山社會福利服務中心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每月一、三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週一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DC0849" w:rsidRPr="005A6576" w:rsidTr="00DC0849">
        <w:trPr>
          <w:trHeight w:val="390"/>
        </w:trPr>
        <w:tc>
          <w:tcPr>
            <w:tcW w:w="454" w:type="dxa"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岡山區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岡山育兒資源中心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每月第四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DC0849" w:rsidRPr="005A6576" w:rsidRDefault="00DC0849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6479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橋頭區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24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財團法人高雄市林柔蘭社會福利基金會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8249F" w:rsidRDefault="0058249F" w:rsidP="0058249F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每週三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8249F">
              <w:rPr>
                <w:rFonts w:ascii="新細明體" w:hAnsi="新細明體" w:cs="新細明體"/>
                <w:color w:val="000000"/>
                <w:kern w:val="0"/>
              </w:rPr>
              <w:t>19:00-20:00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6479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左營區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左營實踐育兒資源中心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每月二、四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仁武區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仁武育兒資源中心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每月二、四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331C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三民區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三民東區社會福利服務中心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每月二、四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週二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331C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三民區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三民陽明育兒資源中心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每月第二、四個週四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Default="0058249F" w:rsidP="00331C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三民區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高雄市政府社會局兒童福利服務中心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6/6、6/17、7/15、7/18、8/19、8/29、9/16、9/20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58249F">
        <w:trPr>
          <w:trHeight w:val="390"/>
        </w:trPr>
        <w:tc>
          <w:tcPr>
            <w:tcW w:w="454" w:type="dxa"/>
          </w:tcPr>
          <w:p w:rsidR="0058249F" w:rsidRPr="005A6576" w:rsidRDefault="0058249F" w:rsidP="00331C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806A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前金區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806A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新移民家庭服務</w:t>
            </w: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5947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配合中心安排之課程彈性調整</w:t>
            </w:r>
          </w:p>
        </w:tc>
        <w:tc>
          <w:tcPr>
            <w:tcW w:w="151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8249F" w:rsidRPr="005A6576" w:rsidRDefault="0058249F" w:rsidP="0058249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F305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前金區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前金育兒</w:t>
            </w:r>
            <w:proofErr w:type="gramEnd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每月第一、三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週五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58249F">
        <w:trPr>
          <w:trHeight w:val="390"/>
        </w:trPr>
        <w:tc>
          <w:tcPr>
            <w:tcW w:w="454" w:type="dxa"/>
          </w:tcPr>
          <w:p w:rsidR="0058249F" w:rsidRPr="005A6576" w:rsidRDefault="0058249F" w:rsidP="00F305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苓雅區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58249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824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高雄市基督教女青年會－新移民社區服務據點</w:t>
            </w:r>
          </w:p>
        </w:tc>
        <w:tc>
          <w:tcPr>
            <w:tcW w:w="5947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配合中心安排之課程彈性調整</w:t>
            </w:r>
          </w:p>
        </w:tc>
        <w:tc>
          <w:tcPr>
            <w:tcW w:w="151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8249F" w:rsidRPr="005A6576" w:rsidRDefault="0058249F" w:rsidP="0058249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F305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前鎮區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愛群社區自治育兒資源中心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每月第一、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三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週三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15:30-16:30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Default="0058249F" w:rsidP="00F305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前鎮區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幸福</w:t>
            </w:r>
            <w:proofErr w:type="gramStart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‧童愛館</w:t>
            </w:r>
            <w:proofErr w:type="gramEnd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-前鎮草</w:t>
            </w:r>
            <w:proofErr w:type="gramStart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衙</w:t>
            </w:r>
            <w:proofErr w:type="gramEnd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5/30、6/12、6/21、7/10、7/18、8/8、8/14、9/5、9/11、10/16、10/31、11/13、11/21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F305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前鎮區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前鎮</w:t>
            </w:r>
            <w:proofErr w:type="gramStart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竹西育兒</w:t>
            </w:r>
            <w:proofErr w:type="gramEnd"/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每月第一、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三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58249F">
        <w:trPr>
          <w:trHeight w:val="390"/>
        </w:trPr>
        <w:tc>
          <w:tcPr>
            <w:tcW w:w="454" w:type="dxa"/>
          </w:tcPr>
          <w:p w:rsidR="0058249F" w:rsidRDefault="0058249F" w:rsidP="00520D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旗津區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DC084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財團法人中華民國海員漁民權益保護協會－新移民社區服務據點</w:t>
            </w:r>
          </w:p>
        </w:tc>
        <w:tc>
          <w:tcPr>
            <w:tcW w:w="5947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配合國小學校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</w:rPr>
              <w:t>課輔班時間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</w:rPr>
              <w:t>彈性調整</w:t>
            </w:r>
          </w:p>
        </w:tc>
        <w:tc>
          <w:tcPr>
            <w:tcW w:w="151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8249F" w:rsidRPr="005A6576" w:rsidRDefault="0058249F" w:rsidP="0058249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520D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鳳山區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鳳山光復育兒資源中心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每月第二、四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週二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58249F">
        <w:trPr>
          <w:trHeight w:val="390"/>
        </w:trPr>
        <w:tc>
          <w:tcPr>
            <w:tcW w:w="454" w:type="dxa"/>
          </w:tcPr>
          <w:p w:rsidR="0058249F" w:rsidRPr="005A6576" w:rsidRDefault="0058249F" w:rsidP="008B7C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鳳山區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6A3808" w:rsidRDefault="006A3808" w:rsidP="00DC084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鳳山新移民中心-</w:t>
            </w:r>
            <w:r w:rsidR="005824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天主教善牧基金會高雄中心</w:t>
            </w:r>
          </w:p>
        </w:tc>
        <w:tc>
          <w:tcPr>
            <w:tcW w:w="5947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配合中心安排之課程彈性調整</w:t>
            </w:r>
          </w:p>
        </w:tc>
        <w:tc>
          <w:tcPr>
            <w:tcW w:w="151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8249F" w:rsidRPr="005A6576" w:rsidRDefault="0058249F" w:rsidP="0058249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8B7C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鳳山區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社團法人高雄市故事媽媽協會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每月不定期週五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Default="0058249F" w:rsidP="008B7C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大寮區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大寮育兒資源中心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每月第一、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三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8B7C3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小港區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小港育兒資源中心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每月第二、四個週五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806A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Default="0058249F" w:rsidP="00DC084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社團法人高雄市</w:t>
            </w: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魔法屋愛鄉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協會</w:t>
            </w:r>
          </w:p>
          <w:p w:rsidR="0058249F" w:rsidRPr="005A6576" w:rsidRDefault="0058249F" w:rsidP="00DC084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－新移民家庭服務據點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806A5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每月第二、四個週五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806A5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  <w:tr w:rsidR="0058249F" w:rsidRPr="005A6576" w:rsidTr="00DC0849">
        <w:trPr>
          <w:trHeight w:val="390"/>
        </w:trPr>
        <w:tc>
          <w:tcPr>
            <w:tcW w:w="454" w:type="dxa"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A657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林園育兒資源中心</w:t>
            </w:r>
          </w:p>
        </w:tc>
        <w:tc>
          <w:tcPr>
            <w:tcW w:w="5953" w:type="dxa"/>
            <w:gridSpan w:val="2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每月最後</w:t>
            </w:r>
            <w:proofErr w:type="gramStart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一週</w:t>
            </w:r>
            <w:proofErr w:type="gramEnd"/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週四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58249F" w:rsidRPr="005A6576" w:rsidRDefault="0058249F" w:rsidP="002F5EE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A6576">
              <w:rPr>
                <w:rFonts w:ascii="新細明體" w:hAnsi="新細明體" w:cs="新細明體" w:hint="eastAsia"/>
                <w:color w:val="000000"/>
                <w:kern w:val="0"/>
              </w:rPr>
              <w:t>10:00-11:00</w:t>
            </w:r>
          </w:p>
        </w:tc>
      </w:tr>
    </w:tbl>
    <w:p w:rsidR="005D0C8B" w:rsidRDefault="005D0C8B"/>
    <w:p w:rsidR="00D856B6" w:rsidRDefault="007627E5">
      <w:r>
        <w:rPr>
          <w:rFonts w:hint="eastAsia"/>
        </w:rPr>
        <w:t>※</w:t>
      </w:r>
      <w:r w:rsidR="005A6576" w:rsidRPr="007627E5">
        <w:rPr>
          <w:rFonts w:ascii="標楷體" w:eastAsia="標楷體" w:hAnsi="標楷體" w:hint="eastAsia"/>
          <w:sz w:val="28"/>
          <w:szCs w:val="28"/>
        </w:rPr>
        <w:t>日期可能因場地</w:t>
      </w:r>
      <w:r w:rsidR="0058249F" w:rsidRPr="007627E5">
        <w:rPr>
          <w:rFonts w:ascii="標楷體" w:eastAsia="標楷體" w:hAnsi="標楷體" w:hint="eastAsia"/>
          <w:sz w:val="28"/>
          <w:szCs w:val="28"/>
        </w:rPr>
        <w:t>、國定假日</w:t>
      </w:r>
      <w:r w:rsidR="005D0C8B" w:rsidRPr="007627E5">
        <w:rPr>
          <w:rFonts w:ascii="標楷體" w:eastAsia="標楷體" w:hAnsi="標楷體" w:hint="eastAsia"/>
          <w:sz w:val="28"/>
          <w:szCs w:val="28"/>
        </w:rPr>
        <w:t>、天候因素臨時更動，敬請事先聯繫確認時間。</w:t>
      </w:r>
      <w:r>
        <w:rPr>
          <w:rFonts w:ascii="標楷體" w:eastAsia="標楷體" w:hAnsi="標楷體" w:hint="eastAsia"/>
          <w:sz w:val="28"/>
          <w:szCs w:val="28"/>
        </w:rPr>
        <w:t>社團法人高雄市</w:t>
      </w:r>
      <w:r w:rsidR="00001E0A" w:rsidRPr="007627E5">
        <w:rPr>
          <w:rFonts w:ascii="標楷體" w:eastAsia="標楷體" w:hAnsi="標楷體" w:hint="eastAsia"/>
          <w:sz w:val="28"/>
          <w:szCs w:val="28"/>
        </w:rPr>
        <w:t>故事媽媽協會</w:t>
      </w:r>
      <w:r w:rsidR="00001E0A" w:rsidRPr="007627E5">
        <w:rPr>
          <w:rFonts w:hint="eastAsia"/>
          <w:sz w:val="28"/>
          <w:szCs w:val="28"/>
        </w:rPr>
        <w:t>(07)776-2008</w:t>
      </w:r>
      <w:r w:rsidR="00001E0A" w:rsidRPr="007627E5">
        <w:rPr>
          <w:rFonts w:ascii="標楷體" w:eastAsia="標楷體" w:hAnsi="標楷體" w:hint="eastAsia"/>
          <w:sz w:val="28"/>
          <w:szCs w:val="28"/>
        </w:rPr>
        <w:t xml:space="preserve">謝　</w:t>
      </w:r>
      <w:proofErr w:type="gramStart"/>
      <w:r w:rsidR="00001E0A" w:rsidRPr="007627E5">
        <w:rPr>
          <w:rFonts w:ascii="標楷體" w:eastAsia="標楷體" w:hAnsi="標楷體" w:hint="eastAsia"/>
          <w:sz w:val="28"/>
          <w:szCs w:val="28"/>
        </w:rPr>
        <w:t>彤</w:t>
      </w:r>
      <w:proofErr w:type="gramEnd"/>
      <w:r w:rsidR="00001E0A" w:rsidRPr="007627E5">
        <w:rPr>
          <w:rFonts w:ascii="標楷體" w:eastAsia="標楷體" w:hAnsi="標楷體" w:hint="eastAsia"/>
          <w:sz w:val="28"/>
          <w:szCs w:val="28"/>
        </w:rPr>
        <w:t xml:space="preserve">　社工</w:t>
      </w:r>
    </w:p>
    <w:sectPr w:rsidR="00D856B6" w:rsidSect="005A657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24B" w:rsidRDefault="007A724B" w:rsidP="00DC0849">
      <w:r>
        <w:separator/>
      </w:r>
    </w:p>
  </w:endnote>
  <w:endnote w:type="continuationSeparator" w:id="0">
    <w:p w:rsidR="007A724B" w:rsidRDefault="007A724B" w:rsidP="00DC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24B" w:rsidRDefault="007A724B" w:rsidP="00DC0849">
      <w:r>
        <w:separator/>
      </w:r>
    </w:p>
  </w:footnote>
  <w:footnote w:type="continuationSeparator" w:id="0">
    <w:p w:rsidR="007A724B" w:rsidRDefault="007A724B" w:rsidP="00DC0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576"/>
    <w:rsid w:val="00001E0A"/>
    <w:rsid w:val="00044B6A"/>
    <w:rsid w:val="000B14A0"/>
    <w:rsid w:val="001E2264"/>
    <w:rsid w:val="002053FD"/>
    <w:rsid w:val="002075AA"/>
    <w:rsid w:val="00254C18"/>
    <w:rsid w:val="002F4D33"/>
    <w:rsid w:val="003C0778"/>
    <w:rsid w:val="004A3C9B"/>
    <w:rsid w:val="0058249F"/>
    <w:rsid w:val="005A6576"/>
    <w:rsid w:val="005D0C8B"/>
    <w:rsid w:val="006A3808"/>
    <w:rsid w:val="007627E5"/>
    <w:rsid w:val="007A724B"/>
    <w:rsid w:val="00820218"/>
    <w:rsid w:val="00D856B6"/>
    <w:rsid w:val="00DC0849"/>
    <w:rsid w:val="00E3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C0849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DC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C08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188</Words>
  <Characters>1078</Characters>
  <Application>Microsoft Office Word</Application>
  <DocSecurity>0</DocSecurity>
  <Lines>8</Lines>
  <Paragraphs>2</Paragraphs>
  <ScaleCrop>false</ScaleCrop>
  <Company>C.M.T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Valued Acer Customer</cp:lastModifiedBy>
  <cp:revision>8</cp:revision>
  <cp:lastPrinted>2015-05-28T09:47:00Z</cp:lastPrinted>
  <dcterms:created xsi:type="dcterms:W3CDTF">2015-05-15T07:35:00Z</dcterms:created>
  <dcterms:modified xsi:type="dcterms:W3CDTF">2015-06-04T00:52:00Z</dcterms:modified>
</cp:coreProperties>
</file>