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D4" w:rsidRPr="005251D4" w:rsidRDefault="005251D4" w:rsidP="005251D4">
      <w:pPr>
        <w:pStyle w:val="a4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 w:cs="Arial"/>
          <w:bCs/>
          <w:szCs w:val="24"/>
        </w:rPr>
      </w:pPr>
      <w:r w:rsidRPr="005251D4">
        <w:rPr>
          <w:rFonts w:ascii="微軟正黑體" w:eastAsia="微軟正黑體" w:hAnsi="微軟正黑體" w:cs="Arial" w:hint="eastAsia"/>
          <w:bCs/>
          <w:szCs w:val="24"/>
        </w:rPr>
        <w:t>主旨：國立</w:t>
      </w:r>
      <w:proofErr w:type="gramStart"/>
      <w:r w:rsidRPr="005251D4">
        <w:rPr>
          <w:rFonts w:ascii="微軟正黑體" w:eastAsia="微軟正黑體" w:hAnsi="微軟正黑體" w:cs="Arial" w:hint="eastAsia"/>
          <w:bCs/>
          <w:szCs w:val="24"/>
        </w:rPr>
        <w:t>臺</w:t>
      </w:r>
      <w:proofErr w:type="gramEnd"/>
      <w:r w:rsidRPr="005251D4">
        <w:rPr>
          <w:rFonts w:ascii="微軟正黑體" w:eastAsia="微軟正黑體" w:hAnsi="微軟正黑體" w:cs="Arial" w:hint="eastAsia"/>
          <w:bCs/>
          <w:szCs w:val="24"/>
        </w:rPr>
        <w:t>北大學歷史系</w:t>
      </w:r>
      <w:r w:rsidR="00CA2EA4">
        <w:rPr>
          <w:rFonts w:ascii="微軟正黑體" w:eastAsia="微軟正黑體" w:hAnsi="微軟正黑體" w:cs="Arial"/>
          <w:bCs/>
          <w:szCs w:val="24"/>
        </w:rPr>
        <w:t>201</w:t>
      </w:r>
      <w:r w:rsidR="000A75D7">
        <w:rPr>
          <w:rFonts w:ascii="微軟正黑體" w:eastAsia="微軟正黑體" w:hAnsi="微軟正黑體" w:cs="Arial" w:hint="eastAsia"/>
          <w:bCs/>
          <w:szCs w:val="24"/>
        </w:rPr>
        <w:t>5</w:t>
      </w:r>
      <w:r w:rsidRPr="005251D4">
        <w:rPr>
          <w:rFonts w:ascii="微軟正黑體" w:eastAsia="微軟正黑體" w:hAnsi="微軟正黑體" w:cs="Arial" w:hint="eastAsia"/>
          <w:bCs/>
          <w:szCs w:val="24"/>
        </w:rPr>
        <w:t>史學營「</w:t>
      </w:r>
      <w:r w:rsidR="000A75D7">
        <w:rPr>
          <w:rStyle w:val="a3"/>
          <w:rFonts w:ascii="微軟正黑體" w:eastAsia="微軟正黑體" w:hAnsi="微軟正黑體" w:cs="Arial" w:hint="eastAsia"/>
          <w:szCs w:val="24"/>
        </w:rPr>
        <w:t>亡者之書－阿努比斯的審判</w:t>
      </w:r>
      <w:r w:rsidRPr="005251D4">
        <w:rPr>
          <w:rFonts w:ascii="微軟正黑體" w:eastAsia="微軟正黑體" w:hAnsi="微軟正黑體" w:cs="Arial" w:hint="eastAsia"/>
          <w:bCs/>
          <w:szCs w:val="24"/>
        </w:rPr>
        <w:t>」</w:t>
      </w:r>
    </w:p>
    <w:p w:rsidR="005251D4" w:rsidRDefault="005251D4" w:rsidP="005251D4">
      <w:pPr>
        <w:pStyle w:val="a4"/>
        <w:numPr>
          <w:ilvl w:val="0"/>
          <w:numId w:val="1"/>
        </w:numPr>
        <w:spacing w:line="500" w:lineRule="exact"/>
        <w:ind w:leftChars="0"/>
        <w:rPr>
          <w:rStyle w:val="a3"/>
          <w:rFonts w:ascii="微軟正黑體" w:eastAsia="微軟正黑體" w:hAnsi="微軟正黑體" w:cs="Arial"/>
          <w:szCs w:val="24"/>
        </w:rPr>
      </w:pPr>
      <w:r w:rsidRPr="005251D4">
        <w:rPr>
          <w:rStyle w:val="a3"/>
          <w:rFonts w:ascii="微軟正黑體" w:eastAsia="微軟正黑體" w:hAnsi="微軟正黑體" w:cs="Arial" w:hint="eastAsia"/>
          <w:szCs w:val="24"/>
        </w:rPr>
        <w:t>活動宗旨：</w:t>
      </w:r>
    </w:p>
    <w:p w:rsidR="005251D4" w:rsidRPr="005251D4" w:rsidRDefault="005251D4" w:rsidP="005251D4">
      <w:pPr>
        <w:pStyle w:val="a4"/>
        <w:spacing w:line="5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</w:rPr>
      </w:pPr>
      <w:r w:rsidRPr="005251D4">
        <w:rPr>
          <w:rFonts w:ascii="微軟正黑體" w:eastAsia="微軟正黑體" w:hAnsi="微軟正黑體" w:cs="Arial" w:hint="eastAsia"/>
          <w:szCs w:val="24"/>
        </w:rPr>
        <w:t>透過四天三夜的營隊活動，讓學員能深入時代的歷史脈絡並加深對人文的興趣、增強學員實際思辨與表達能力，以及培養個人對歷史的涵養。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5251D4">
        <w:rPr>
          <w:rFonts w:ascii="微軟正黑體" w:eastAsia="微軟正黑體" w:hAnsi="微軟正黑體" w:cs="Arial" w:hint="eastAsia"/>
          <w:kern w:val="0"/>
          <w:szCs w:val="24"/>
        </w:rPr>
        <w:t>※活動名稱：北大史學營「</w:t>
      </w:r>
      <w:r w:rsidR="000A75D7">
        <w:rPr>
          <w:rStyle w:val="a3"/>
          <w:rFonts w:ascii="微軟正黑體" w:eastAsia="微軟正黑體" w:hAnsi="微軟正黑體" w:cs="Arial" w:hint="eastAsia"/>
          <w:szCs w:val="24"/>
        </w:rPr>
        <w:t>亡者之書－阿努比斯的審判</w:t>
      </w:r>
      <w:r w:rsidRPr="005251D4">
        <w:rPr>
          <w:rFonts w:ascii="微軟正黑體" w:eastAsia="微軟正黑體" w:hAnsi="微軟正黑體" w:cs="Arial" w:hint="eastAsia"/>
          <w:kern w:val="0"/>
          <w:szCs w:val="24"/>
        </w:rPr>
        <w:t>」</w:t>
      </w:r>
      <w:r w:rsidRPr="005251D4">
        <w:rPr>
          <w:rFonts w:ascii="微軟正黑體" w:eastAsia="微軟正黑體" w:hAnsi="微軟正黑體" w:cs="Arial"/>
          <w:kern w:val="0"/>
          <w:szCs w:val="24"/>
        </w:rPr>
        <w:t xml:space="preserve"> 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※主辦單位：國立台北大學歷史學系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※營隊日期：</w:t>
      </w:r>
      <w:r w:rsidR="00364DFF">
        <w:rPr>
          <w:rFonts w:ascii="微軟正黑體" w:eastAsia="微軟正黑體" w:hAnsi="微軟正黑體" w:cs="新細明體" w:hint="eastAsia"/>
          <w:kern w:val="0"/>
          <w:szCs w:val="24"/>
        </w:rPr>
        <w:t>2015/7/14~2015</w:t>
      </w:r>
      <w:bookmarkStart w:id="0" w:name="_GoBack"/>
      <w:bookmarkEnd w:id="0"/>
      <w:r w:rsidR="000A75D7">
        <w:rPr>
          <w:rFonts w:ascii="微軟正黑體" w:eastAsia="微軟正黑體" w:hAnsi="微軟正黑體" w:cs="新細明體" w:hint="eastAsia"/>
          <w:kern w:val="0"/>
          <w:szCs w:val="24"/>
        </w:rPr>
        <w:t>/7/17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 四天三夜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※營隊地點：國立台北大學三峽校區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※活動對象：全國各級公私立高中生(含應屆畢業生)，總收56人。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※報名費用：新台幣</w:t>
      </w:r>
      <w:r w:rsidR="00CA2EA4">
        <w:rPr>
          <w:rFonts w:ascii="微軟正黑體" w:eastAsia="微軟正黑體" w:hAnsi="微軟正黑體" w:cs="新細明體" w:hint="eastAsia"/>
          <w:kern w:val="0"/>
          <w:szCs w:val="24"/>
        </w:rPr>
        <w:t>45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00元整。兩人同行，一人</w:t>
      </w:r>
      <w:r w:rsidR="00CA2EA4">
        <w:rPr>
          <w:rFonts w:ascii="微軟正黑體" w:eastAsia="微軟正黑體" w:hAnsi="微軟正黑體" w:cs="新細明體" w:hint="eastAsia"/>
          <w:kern w:val="0"/>
          <w:szCs w:val="24"/>
        </w:rPr>
        <w:t>44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00元。三人同行，一人</w:t>
      </w:r>
      <w:r w:rsidR="00CA2EA4">
        <w:rPr>
          <w:rFonts w:ascii="微軟正黑體" w:eastAsia="微軟正黑體" w:hAnsi="微軟正黑體" w:cs="新細明體" w:hint="eastAsia"/>
          <w:kern w:val="0"/>
          <w:szCs w:val="24"/>
        </w:rPr>
        <w:t>43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00元。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※報名流程：報名期間</w:t>
      </w:r>
      <w:r w:rsidR="000A75D7">
        <w:rPr>
          <w:rFonts w:ascii="微軟正黑體" w:eastAsia="微軟正黑體" w:hAnsi="微軟正黑體" w:cs="新細明體" w:hint="eastAsia"/>
          <w:kern w:val="0"/>
          <w:szCs w:val="24"/>
        </w:rPr>
        <w:t>4/7~6/7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i/>
          <w:kern w:val="0"/>
          <w:szCs w:val="24"/>
        </w:rPr>
        <w:t>Step1.</w:t>
      </w:r>
      <w:r w:rsidR="000A75D7">
        <w:rPr>
          <w:rFonts w:ascii="微軟正黑體" w:eastAsia="微軟正黑體" w:hAnsi="微軟正黑體" w:cs="新細明體" w:hint="eastAsia"/>
          <w:kern w:val="0"/>
          <w:szCs w:val="24"/>
        </w:rPr>
        <w:t xml:space="preserve"> 4/7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起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至官方部落格網路報名區留言登記(格式依網站公布)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br/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官方部落格網址</w:t>
      </w:r>
      <w:r w:rsidR="00CA2EA4" w:rsidRPr="00CA2EA4">
        <w:t>http://ntpuhistorycamp.pixnet.net/blog</w:t>
      </w:r>
      <w:r w:rsidR="000A75D7">
        <w:rPr>
          <w:rFonts w:ascii="微軟正黑體" w:eastAsia="微軟正黑體" w:hAnsi="微軟正黑體" w:cs="新細明體" w:hint="eastAsia"/>
          <w:kern w:val="0"/>
          <w:szCs w:val="24"/>
        </w:rPr>
        <w:t>，三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日內我們會寄送「報名表暨家長同意書」、「簡章」、「繳費注意事項」及相關資料電子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檔</w:t>
      </w:r>
      <w:proofErr w:type="gramEnd"/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i/>
          <w:kern w:val="0"/>
          <w:szCs w:val="24"/>
        </w:rPr>
        <w:t>Step2.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收到電子檔後請於7日內，匯款至指定帳戶。指定帳戶附件於「繳費注意事項」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  <w:bdr w:val="single" w:sz="4" w:space="0" w:color="auto"/>
        </w:rPr>
      </w:pPr>
      <w:r w:rsidRPr="005251D4">
        <w:rPr>
          <w:rFonts w:ascii="微軟正黑體" w:eastAsia="微軟正黑體" w:hAnsi="微軟正黑體" w:cs="新細明體" w:hint="eastAsia"/>
          <w:i/>
          <w:kern w:val="0"/>
          <w:szCs w:val="24"/>
        </w:rPr>
        <w:t>Step3.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傳真或郵寄「報名表暨家長同意書」&amp;「匯款收據影本」</w:t>
      </w:r>
      <w:r w:rsidRPr="005251D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>以我們寄出電子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>檔</w:t>
      </w:r>
      <w:proofErr w:type="gramEnd"/>
      <w:r w:rsidRPr="005251D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>後7日內之郵戳為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>準</w:t>
      </w:r>
      <w:proofErr w:type="gramEnd"/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  <w:bdr w:val="single" w:sz="4" w:space="0" w:color="auto"/>
        </w:rPr>
        <w:t>國立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  <w:bdr w:val="single" w:sz="4" w:space="0" w:color="auto"/>
        </w:rPr>
        <w:t>臺</w:t>
      </w:r>
      <w:proofErr w:type="gramEnd"/>
      <w:r w:rsidRPr="005251D4">
        <w:rPr>
          <w:rFonts w:ascii="微軟正黑體" w:eastAsia="微軟正黑體" w:hAnsi="微軟正黑體" w:cs="新細明體" w:hint="eastAsia"/>
          <w:kern w:val="0"/>
          <w:szCs w:val="24"/>
          <w:bdr w:val="single" w:sz="4" w:space="0" w:color="auto"/>
        </w:rPr>
        <w:t>北大學歷史學系 史學營 收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郵寄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 xml:space="preserve">/ 23741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新北市三峽區大學路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>151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號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人文大樓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>8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樓，建議以掛號信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傳真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>(FAX)/ 02-26717184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i/>
          <w:kern w:val="0"/>
          <w:szCs w:val="24"/>
        </w:rPr>
        <w:t>Step4.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至官方部落格確認錄取名單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※聯絡人：總召 </w:t>
      </w:r>
      <w:r w:rsidR="009F3FED">
        <w:rPr>
          <w:rFonts w:ascii="微軟正黑體" w:eastAsia="微軟正黑體" w:hAnsi="微軟正黑體" w:cs="新細明體" w:hint="eastAsia"/>
          <w:kern w:val="0"/>
          <w:szCs w:val="24"/>
        </w:rPr>
        <w:t>翁煜鈞 0953-624-850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副召 </w:t>
      </w:r>
      <w:r w:rsidR="009F3FED">
        <w:rPr>
          <w:rFonts w:ascii="微軟正黑體" w:eastAsia="微軟正黑體" w:hAnsi="微軟正黑體" w:cs="新細明體" w:hint="eastAsia"/>
          <w:kern w:val="0"/>
          <w:szCs w:val="24"/>
        </w:rPr>
        <w:t>林芫萱</w:t>
      </w: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="009F3FED">
        <w:rPr>
          <w:rFonts w:ascii="微軟正黑體" w:eastAsia="微軟正黑體" w:hAnsi="微軟正黑體" w:cs="新細明體"/>
          <w:kern w:val="0"/>
          <w:szCs w:val="24"/>
        </w:rPr>
        <w:t>09</w:t>
      </w:r>
      <w:r w:rsidR="009F3FED">
        <w:rPr>
          <w:rFonts w:ascii="微軟正黑體" w:eastAsia="微軟正黑體" w:hAnsi="微軟正黑體" w:cs="新細明體" w:hint="eastAsia"/>
          <w:kern w:val="0"/>
          <w:szCs w:val="24"/>
        </w:rPr>
        <w:t>83</w:t>
      </w:r>
      <w:r w:rsidR="009F3FED">
        <w:rPr>
          <w:rFonts w:ascii="微軟正黑體" w:eastAsia="微軟正黑體" w:hAnsi="微軟正黑體" w:cs="新細明體"/>
          <w:kern w:val="0"/>
          <w:szCs w:val="24"/>
        </w:rPr>
        <w:t>-</w:t>
      </w:r>
      <w:r w:rsidR="009F3FED">
        <w:rPr>
          <w:rFonts w:ascii="微軟正黑體" w:eastAsia="微軟正黑體" w:hAnsi="微軟正黑體" w:cs="新細明體" w:hint="eastAsia"/>
          <w:kern w:val="0"/>
          <w:szCs w:val="24"/>
        </w:rPr>
        <w:t>759</w:t>
      </w:r>
      <w:r w:rsidR="009F3FED">
        <w:rPr>
          <w:rFonts w:ascii="微軟正黑體" w:eastAsia="微軟正黑體" w:hAnsi="微軟正黑體" w:cs="新細明體"/>
          <w:kern w:val="0"/>
          <w:szCs w:val="24"/>
        </w:rPr>
        <w:t>-8</w:t>
      </w:r>
      <w:r w:rsidR="009F3FED">
        <w:rPr>
          <w:rFonts w:ascii="微軟正黑體" w:eastAsia="微軟正黑體" w:hAnsi="微軟正黑體" w:cs="新細明體" w:hint="eastAsia"/>
          <w:kern w:val="0"/>
          <w:szCs w:val="24"/>
        </w:rPr>
        <w:t>33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ind w:leftChars="300" w:left="720"/>
        <w:jc w:val="both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※備註：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團報者</w:t>
      </w:r>
      <w:proofErr w:type="gramEnd"/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請於報名表之備註欄位填寫，並以同一信封寄出。</w:t>
      </w:r>
    </w:p>
    <w:p w:rsidR="005251D4" w:rsidRDefault="005251D4" w:rsidP="005251D4">
      <w:pPr>
        <w:pStyle w:val="a4"/>
        <w:numPr>
          <w:ilvl w:val="0"/>
          <w:numId w:val="1"/>
        </w:numPr>
        <w:spacing w:line="500" w:lineRule="exact"/>
        <w:ind w:leftChars="0"/>
        <w:rPr>
          <w:rStyle w:val="a3"/>
          <w:rFonts w:ascii="微軟正黑體" w:eastAsia="微軟正黑體" w:hAnsi="微軟正黑體" w:cs="Arial"/>
          <w:szCs w:val="24"/>
        </w:rPr>
      </w:pPr>
      <w:r w:rsidRPr="005251D4">
        <w:rPr>
          <w:rStyle w:val="a3"/>
          <w:rFonts w:ascii="微軟正黑體" w:eastAsia="微軟正黑體" w:hAnsi="微軟正黑體" w:cs="Arial" w:hint="eastAsia"/>
          <w:szCs w:val="24"/>
        </w:rPr>
        <w:lastRenderedPageBreak/>
        <w:t>活動內容：</w:t>
      </w:r>
    </w:p>
    <w:p w:rsidR="005251D4" w:rsidRPr="005251D4" w:rsidRDefault="005251D4" w:rsidP="005251D4">
      <w:pPr>
        <w:pStyle w:val="a4"/>
        <w:spacing w:line="5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</w:rPr>
      </w:pPr>
      <w:r w:rsidRPr="005251D4">
        <w:rPr>
          <w:rFonts w:ascii="微軟正黑體" w:eastAsia="微軟正黑體" w:hAnsi="微軟正黑體" w:cs="Arial" w:hint="eastAsia"/>
          <w:szCs w:val="24"/>
        </w:rPr>
        <w:t>包含大學教授開設的</w:t>
      </w:r>
      <w:r w:rsidRPr="005251D4">
        <w:rPr>
          <w:rFonts w:ascii="微軟正黑體" w:eastAsia="微軟正黑體" w:hAnsi="微軟正黑體" w:cs="Arial"/>
          <w:szCs w:val="24"/>
        </w:rPr>
        <w:t>專題歷史講座</w:t>
      </w:r>
      <w:r w:rsidRPr="005251D4">
        <w:rPr>
          <w:rFonts w:ascii="微軟正黑體" w:eastAsia="微軟正黑體" w:hAnsi="微軟正黑體" w:cs="Arial" w:hint="eastAsia"/>
          <w:szCs w:val="24"/>
        </w:rPr>
        <w:t>，還有絕對不可或缺的</w:t>
      </w:r>
      <w:r w:rsidRPr="005251D4">
        <w:rPr>
          <w:rFonts w:ascii="微軟正黑體" w:eastAsia="微軟正黑體" w:hAnsi="微軟正黑體" w:cs="Arial"/>
          <w:szCs w:val="24"/>
        </w:rPr>
        <w:t>團康活動、RPG遊戲、古蹟參訪、小組聚會</w:t>
      </w:r>
      <w:r w:rsidRPr="005251D4">
        <w:rPr>
          <w:rFonts w:ascii="微軟正黑體" w:eastAsia="微軟正黑體" w:hAnsi="微軟正黑體" w:cs="Arial" w:hint="eastAsia"/>
          <w:szCs w:val="24"/>
        </w:rPr>
        <w:t>討論</w:t>
      </w:r>
      <w:r w:rsidRPr="005251D4">
        <w:rPr>
          <w:rFonts w:ascii="微軟正黑體" w:eastAsia="微軟正黑體" w:hAnsi="微軟正黑體" w:cs="Arial"/>
          <w:szCs w:val="24"/>
        </w:rPr>
        <w:t>…</w:t>
      </w:r>
      <w:proofErr w:type="gramStart"/>
      <w:r w:rsidRPr="005251D4">
        <w:rPr>
          <w:rFonts w:ascii="微軟正黑體" w:eastAsia="微軟正黑體" w:hAnsi="微軟正黑體" w:cs="Arial"/>
          <w:szCs w:val="24"/>
        </w:rPr>
        <w:t>…</w:t>
      </w:r>
      <w:proofErr w:type="gramEnd"/>
      <w:r w:rsidRPr="005251D4">
        <w:rPr>
          <w:rFonts w:ascii="微軟正黑體" w:eastAsia="微軟正黑體" w:hAnsi="微軟正黑體" w:cs="Arial" w:hint="eastAsia"/>
          <w:szCs w:val="24"/>
        </w:rPr>
        <w:t>等，不只讓你跳脫一般對歷史死板板的印象，學到不少有趣的知識外，更可以</w:t>
      </w:r>
      <w:r w:rsidRPr="005251D4">
        <w:rPr>
          <w:rFonts w:ascii="微軟正黑體" w:eastAsia="微軟正黑體" w:hAnsi="微軟正黑體" w:cs="Arial"/>
          <w:szCs w:val="24"/>
        </w:rPr>
        <w:t>提早享受大學生活</w:t>
      </w:r>
      <w:r w:rsidRPr="005251D4">
        <w:rPr>
          <w:rFonts w:ascii="微軟正黑體" w:eastAsia="微軟正黑體" w:hAnsi="微軟正黑體" w:cs="Arial" w:hint="eastAsia"/>
          <w:szCs w:val="24"/>
        </w:rPr>
        <w:t>，還能認識從不同縣市來卻志同道合的好夥伴們喔。</w:t>
      </w:r>
    </w:p>
    <w:p w:rsidR="005251D4" w:rsidRPr="005251D4" w:rsidRDefault="005251D4" w:rsidP="005251D4">
      <w:pPr>
        <w:pStyle w:val="a4"/>
        <w:numPr>
          <w:ilvl w:val="0"/>
          <w:numId w:val="2"/>
        </w:numPr>
        <w:spacing w:line="500" w:lineRule="exact"/>
        <w:ind w:leftChars="0"/>
        <w:rPr>
          <w:rStyle w:val="a3"/>
          <w:rFonts w:ascii="微軟正黑體" w:eastAsia="微軟正黑體" w:hAnsi="微軟正黑體"/>
          <w:szCs w:val="24"/>
        </w:rPr>
      </w:pPr>
      <w:r w:rsidRPr="005251D4">
        <w:rPr>
          <w:rStyle w:val="a3"/>
          <w:rFonts w:ascii="微軟正黑體" w:eastAsia="微軟正黑體" w:hAnsi="微軟正黑體" w:cs="Arial" w:hint="eastAsia"/>
          <w:szCs w:val="24"/>
        </w:rPr>
        <w:t>特別</w:t>
      </w:r>
      <w:r w:rsidRPr="005251D4">
        <w:rPr>
          <w:rStyle w:val="a3"/>
          <w:rFonts w:ascii="微軟正黑體" w:eastAsia="微軟正黑體" w:hAnsi="微軟正黑體" w:cs="Arial"/>
          <w:szCs w:val="24"/>
        </w:rPr>
        <w:t>BONUS</w:t>
      </w:r>
      <w:r w:rsidRPr="005251D4">
        <w:rPr>
          <w:rStyle w:val="a3"/>
          <w:rFonts w:ascii="微軟正黑體" w:eastAsia="微軟正黑體" w:hAnsi="微軟正黑體" w:cs="Arial" w:hint="eastAsia"/>
          <w:szCs w:val="24"/>
        </w:rPr>
        <w:t>：</w:t>
      </w:r>
    </w:p>
    <w:p w:rsidR="005251D4" w:rsidRDefault="005251D4" w:rsidP="005251D4">
      <w:pPr>
        <w:pStyle w:val="a4"/>
        <w:spacing w:line="5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</w:rPr>
      </w:pPr>
      <w:r w:rsidRPr="005251D4">
        <w:rPr>
          <w:rFonts w:ascii="微軟正黑體" w:eastAsia="微軟正黑體" w:hAnsi="微軟正黑體" w:cs="Arial" w:hint="eastAsia"/>
          <w:szCs w:val="24"/>
        </w:rPr>
        <w:t>讓你能創造獨一無二作品的</w:t>
      </w:r>
      <w:r w:rsidRPr="005251D4">
        <w:rPr>
          <w:rFonts w:ascii="微軟正黑體" w:eastAsia="微軟正黑體" w:hAnsi="微軟正黑體" w:cs="Arial"/>
          <w:szCs w:val="24"/>
        </w:rPr>
        <w:t>藍染課程</w:t>
      </w:r>
      <w:r w:rsidRPr="005251D4">
        <w:rPr>
          <w:rFonts w:ascii="微軟正黑體" w:eastAsia="微軟正黑體" w:hAnsi="微軟正黑體" w:cs="Arial" w:hint="eastAsia"/>
          <w:szCs w:val="24"/>
        </w:rPr>
        <w:t>（位於三峽區的北大跟在地特色結合的特別課程），從來沒體驗過的</w:t>
      </w:r>
      <w:r w:rsidRPr="005251D4">
        <w:rPr>
          <w:rFonts w:ascii="微軟正黑體" w:eastAsia="微軟正黑體" w:hAnsi="微軟正黑體" w:cs="Arial"/>
          <w:szCs w:val="24"/>
        </w:rPr>
        <w:t>西式晚會</w:t>
      </w:r>
      <w:r w:rsidRPr="005251D4">
        <w:rPr>
          <w:rFonts w:ascii="微軟正黑體" w:eastAsia="微軟正黑體" w:hAnsi="微軟正黑體" w:cs="Arial" w:hint="eastAsia"/>
          <w:szCs w:val="24"/>
        </w:rPr>
        <w:t>，還有讓你發揮的小舞台「</w:t>
      </w:r>
      <w:r w:rsidRPr="005251D4">
        <w:rPr>
          <w:rFonts w:ascii="微軟正黑體" w:eastAsia="微軟正黑體" w:hAnsi="微軟正黑體" w:cs="Arial"/>
          <w:szCs w:val="24"/>
        </w:rPr>
        <w:t>成果發表會</w:t>
      </w:r>
      <w:r w:rsidRPr="005251D4">
        <w:rPr>
          <w:rFonts w:ascii="微軟正黑體" w:eastAsia="微軟正黑體" w:hAnsi="微軟正黑體" w:cs="Arial" w:hint="eastAsia"/>
          <w:szCs w:val="24"/>
        </w:rPr>
        <w:t>」。最重要的就是我們營隊主軸</w:t>
      </w:r>
      <w:r w:rsidRPr="005251D4">
        <w:rPr>
          <w:rFonts w:ascii="微軟正黑體" w:eastAsia="微軟正黑體" w:hAnsi="微軟正黑體" w:cs="Arial"/>
          <w:szCs w:val="24"/>
        </w:rPr>
        <w:t>:</w:t>
      </w:r>
      <w:r w:rsidR="00CA2EA4">
        <w:rPr>
          <w:rFonts w:ascii="微軟正黑體" w:eastAsia="微軟正黑體" w:hAnsi="微軟正黑體" w:cs="Arial" w:hint="eastAsia"/>
          <w:szCs w:val="24"/>
        </w:rPr>
        <w:t>西元前希臘城邦</w:t>
      </w:r>
      <w:r w:rsidRPr="005251D4">
        <w:rPr>
          <w:rFonts w:ascii="微軟正黑體" w:eastAsia="微軟正黑體" w:hAnsi="微軟正黑體" w:cs="Arial"/>
          <w:szCs w:val="24"/>
        </w:rPr>
        <w:t>時代，讓我們一起穿越到</w:t>
      </w:r>
      <w:r w:rsidR="00CA2EA4">
        <w:rPr>
          <w:rFonts w:ascii="微軟正黑體" w:eastAsia="微軟正黑體" w:hAnsi="微軟正黑體" w:cs="Arial" w:hint="eastAsia"/>
          <w:szCs w:val="24"/>
        </w:rPr>
        <w:t>愛情海</w:t>
      </w:r>
      <w:r w:rsidR="00CA2EA4">
        <w:rPr>
          <w:rFonts w:ascii="微軟正黑體" w:eastAsia="微軟正黑體" w:hAnsi="微軟正黑體" w:cs="Arial"/>
          <w:szCs w:val="24"/>
        </w:rPr>
        <w:t>，化身為</w:t>
      </w:r>
      <w:r w:rsidR="00CA2EA4">
        <w:rPr>
          <w:rFonts w:ascii="微軟正黑體" w:eastAsia="微軟正黑體" w:hAnsi="微軟正黑體" w:cs="Arial" w:hint="eastAsia"/>
          <w:szCs w:val="24"/>
        </w:rPr>
        <w:t>眾神</w:t>
      </w:r>
      <w:r w:rsidRPr="005251D4">
        <w:rPr>
          <w:rFonts w:ascii="微軟正黑體" w:eastAsia="微軟正黑體" w:hAnsi="微軟正黑體" w:cs="Arial"/>
          <w:szCs w:val="24"/>
        </w:rPr>
        <w:t>、</w:t>
      </w:r>
      <w:r w:rsidR="00CA2EA4">
        <w:rPr>
          <w:rFonts w:ascii="微軟正黑體" w:eastAsia="微軟正黑體" w:hAnsi="微軟正黑體" w:cs="Arial" w:hint="eastAsia"/>
          <w:szCs w:val="24"/>
        </w:rPr>
        <w:t>一同見證希臘興衰和亞歷山大的崛起</w:t>
      </w:r>
      <w:r w:rsidRPr="005251D4">
        <w:rPr>
          <w:rFonts w:ascii="微軟正黑體" w:eastAsia="微軟正黑體" w:hAnsi="微軟正黑體" w:cs="Arial"/>
          <w:szCs w:val="24"/>
        </w:rPr>
        <w:t>!!!</w:t>
      </w:r>
    </w:p>
    <w:p w:rsidR="005251D4" w:rsidRDefault="005251D4" w:rsidP="005251D4">
      <w:pPr>
        <w:pStyle w:val="a4"/>
        <w:spacing w:line="5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</w:rPr>
      </w:pPr>
      <w:r w:rsidRPr="005251D4">
        <w:rPr>
          <w:rFonts w:ascii="微軟正黑體" w:eastAsia="微軟正黑體" w:hAnsi="微軟正黑體" w:cs="Arial" w:hint="eastAsia"/>
          <w:szCs w:val="24"/>
        </w:rPr>
        <w:t>我們無論在</w:t>
      </w:r>
      <w:r w:rsidRPr="005251D4">
        <w:rPr>
          <w:rFonts w:ascii="微軟正黑體" w:eastAsia="微軟正黑體" w:hAnsi="微軟正黑體" w:cs="Arial"/>
          <w:szCs w:val="24"/>
        </w:rPr>
        <w:t>世界史、中國史以及台灣史</w:t>
      </w:r>
      <w:r w:rsidRPr="005251D4">
        <w:rPr>
          <w:rFonts w:ascii="微軟正黑體" w:eastAsia="微軟正黑體" w:hAnsi="微軟正黑體" w:cs="Arial" w:hint="eastAsia"/>
          <w:szCs w:val="24"/>
        </w:rPr>
        <w:t>，都有重量級的教授等著你們，老師們也會有特別的授課內容，讓您感受中西合璧、古今交融之感！</w:t>
      </w:r>
      <w:r w:rsidRPr="005251D4">
        <w:rPr>
          <w:rFonts w:ascii="微軟正黑體" w:eastAsia="微軟正黑體" w:hAnsi="微軟正黑體" w:cs="Arial"/>
          <w:szCs w:val="24"/>
        </w:rPr>
        <w:br/>
      </w:r>
      <w:proofErr w:type="gramStart"/>
      <w:r w:rsidRPr="005251D4">
        <w:rPr>
          <w:rFonts w:ascii="微軟正黑體" w:eastAsia="微軟正黑體" w:hAnsi="微軟正黑體" w:cs="Arial" w:hint="eastAsia"/>
          <w:szCs w:val="24"/>
        </w:rPr>
        <w:t>此外，</w:t>
      </w:r>
      <w:proofErr w:type="gramEnd"/>
      <w:r w:rsidRPr="005251D4">
        <w:rPr>
          <w:rFonts w:ascii="微軟正黑體" w:eastAsia="微軟正黑體" w:hAnsi="微軟正黑體" w:cs="Arial" w:hint="eastAsia"/>
          <w:szCs w:val="24"/>
        </w:rPr>
        <w:t>我們的營隊標榜</w:t>
      </w:r>
      <w:r w:rsidRPr="005251D4">
        <w:rPr>
          <w:rFonts w:ascii="微軟正黑體" w:eastAsia="微軟正黑體" w:hAnsi="微軟正黑體" w:cs="Arial"/>
          <w:szCs w:val="24"/>
        </w:rPr>
        <w:t>精緻</w:t>
      </w:r>
      <w:r w:rsidRPr="005251D4">
        <w:rPr>
          <w:rFonts w:ascii="微軟正黑體" w:eastAsia="微軟正黑體" w:hAnsi="微軟正黑體" w:cs="Arial" w:hint="eastAsia"/>
          <w:szCs w:val="24"/>
        </w:rPr>
        <w:t>，保母型</w:t>
      </w:r>
      <w:proofErr w:type="gramStart"/>
      <w:r w:rsidRPr="005251D4">
        <w:rPr>
          <w:rFonts w:ascii="微軟正黑體" w:eastAsia="微軟正黑體" w:hAnsi="微軟正黑體" w:cs="Arial" w:hint="eastAsia"/>
          <w:szCs w:val="24"/>
        </w:rPr>
        <w:t>的隊輔絕對</w:t>
      </w:r>
      <w:proofErr w:type="gramEnd"/>
      <w:r w:rsidRPr="005251D4">
        <w:rPr>
          <w:rFonts w:ascii="微軟正黑體" w:eastAsia="微軟正黑體" w:hAnsi="微軟正黑體" w:cs="Arial" w:hint="eastAsia"/>
          <w:szCs w:val="24"/>
        </w:rPr>
        <w:t>照顧得大家無微不至，認識的小組成員之間關係也會更緊密喔！</w:t>
      </w:r>
      <w:r>
        <w:rPr>
          <w:rFonts w:ascii="微軟正黑體" w:eastAsia="微軟正黑體" w:hAnsi="微軟正黑體" w:cs="Arial" w:hint="eastAsia"/>
          <w:szCs w:val="24"/>
        </w:rPr>
        <w:t>不管你對歷史的印象如何，北大史學營絕對會許你/妳一個不一樣的暑假!!</w:t>
      </w:r>
    </w:p>
    <w:p w:rsidR="005251D4" w:rsidRPr="005251D4" w:rsidRDefault="005251D4" w:rsidP="005251D4">
      <w:pPr>
        <w:pStyle w:val="a4"/>
        <w:spacing w:line="500" w:lineRule="exact"/>
        <w:ind w:leftChars="0" w:left="482" w:firstLineChars="200" w:firstLine="480"/>
        <w:rPr>
          <w:rFonts w:ascii="微軟正黑體" w:eastAsia="微軟正黑體" w:hAnsi="微軟正黑體"/>
          <w:szCs w:val="24"/>
        </w:rPr>
      </w:pPr>
    </w:p>
    <w:p w:rsidR="005251D4" w:rsidRDefault="005251D4" w:rsidP="005251D4">
      <w:pPr>
        <w:widowControl/>
        <w:spacing w:before="100" w:beforeAutospacing="1" w:after="100" w:afterAutospacing="1" w:line="360" w:lineRule="exact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任何問題歡迎來信或電話連絡，電子郵件/</w:t>
      </w:r>
      <w:r w:rsidRPr="005251D4">
        <w:rPr>
          <w:rFonts w:ascii="微軟正黑體" w:eastAsia="微軟正黑體" w:hAnsi="微軟正黑體" w:cs="新細明體"/>
          <w:kern w:val="0"/>
          <w:szCs w:val="24"/>
        </w:rPr>
        <w:t>ntpuhistorycamp@gmail.</w:t>
      </w:r>
      <w:proofErr w:type="gramStart"/>
      <w:r w:rsidRPr="005251D4">
        <w:rPr>
          <w:rFonts w:ascii="微軟正黑體" w:eastAsia="微軟正黑體" w:hAnsi="微軟正黑體" w:cs="新細明體"/>
          <w:kern w:val="0"/>
          <w:szCs w:val="24"/>
        </w:rPr>
        <w:t>com</w:t>
      </w:r>
      <w:proofErr w:type="gramEnd"/>
    </w:p>
    <w:p w:rsidR="005251D4" w:rsidRDefault="005251D4" w:rsidP="005251D4">
      <w:pPr>
        <w:widowControl/>
        <w:spacing w:before="100" w:beforeAutospacing="1" w:after="100" w:afterAutospacing="1" w:line="360" w:lineRule="exact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所有關於營隊之最新資訊以官方部落格公告為</w:t>
      </w:r>
      <w:proofErr w:type="gramStart"/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準</w:t>
      </w:r>
      <w:proofErr w:type="gramEnd"/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:rsidR="005251D4" w:rsidRPr="005251D4" w:rsidRDefault="005251D4" w:rsidP="005251D4">
      <w:pPr>
        <w:widowControl/>
        <w:spacing w:before="100" w:beforeAutospacing="1" w:after="100" w:afterAutospacing="1" w:line="360" w:lineRule="exact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 xml:space="preserve">FB/ </w:t>
      </w:r>
      <w:hyperlink r:id="rId6" w:history="1">
        <w:r w:rsidRPr="005251D4">
          <w:rPr>
            <w:rFonts w:ascii="微軟正黑體" w:eastAsia="微軟正黑體" w:hAnsi="微軟正黑體" w:cs="新細明體" w:hint="eastAsia"/>
            <w:kern w:val="0"/>
            <w:szCs w:val="24"/>
          </w:rPr>
          <w:t>http://www.facebook.com/ntpuhistorycamp</w:t>
        </w:r>
      </w:hyperlink>
      <w:r w:rsidRPr="005251D4">
        <w:rPr>
          <w:rFonts w:ascii="微軟正黑體" w:eastAsia="微軟正黑體" w:hAnsi="微軟正黑體" w:cs="新細明體" w:hint="eastAsia"/>
          <w:kern w:val="0"/>
          <w:szCs w:val="24"/>
        </w:rPr>
        <w:t>或搜尋「北大史學營」</w:t>
      </w:r>
    </w:p>
    <w:p w:rsidR="001D3D99" w:rsidRPr="005251D4" w:rsidRDefault="00364DFF" w:rsidP="005251D4">
      <w:pPr>
        <w:rPr>
          <w:rFonts w:ascii="微軟正黑體" w:eastAsia="微軟正黑體" w:hAnsi="微軟正黑體"/>
          <w:szCs w:val="24"/>
        </w:rPr>
      </w:pPr>
    </w:p>
    <w:sectPr w:rsidR="001D3D99" w:rsidRPr="005251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/>
      </v:shape>
    </w:pict>
  </w:numPicBullet>
  <w:abstractNum w:abstractNumId="0">
    <w:nsid w:val="16352F62"/>
    <w:multiLevelType w:val="hybridMultilevel"/>
    <w:tmpl w:val="DFD0CF9A"/>
    <w:lvl w:ilvl="0" w:tplc="6C0C881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CB70E7"/>
    <w:multiLevelType w:val="hybridMultilevel"/>
    <w:tmpl w:val="D6A4DC4E"/>
    <w:lvl w:ilvl="0" w:tplc="6C0C881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D4"/>
    <w:rsid w:val="00084D0E"/>
    <w:rsid w:val="000A75D7"/>
    <w:rsid w:val="00364DFF"/>
    <w:rsid w:val="005251D4"/>
    <w:rsid w:val="00537437"/>
    <w:rsid w:val="00993630"/>
    <w:rsid w:val="009F3FED"/>
    <w:rsid w:val="00C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1D4"/>
    <w:rPr>
      <w:b w:val="0"/>
      <w:bCs w:val="0"/>
      <w:i w:val="0"/>
      <w:iCs w:val="0"/>
    </w:rPr>
  </w:style>
  <w:style w:type="paragraph" w:styleId="a4">
    <w:name w:val="List Paragraph"/>
    <w:basedOn w:val="a"/>
    <w:uiPriority w:val="34"/>
    <w:qFormat/>
    <w:rsid w:val="005251D4"/>
    <w:pPr>
      <w:ind w:leftChars="200" w:left="480"/>
    </w:pPr>
  </w:style>
  <w:style w:type="character" w:styleId="a5">
    <w:name w:val="Hyperlink"/>
    <w:basedOn w:val="a0"/>
    <w:uiPriority w:val="99"/>
    <w:unhideWhenUsed/>
    <w:rsid w:val="005251D4"/>
    <w:rPr>
      <w:strike w:val="0"/>
      <w:dstrike w:val="0"/>
      <w:color w:val="DC580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525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25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1D4"/>
    <w:rPr>
      <w:b w:val="0"/>
      <w:bCs w:val="0"/>
      <w:i w:val="0"/>
      <w:iCs w:val="0"/>
    </w:rPr>
  </w:style>
  <w:style w:type="paragraph" w:styleId="a4">
    <w:name w:val="List Paragraph"/>
    <w:basedOn w:val="a"/>
    <w:uiPriority w:val="34"/>
    <w:qFormat/>
    <w:rsid w:val="005251D4"/>
    <w:pPr>
      <w:ind w:leftChars="200" w:left="480"/>
    </w:pPr>
  </w:style>
  <w:style w:type="character" w:styleId="a5">
    <w:name w:val="Hyperlink"/>
    <w:basedOn w:val="a0"/>
    <w:uiPriority w:val="99"/>
    <w:unhideWhenUsed/>
    <w:rsid w:val="005251D4"/>
    <w:rPr>
      <w:strike w:val="0"/>
      <w:dstrike w:val="0"/>
      <w:color w:val="DC580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525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2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6693">
                                      <w:marLeft w:val="0"/>
                                      <w:marRight w:val="0"/>
                                      <w:marTop w:val="0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ntpuhistoryca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2014-04-09T15:32:00Z</dcterms:created>
  <dcterms:modified xsi:type="dcterms:W3CDTF">2015-03-30T16:21:00Z</dcterms:modified>
</cp:coreProperties>
</file>