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52" w:rsidRPr="00640B1B" w:rsidRDefault="005F4D52" w:rsidP="005F4D52">
      <w:pPr>
        <w:pStyle w:val="a3"/>
        <w:spacing w:line="0" w:lineRule="atLeast"/>
        <w:jc w:val="center"/>
        <w:rPr>
          <w:rFonts w:ascii="Arial" w:eastAsia="標楷體" w:hAnsi="Arial" w:cs="Arial"/>
          <w:b/>
          <w:kern w:val="0"/>
          <w:sz w:val="28"/>
        </w:rPr>
      </w:pPr>
      <w:bookmarkStart w:id="0" w:name="_GoBack"/>
      <w:bookmarkEnd w:id="0"/>
      <w:r w:rsidRPr="00640B1B">
        <w:rPr>
          <w:rFonts w:ascii="Arial" w:eastAsia="標楷體" w:hAnsi="Arial" w:cs="Arial"/>
          <w:b/>
          <w:kern w:val="0"/>
          <w:sz w:val="28"/>
        </w:rPr>
        <w:t>104</w:t>
      </w:r>
      <w:r w:rsidRPr="00640B1B">
        <w:rPr>
          <w:rFonts w:ascii="Arial" w:eastAsia="標楷體" w:hAnsi="Arial" w:cs="Arial"/>
          <w:b/>
          <w:kern w:val="0"/>
          <w:sz w:val="28"/>
        </w:rPr>
        <w:t>學年</w:t>
      </w:r>
      <w:r w:rsidR="00642BDE" w:rsidRPr="00640B1B">
        <w:rPr>
          <w:rFonts w:ascii="Arial" w:eastAsia="標楷體" w:hAnsi="Arial" w:cs="Arial"/>
          <w:b/>
          <w:kern w:val="0"/>
          <w:sz w:val="28"/>
        </w:rPr>
        <w:t>度</w:t>
      </w:r>
      <w:r w:rsidRPr="00640B1B">
        <w:rPr>
          <w:rFonts w:ascii="Arial" w:eastAsia="標楷體" w:hAnsi="Arial" w:cs="Arial"/>
          <w:b/>
          <w:kern w:val="0"/>
          <w:sz w:val="28"/>
        </w:rPr>
        <w:t>高雄市完全中學跨校聯盟教師專業學習社群「探索教育」工作坊實施計畫</w:t>
      </w:r>
      <w:r w:rsidRPr="00640B1B">
        <w:rPr>
          <w:rFonts w:ascii="Arial" w:eastAsia="標楷體" w:hAnsi="Arial" w:cs="Arial"/>
          <w:b/>
          <w:kern w:val="0"/>
        </w:rPr>
        <w:t>（草）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壹、依據：</w:t>
      </w:r>
    </w:p>
    <w:p w:rsidR="005F4D52" w:rsidRPr="00640B1B" w:rsidRDefault="005F4D52" w:rsidP="003F5458">
      <w:pPr>
        <w:pStyle w:val="a3"/>
        <w:spacing w:line="360" w:lineRule="exact"/>
        <w:ind w:leftChars="200" w:left="960" w:hangingChars="200" w:hanging="480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依據</w:t>
      </w:r>
      <w:r w:rsidRPr="00640B1B">
        <w:rPr>
          <w:rFonts w:ascii="Arial" w:eastAsia="標楷體" w:hAnsi="Arial" w:cs="Arial"/>
          <w:szCs w:val="26"/>
        </w:rPr>
        <w:t>104</w:t>
      </w:r>
      <w:r w:rsidRPr="00640B1B">
        <w:rPr>
          <w:rFonts w:ascii="Arial" w:eastAsia="標楷體" w:hAnsi="Arial" w:cs="Arial"/>
          <w:szCs w:val="26"/>
        </w:rPr>
        <w:t>學年度高雄市完全中學學生生活教育社群會議決議辦理。</w:t>
      </w:r>
    </w:p>
    <w:p w:rsidR="005F4D52" w:rsidRPr="00640B1B" w:rsidRDefault="005F4D52" w:rsidP="0091346D">
      <w:pPr>
        <w:pStyle w:val="a3"/>
        <w:spacing w:line="360" w:lineRule="exact"/>
        <w:ind w:left="-120" w:firstLineChars="50" w:firstLine="120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貳、目的：</w:t>
      </w:r>
    </w:p>
    <w:p w:rsidR="005F4D52" w:rsidRPr="00640B1B" w:rsidRDefault="005F4D52" w:rsidP="0091346D">
      <w:pPr>
        <w:pStyle w:val="a3"/>
        <w:spacing w:line="360" w:lineRule="exact"/>
        <w:ind w:firstLineChars="200" w:firstLine="480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一、增進參與研習教師對</w:t>
      </w:r>
      <w:r w:rsidR="0091346D" w:rsidRPr="00640B1B">
        <w:rPr>
          <w:rFonts w:ascii="Arial" w:eastAsia="標楷體" w:hAnsi="Arial" w:cs="Arial"/>
          <w:szCs w:val="26"/>
        </w:rPr>
        <w:t>探索教育之</w:t>
      </w:r>
      <w:r w:rsidRPr="00640B1B">
        <w:rPr>
          <w:rFonts w:ascii="Arial" w:eastAsia="標楷體" w:hAnsi="Arial" w:cs="Arial"/>
          <w:szCs w:val="26"/>
        </w:rPr>
        <w:t>理念與實務面的瞭解</w:t>
      </w:r>
      <w:r w:rsidR="0091346D" w:rsidRPr="00640B1B">
        <w:rPr>
          <w:rFonts w:ascii="Arial" w:eastAsia="標楷體" w:hAnsi="Arial" w:cs="Arial"/>
          <w:szCs w:val="26"/>
        </w:rPr>
        <w:t>，進而運用於校園生活教育之推展</w:t>
      </w:r>
      <w:r w:rsidRPr="00640B1B">
        <w:rPr>
          <w:rFonts w:ascii="Arial" w:eastAsia="標楷體" w:hAnsi="Arial" w:cs="Arial"/>
          <w:szCs w:val="26"/>
        </w:rPr>
        <w:t>。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</w:t>
      </w:r>
      <w:r w:rsidRPr="00640B1B">
        <w:rPr>
          <w:rFonts w:ascii="Arial" w:eastAsia="標楷體" w:hAnsi="Arial" w:cs="Arial"/>
          <w:szCs w:val="26"/>
        </w:rPr>
        <w:t>二、發展本校及本市所屬學校推動及執行</w:t>
      </w:r>
      <w:r w:rsidR="0091346D" w:rsidRPr="00640B1B">
        <w:rPr>
          <w:rFonts w:ascii="Arial" w:eastAsia="標楷體" w:hAnsi="Arial" w:cs="Arial"/>
          <w:szCs w:val="26"/>
        </w:rPr>
        <w:t>學生生活</w:t>
      </w:r>
      <w:r w:rsidRPr="00640B1B">
        <w:rPr>
          <w:rFonts w:ascii="Arial" w:eastAsia="標楷體" w:hAnsi="Arial" w:cs="Arial"/>
          <w:szCs w:val="26"/>
        </w:rPr>
        <w:t>教育之專業能力</w:t>
      </w:r>
      <w:r w:rsidR="0091346D" w:rsidRPr="00640B1B">
        <w:rPr>
          <w:rFonts w:ascii="Arial" w:eastAsia="標楷體" w:hAnsi="Arial" w:cs="Arial"/>
          <w:szCs w:val="26"/>
        </w:rPr>
        <w:t>，並增加廣度與提升效度</w:t>
      </w:r>
      <w:r w:rsidRPr="00640B1B">
        <w:rPr>
          <w:rFonts w:ascii="Arial" w:eastAsia="標楷體" w:hAnsi="Arial" w:cs="Arial"/>
          <w:szCs w:val="26"/>
        </w:rPr>
        <w:t>。</w:t>
      </w:r>
    </w:p>
    <w:p w:rsidR="005F4D52" w:rsidRPr="00640B1B" w:rsidRDefault="00B64C7E" w:rsidP="0091346D">
      <w:pPr>
        <w:pStyle w:val="a3"/>
        <w:spacing w:line="360" w:lineRule="exact"/>
        <w:ind w:left="1135" w:hangingChars="473" w:hanging="1135"/>
        <w:rPr>
          <w:rFonts w:ascii="Arial" w:eastAsia="標楷體" w:hAnsi="Arial" w:cs="Arial"/>
          <w:szCs w:val="26"/>
        </w:rPr>
      </w:pPr>
      <w:r>
        <w:rPr>
          <w:rFonts w:ascii="Arial" w:eastAsia="標楷體" w:hAnsi="Arial" w:cs="Arial" w:hint="eastAsia"/>
          <w:szCs w:val="26"/>
        </w:rPr>
        <w:t>參</w:t>
      </w:r>
      <w:r w:rsidR="005F4D52" w:rsidRPr="00640B1B">
        <w:rPr>
          <w:rFonts w:ascii="Arial" w:eastAsia="標楷體" w:hAnsi="Arial" w:cs="Arial"/>
          <w:szCs w:val="26"/>
        </w:rPr>
        <w:t>、辦理單位：</w:t>
      </w:r>
    </w:p>
    <w:p w:rsidR="005F4D52" w:rsidRPr="00640B1B" w:rsidRDefault="005F4D52" w:rsidP="0091346D">
      <w:pPr>
        <w:pStyle w:val="a3"/>
        <w:spacing w:line="360" w:lineRule="exact"/>
        <w:ind w:left="1135" w:hangingChars="473" w:hanging="1135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</w:t>
      </w:r>
      <w:r w:rsidRPr="00640B1B">
        <w:rPr>
          <w:rFonts w:ascii="Arial" w:eastAsia="標楷體" w:hAnsi="Arial" w:cs="Arial"/>
          <w:szCs w:val="26"/>
        </w:rPr>
        <w:t>一、</w:t>
      </w:r>
      <w:r w:rsidR="0091346D" w:rsidRPr="00640B1B">
        <w:rPr>
          <w:rFonts w:ascii="Arial" w:eastAsia="標楷體" w:hAnsi="Arial" w:cs="Arial"/>
          <w:szCs w:val="26"/>
        </w:rPr>
        <w:t>承</w:t>
      </w:r>
      <w:r w:rsidRPr="00640B1B">
        <w:rPr>
          <w:rFonts w:ascii="Arial" w:eastAsia="標楷體" w:hAnsi="Arial" w:cs="Arial"/>
          <w:szCs w:val="26"/>
        </w:rPr>
        <w:t>辦單位：</w:t>
      </w:r>
      <w:r w:rsidR="0091346D" w:rsidRPr="00640B1B">
        <w:rPr>
          <w:rFonts w:ascii="Arial" w:eastAsia="標楷體" w:hAnsi="Arial" w:cs="Arial"/>
          <w:szCs w:val="26"/>
        </w:rPr>
        <w:t>高雄市立</w:t>
      </w:r>
      <w:r w:rsidR="00894C45" w:rsidRPr="00640B1B">
        <w:rPr>
          <w:rFonts w:ascii="Arial" w:eastAsia="標楷體" w:hAnsi="Arial" w:cs="Arial" w:hint="eastAsia"/>
          <w:szCs w:val="26"/>
        </w:rPr>
        <w:t>福誠</w:t>
      </w:r>
      <w:r w:rsidR="0091346D" w:rsidRPr="00640B1B">
        <w:rPr>
          <w:rFonts w:ascii="Arial" w:eastAsia="標楷體" w:hAnsi="Arial" w:cs="Arial"/>
          <w:szCs w:val="26"/>
        </w:rPr>
        <w:t>高中</w:t>
      </w:r>
    </w:p>
    <w:p w:rsidR="005F4D52" w:rsidRPr="00640B1B" w:rsidRDefault="005F4D52" w:rsidP="0091346D">
      <w:pPr>
        <w:pStyle w:val="a3"/>
        <w:spacing w:line="360" w:lineRule="exact"/>
        <w:ind w:left="1135" w:hangingChars="473" w:hanging="1135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</w:t>
      </w:r>
      <w:r w:rsidRPr="00640B1B">
        <w:rPr>
          <w:rFonts w:ascii="Arial" w:eastAsia="標楷體" w:hAnsi="Arial" w:cs="Arial"/>
          <w:szCs w:val="26"/>
        </w:rPr>
        <w:t>二、協辦單位：</w:t>
      </w:r>
      <w:r w:rsidR="0091346D" w:rsidRPr="00640B1B">
        <w:rPr>
          <w:rFonts w:ascii="Arial" w:eastAsia="標楷體" w:hAnsi="Arial" w:cs="Arial"/>
          <w:szCs w:val="26"/>
        </w:rPr>
        <w:t>高雄市立</w:t>
      </w:r>
      <w:r w:rsidR="00AD1BFC" w:rsidRPr="00640B1B">
        <w:rPr>
          <w:rFonts w:ascii="Arial" w:eastAsia="標楷體" w:hAnsi="Arial" w:cs="Arial" w:hint="eastAsia"/>
          <w:szCs w:val="26"/>
        </w:rPr>
        <w:t>六龜</w:t>
      </w:r>
      <w:r w:rsidR="0091346D" w:rsidRPr="00640B1B">
        <w:rPr>
          <w:rFonts w:ascii="Arial" w:eastAsia="標楷體" w:hAnsi="Arial" w:cs="Arial"/>
          <w:szCs w:val="26"/>
        </w:rPr>
        <w:t>高中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肆、參加對象：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</w:t>
      </w:r>
      <w:r w:rsidRPr="00640B1B">
        <w:rPr>
          <w:rFonts w:ascii="Arial" w:eastAsia="標楷體" w:hAnsi="Arial" w:cs="Arial"/>
          <w:szCs w:val="26"/>
        </w:rPr>
        <w:t>一、本市所屬各高中職、國中之校長</w:t>
      </w:r>
      <w:r w:rsidR="0091346D" w:rsidRPr="00640B1B">
        <w:rPr>
          <w:rFonts w:ascii="Arial" w:eastAsia="標楷體" w:hAnsi="Arial" w:cs="Arial"/>
          <w:szCs w:val="26"/>
        </w:rPr>
        <w:t>、教官</w:t>
      </w:r>
      <w:r w:rsidRPr="00640B1B">
        <w:rPr>
          <w:rFonts w:ascii="Arial" w:eastAsia="標楷體" w:hAnsi="Arial" w:cs="Arial"/>
          <w:szCs w:val="26"/>
        </w:rPr>
        <w:t>、教師、實習教師</w:t>
      </w:r>
      <w:r w:rsidR="0091346D" w:rsidRPr="00640B1B">
        <w:rPr>
          <w:rFonts w:ascii="Arial" w:eastAsia="標楷體" w:hAnsi="Arial" w:cs="Arial"/>
          <w:szCs w:val="26"/>
        </w:rPr>
        <w:t>及</w:t>
      </w:r>
      <w:r w:rsidRPr="00640B1B">
        <w:rPr>
          <w:rFonts w:ascii="Arial" w:eastAsia="標楷體" w:hAnsi="Arial" w:cs="Arial"/>
          <w:szCs w:val="26"/>
        </w:rPr>
        <w:t>行政人員</w:t>
      </w:r>
      <w:r w:rsidR="0091346D" w:rsidRPr="00640B1B">
        <w:rPr>
          <w:rFonts w:ascii="Arial" w:eastAsia="標楷體" w:hAnsi="Arial" w:cs="Arial"/>
          <w:szCs w:val="26"/>
        </w:rPr>
        <w:t>等</w:t>
      </w:r>
      <w:r w:rsidRPr="00640B1B">
        <w:rPr>
          <w:rFonts w:ascii="Arial" w:eastAsia="標楷體" w:hAnsi="Arial" w:cs="Arial"/>
          <w:szCs w:val="26"/>
        </w:rPr>
        <w:t>。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</w:t>
      </w:r>
      <w:r w:rsidR="00991B80">
        <w:rPr>
          <w:rFonts w:ascii="Arial" w:eastAsia="標楷體" w:hAnsi="Arial" w:cs="Arial" w:hint="eastAsia"/>
          <w:szCs w:val="26"/>
        </w:rPr>
        <w:t>二</w:t>
      </w:r>
      <w:r w:rsidRPr="00640B1B">
        <w:rPr>
          <w:rFonts w:ascii="Arial" w:eastAsia="標楷體" w:hAnsi="Arial" w:cs="Arial"/>
          <w:szCs w:val="26"/>
        </w:rPr>
        <w:t>、預計錄取人數</w:t>
      </w:r>
      <w:r w:rsidR="0091346D" w:rsidRPr="00640B1B">
        <w:rPr>
          <w:rFonts w:ascii="Arial" w:eastAsia="標楷體" w:hAnsi="Arial" w:cs="Arial"/>
          <w:szCs w:val="26"/>
        </w:rPr>
        <w:t>為</w:t>
      </w:r>
      <w:r w:rsidR="00AD1BFC" w:rsidRPr="00640B1B">
        <w:rPr>
          <w:rFonts w:ascii="Arial" w:eastAsia="標楷體" w:hAnsi="Arial" w:cs="Arial" w:hint="eastAsia"/>
          <w:szCs w:val="26"/>
        </w:rPr>
        <w:t>40</w:t>
      </w:r>
      <w:r w:rsidRPr="00640B1B">
        <w:rPr>
          <w:rFonts w:ascii="Arial" w:eastAsia="標楷體" w:hAnsi="Arial" w:cs="Arial"/>
          <w:szCs w:val="26"/>
        </w:rPr>
        <w:t>名</w:t>
      </w:r>
      <w:r w:rsidR="0091346D" w:rsidRPr="00640B1B">
        <w:rPr>
          <w:rFonts w:ascii="Arial" w:eastAsia="標楷體" w:hAnsi="Arial" w:cs="Arial"/>
          <w:szCs w:val="26"/>
        </w:rPr>
        <w:t>，優先錄取本市完全中學推展執行生活教育之相關工作人員</w:t>
      </w:r>
      <w:r w:rsidRPr="00640B1B">
        <w:rPr>
          <w:rFonts w:ascii="Arial" w:eastAsia="標楷體" w:hAnsi="Arial" w:cs="Arial"/>
          <w:szCs w:val="26"/>
        </w:rPr>
        <w:t>。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伍、研習時間：</w:t>
      </w:r>
    </w:p>
    <w:p w:rsidR="005F4D52" w:rsidRPr="00640B1B" w:rsidRDefault="005F4D52" w:rsidP="0091346D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 xml:space="preserve">    104</w:t>
      </w:r>
      <w:r w:rsidRPr="00640B1B">
        <w:rPr>
          <w:rFonts w:ascii="Arial" w:eastAsia="標楷體" w:hAnsi="Arial" w:cs="Arial"/>
          <w:szCs w:val="26"/>
        </w:rPr>
        <w:t>年</w:t>
      </w:r>
      <w:r w:rsidR="00E44537" w:rsidRPr="00640B1B">
        <w:rPr>
          <w:rFonts w:ascii="Arial" w:eastAsia="標楷體" w:hAnsi="Arial" w:cs="Arial" w:hint="eastAsia"/>
          <w:szCs w:val="26"/>
        </w:rPr>
        <w:t>10</w:t>
      </w:r>
      <w:r w:rsidRPr="00640B1B">
        <w:rPr>
          <w:rFonts w:ascii="Arial" w:eastAsia="標楷體" w:hAnsi="Arial" w:cs="Arial"/>
          <w:szCs w:val="26"/>
        </w:rPr>
        <w:t>月</w:t>
      </w:r>
      <w:r w:rsidR="00E44537" w:rsidRPr="00640B1B">
        <w:rPr>
          <w:rFonts w:ascii="Arial" w:eastAsia="標楷體" w:hAnsi="Arial" w:cs="Arial" w:hint="eastAsia"/>
          <w:szCs w:val="26"/>
        </w:rPr>
        <w:t>29</w:t>
      </w:r>
      <w:r w:rsidRPr="00640B1B">
        <w:rPr>
          <w:rFonts w:ascii="Arial" w:eastAsia="標楷體" w:hAnsi="Arial" w:cs="Arial"/>
          <w:szCs w:val="26"/>
        </w:rPr>
        <w:t>日（</w:t>
      </w:r>
      <w:r w:rsidR="00E44537" w:rsidRPr="00640B1B">
        <w:rPr>
          <w:rFonts w:ascii="Arial" w:eastAsia="標楷體" w:hAnsi="Arial" w:cs="Arial" w:hint="eastAsia"/>
          <w:szCs w:val="26"/>
        </w:rPr>
        <w:t>四</w:t>
      </w:r>
      <w:r w:rsidRPr="00640B1B">
        <w:rPr>
          <w:rFonts w:ascii="Arial" w:eastAsia="標楷體" w:hAnsi="Arial" w:cs="Arial"/>
          <w:szCs w:val="26"/>
        </w:rPr>
        <w:t>）</w:t>
      </w:r>
      <w:r w:rsidR="0091346D" w:rsidRPr="00640B1B">
        <w:rPr>
          <w:rFonts w:ascii="Arial" w:eastAsia="標楷體" w:hAnsi="Arial" w:cs="Arial"/>
          <w:szCs w:val="26"/>
        </w:rPr>
        <w:t>下午，相關時程與課程如</w:t>
      </w:r>
      <w:r w:rsidR="00BF0F5E" w:rsidRPr="00640B1B">
        <w:rPr>
          <w:rFonts w:ascii="Arial" w:eastAsia="標楷體" w:hAnsi="Arial" w:cs="Arial"/>
          <w:szCs w:val="26"/>
        </w:rPr>
        <w:t>下：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7"/>
        <w:gridCol w:w="5103"/>
      </w:tblGrid>
      <w:tr w:rsidR="00640B1B" w:rsidRPr="00640B1B" w:rsidTr="004B594D">
        <w:trPr>
          <w:trHeight w:val="388"/>
        </w:trPr>
        <w:tc>
          <w:tcPr>
            <w:tcW w:w="2235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時程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內容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13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/>
                <w:szCs w:val="24"/>
              </w:rPr>
              <w:t>10-13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20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F5E" w:rsidRPr="00640B1B" w:rsidRDefault="00BF0F5E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報到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BF0F5E" w:rsidRPr="00640B1B" w:rsidRDefault="00BF0F5E" w:rsidP="003741A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13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/>
                <w:szCs w:val="24"/>
              </w:rPr>
              <w:t>30-1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4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F5E" w:rsidRPr="00640B1B" w:rsidRDefault="003741AC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30</w:t>
            </w:r>
            <w:r w:rsidR="00BF0F5E"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F5E" w:rsidRPr="00640B1B" w:rsidRDefault="00027E3C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手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.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長槍型式種類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.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講解介紹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BF0F5E" w:rsidRPr="00640B1B" w:rsidRDefault="00BF0F5E" w:rsidP="003741A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4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00</w:t>
            </w:r>
            <w:r w:rsidRPr="00640B1B">
              <w:rPr>
                <w:rFonts w:ascii="Arial" w:eastAsia="標楷體" w:hAnsi="Arial" w:cs="Arial"/>
                <w:szCs w:val="24"/>
              </w:rPr>
              <w:t>-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14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3741AC" w:rsidRPr="00640B1B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F5E" w:rsidRPr="00640B1B" w:rsidRDefault="003741AC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20</w:t>
            </w:r>
            <w:r w:rsidR="00BF0F5E"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F5E" w:rsidRPr="00640B1B" w:rsidRDefault="00027E3C" w:rsidP="003741AC">
            <w:pPr>
              <w:pStyle w:val="a4"/>
              <w:ind w:leftChars="0" w:left="0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射擊安全觀念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741AC" w:rsidRPr="00640B1B" w:rsidRDefault="003741AC" w:rsidP="00FD531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</w:t>
            </w:r>
            <w:r w:rsidR="00FD5317" w:rsidRPr="00640B1B">
              <w:rPr>
                <w:rFonts w:ascii="Arial" w:eastAsia="標楷體" w:hAnsi="Arial" w:cs="Arial" w:hint="eastAsia"/>
                <w:szCs w:val="24"/>
              </w:rPr>
              <w:t>4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FD5317" w:rsidRPr="00640B1B">
              <w:rPr>
                <w:rFonts w:ascii="Arial" w:eastAsia="標楷體" w:hAnsi="Arial" w:cs="Arial" w:hint="eastAsia"/>
                <w:szCs w:val="24"/>
              </w:rPr>
              <w:t>20</w:t>
            </w:r>
            <w:r w:rsidRPr="00640B1B">
              <w:rPr>
                <w:rFonts w:ascii="Arial" w:eastAsia="標楷體" w:hAnsi="Arial" w:cs="Arial"/>
                <w:szCs w:val="24"/>
              </w:rPr>
              <w:t>-</w:t>
            </w:r>
            <w:r w:rsidR="00FD5317" w:rsidRPr="00640B1B">
              <w:rPr>
                <w:rFonts w:ascii="Arial" w:eastAsia="標楷體" w:hAnsi="Arial" w:cs="Arial" w:hint="eastAsia"/>
                <w:szCs w:val="24"/>
              </w:rPr>
              <w:t>14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FD5317" w:rsidRPr="00640B1B">
              <w:rPr>
                <w:rFonts w:ascii="Arial" w:eastAsia="標楷體" w:hAnsi="Arial" w:cs="Arial" w:hint="eastAsia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1AC" w:rsidRPr="00640B1B" w:rsidRDefault="00FD5317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10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41AC" w:rsidRPr="00640B1B" w:rsidRDefault="00FD5317" w:rsidP="00027E3C">
            <w:pPr>
              <w:pStyle w:val="a4"/>
              <w:ind w:leftChars="0" w:left="0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休息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FD5317" w:rsidRPr="00640B1B" w:rsidRDefault="00FD5317" w:rsidP="00FD531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14 : 30-15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317" w:rsidRPr="00640B1B" w:rsidRDefault="00FD5317" w:rsidP="004F2302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30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317" w:rsidRPr="00640B1B" w:rsidRDefault="00FD5317" w:rsidP="00B16F67">
            <w:pPr>
              <w:pStyle w:val="a4"/>
              <w:ind w:leftChars="0" w:left="0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射擊技巧教學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FD5317" w:rsidRPr="00640B1B" w:rsidRDefault="00FD5317" w:rsidP="00FD531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5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0</w:t>
            </w:r>
            <w:r w:rsidRPr="00640B1B">
              <w:rPr>
                <w:rFonts w:ascii="Arial" w:eastAsia="標楷體" w:hAnsi="Arial" w:cs="Arial"/>
                <w:szCs w:val="24"/>
              </w:rPr>
              <w:t>0-1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5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317" w:rsidRPr="00640B1B" w:rsidRDefault="00FD5317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30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317" w:rsidRPr="00640B1B" w:rsidRDefault="00FD5317" w:rsidP="00027E3C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體驗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學員實際操作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FD5317" w:rsidRPr="00640B1B" w:rsidRDefault="00FD5317" w:rsidP="00FD531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5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3</w:t>
            </w:r>
            <w:r w:rsidRPr="00640B1B">
              <w:rPr>
                <w:rFonts w:ascii="Arial" w:eastAsia="標楷體" w:hAnsi="Arial" w:cs="Arial"/>
                <w:szCs w:val="24"/>
              </w:rPr>
              <w:t>0-1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5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317" w:rsidRPr="00640B1B" w:rsidRDefault="00FD5317" w:rsidP="004F2302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10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317" w:rsidRPr="00640B1B" w:rsidRDefault="00FD5317" w:rsidP="00CA1DE0">
            <w:pPr>
              <w:pStyle w:val="a4"/>
              <w:ind w:leftChars="0" w:left="0"/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休息</w:t>
            </w:r>
          </w:p>
        </w:tc>
      </w:tr>
      <w:tr w:rsidR="00640B1B" w:rsidRPr="00640B1B" w:rsidTr="004B594D">
        <w:trPr>
          <w:trHeight w:val="1361"/>
        </w:trPr>
        <w:tc>
          <w:tcPr>
            <w:tcW w:w="2235" w:type="dxa"/>
            <w:shd w:val="clear" w:color="auto" w:fill="auto"/>
            <w:vAlign w:val="center"/>
          </w:tcPr>
          <w:p w:rsidR="00FD5317" w:rsidRPr="00640B1B" w:rsidRDefault="00FD5317" w:rsidP="00FD5317">
            <w:pPr>
              <w:pStyle w:val="a4"/>
              <w:ind w:leftChars="0" w:left="0"/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5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40</w:t>
            </w:r>
            <w:r w:rsidRPr="00640B1B">
              <w:rPr>
                <w:rFonts w:ascii="Arial" w:eastAsia="標楷體" w:hAnsi="Arial" w:cs="Arial"/>
                <w:szCs w:val="24"/>
              </w:rPr>
              <w:t>-1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6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Pr="00640B1B">
              <w:rPr>
                <w:rFonts w:ascii="Arial" w:eastAsia="標楷體" w:hAnsi="Arial" w:cs="Arial" w:hint="eastAsia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317" w:rsidRPr="00640B1B" w:rsidRDefault="00FD5317" w:rsidP="004B594D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 w:hint="eastAsia"/>
                <w:szCs w:val="24"/>
              </w:rPr>
              <w:t>20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317" w:rsidRPr="00640B1B" w:rsidRDefault="00FD5317" w:rsidP="004B594D">
            <w:pPr>
              <w:pStyle w:val="a4"/>
              <w:ind w:leftChars="0" w:left="0"/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解說活動理念</w:t>
            </w:r>
          </w:p>
          <w:p w:rsidR="00FD5317" w:rsidRPr="00640B1B" w:rsidRDefault="00FD5317" w:rsidP="004B594D">
            <w:pPr>
              <w:pStyle w:val="a4"/>
              <w:ind w:leftChars="0" w:left="0"/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介紹策劃小組遊戲時之目標訂定</w:t>
            </w:r>
          </w:p>
          <w:p w:rsidR="00FD5317" w:rsidRPr="00640B1B" w:rsidRDefault="00FD5317" w:rsidP="004B594D">
            <w:pPr>
              <w:pStyle w:val="a4"/>
              <w:ind w:leftChars="0" w:left="0"/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講解帶領活動之方法</w:t>
            </w:r>
            <w:r w:rsidRPr="00640B1B">
              <w:rPr>
                <w:rFonts w:ascii="Arial" w:eastAsia="標楷體" w:hAnsi="Arial" w:cs="Arial"/>
                <w:szCs w:val="24"/>
              </w:rPr>
              <w:t xml:space="preserve"> </w:t>
            </w:r>
          </w:p>
        </w:tc>
      </w:tr>
      <w:tr w:rsidR="00640B1B" w:rsidRPr="00640B1B" w:rsidTr="004B594D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FD5317" w:rsidRPr="00640B1B" w:rsidRDefault="00FD5317" w:rsidP="00002CEB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16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002CEB" w:rsidRPr="00640B1B">
              <w:rPr>
                <w:rFonts w:ascii="Arial" w:eastAsia="標楷體" w:hAnsi="Arial" w:cs="Arial" w:hint="eastAsia"/>
                <w:szCs w:val="24"/>
              </w:rPr>
              <w:t>00</w:t>
            </w:r>
            <w:r w:rsidRPr="00640B1B">
              <w:rPr>
                <w:rFonts w:ascii="Arial" w:eastAsia="標楷體" w:hAnsi="Arial" w:cs="Arial"/>
                <w:szCs w:val="24"/>
              </w:rPr>
              <w:t>-16</w:t>
            </w:r>
            <w:r w:rsidRPr="00640B1B">
              <w:rPr>
                <w:rFonts w:ascii="Arial" w:eastAsia="標楷體" w:hAnsi="Arial" w:cs="Arial"/>
                <w:szCs w:val="24"/>
              </w:rPr>
              <w:t>：</w:t>
            </w:r>
            <w:r w:rsidR="00002CEB" w:rsidRPr="00640B1B">
              <w:rPr>
                <w:rFonts w:ascii="Arial" w:eastAsia="標楷體" w:hAnsi="Arial" w:cs="Arial" w:hint="eastAsia"/>
                <w:szCs w:val="24"/>
              </w:rPr>
              <w:t>1</w:t>
            </w:r>
            <w:r w:rsidRPr="00640B1B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317" w:rsidRPr="00640B1B" w:rsidRDefault="00FD5317" w:rsidP="00E20169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10</w:t>
            </w:r>
            <w:r w:rsidRPr="00640B1B">
              <w:rPr>
                <w:rFonts w:ascii="Arial" w:eastAsia="標楷體" w:hAnsi="Arial" w:cs="Arial"/>
                <w:szCs w:val="24"/>
              </w:rPr>
              <w:t>分鐘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317" w:rsidRPr="00640B1B" w:rsidRDefault="00FD5317" w:rsidP="00E20169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640B1B">
              <w:rPr>
                <w:rFonts w:ascii="Arial" w:eastAsia="標楷體" w:hAnsi="Arial" w:cs="Arial"/>
                <w:szCs w:val="24"/>
              </w:rPr>
              <w:t>總結及發問</w:t>
            </w:r>
          </w:p>
        </w:tc>
      </w:tr>
    </w:tbl>
    <w:p w:rsidR="00BF0F5E" w:rsidRPr="00640B1B" w:rsidRDefault="005F4D52" w:rsidP="00BF0F5E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陸、研習地點：</w:t>
      </w:r>
      <w:r w:rsidR="00BF0F5E" w:rsidRPr="00640B1B">
        <w:rPr>
          <w:rFonts w:ascii="Arial" w:eastAsia="標楷體" w:hAnsi="Arial" w:cs="Arial"/>
          <w:szCs w:val="26"/>
        </w:rPr>
        <w:t>高雄市</w:t>
      </w:r>
      <w:r w:rsidR="00CB20D4" w:rsidRPr="00640B1B">
        <w:rPr>
          <w:rFonts w:ascii="Arial" w:eastAsia="標楷體" w:hAnsi="Arial" w:cs="Arial" w:hint="eastAsia"/>
          <w:szCs w:val="26"/>
        </w:rPr>
        <w:t>苓雅</w:t>
      </w:r>
      <w:r w:rsidR="00BF0F5E" w:rsidRPr="00640B1B">
        <w:rPr>
          <w:rFonts w:ascii="Arial" w:eastAsia="標楷體" w:hAnsi="Arial" w:cs="Arial"/>
          <w:szCs w:val="26"/>
        </w:rPr>
        <w:t>區</w:t>
      </w:r>
      <w:r w:rsidR="00CB20D4" w:rsidRPr="00640B1B">
        <w:rPr>
          <w:rFonts w:ascii="Arial" w:eastAsia="標楷體" w:hAnsi="Arial" w:cs="Arial" w:hint="eastAsia"/>
          <w:szCs w:val="26"/>
        </w:rPr>
        <w:t>武林街</w:t>
      </w:r>
      <w:r w:rsidR="00CB20D4" w:rsidRPr="00640B1B">
        <w:rPr>
          <w:rFonts w:ascii="Arial" w:eastAsia="標楷體" w:hAnsi="Arial" w:cs="Arial" w:hint="eastAsia"/>
          <w:szCs w:val="26"/>
        </w:rPr>
        <w:t>92</w:t>
      </w:r>
      <w:r w:rsidR="00BF0F5E" w:rsidRPr="00640B1B">
        <w:rPr>
          <w:rFonts w:ascii="Arial" w:eastAsia="標楷體" w:hAnsi="Arial" w:cs="Arial"/>
          <w:szCs w:val="26"/>
        </w:rPr>
        <w:t>號</w:t>
      </w:r>
      <w:r w:rsidR="00CB20D4" w:rsidRPr="00640B1B">
        <w:rPr>
          <w:rFonts w:ascii="Arial" w:eastAsia="標楷體" w:hAnsi="Arial" w:cs="Arial" w:hint="eastAsia"/>
          <w:szCs w:val="26"/>
        </w:rPr>
        <w:t>地下室</w:t>
      </w:r>
      <w:r w:rsidRPr="00640B1B">
        <w:rPr>
          <w:rFonts w:ascii="Arial" w:eastAsia="標楷體" w:hAnsi="Arial" w:cs="Arial"/>
          <w:szCs w:val="26"/>
        </w:rPr>
        <w:t>。</w:t>
      </w:r>
    </w:p>
    <w:p w:rsidR="00BF0F5E" w:rsidRPr="00640B1B" w:rsidRDefault="005F4D52" w:rsidP="00BF0F5E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szCs w:val="26"/>
        </w:rPr>
        <w:t>柒、</w:t>
      </w:r>
      <w:r w:rsidRPr="00640B1B">
        <w:rPr>
          <w:rFonts w:ascii="Arial" w:eastAsia="標楷體" w:hAnsi="Arial" w:cs="Arial"/>
          <w:kern w:val="0"/>
          <w:szCs w:val="26"/>
        </w:rPr>
        <w:t>研習內容：</w:t>
      </w:r>
      <w:r w:rsidR="00BF0F5E" w:rsidRPr="00640B1B">
        <w:rPr>
          <w:rFonts w:ascii="Arial" w:eastAsia="標楷體" w:hAnsi="Arial" w:cs="Arial"/>
          <w:kern w:val="0"/>
          <w:szCs w:val="26"/>
        </w:rPr>
        <w:t>本工作坊課程目標如下，</w:t>
      </w:r>
    </w:p>
    <w:p w:rsidR="00BF0F5E" w:rsidRPr="00640B1B" w:rsidRDefault="00BF0F5E" w:rsidP="00BF0F5E">
      <w:pPr>
        <w:pStyle w:val="a3"/>
        <w:numPr>
          <w:ilvl w:val="0"/>
          <w:numId w:val="1"/>
        </w:numPr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讓老師認識活動背後的理念及目的。</w:t>
      </w:r>
    </w:p>
    <w:p w:rsidR="00BF0F5E" w:rsidRPr="00640B1B" w:rsidRDefault="00BF0F5E" w:rsidP="00BF0F5E">
      <w:pPr>
        <w:pStyle w:val="a3"/>
        <w:numPr>
          <w:ilvl w:val="0"/>
          <w:numId w:val="1"/>
        </w:numPr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讓老師掌握如何編排活動流程。</w:t>
      </w:r>
    </w:p>
    <w:p w:rsidR="00BF0F5E" w:rsidRPr="00640B1B" w:rsidRDefault="00BF0F5E" w:rsidP="00BF0F5E">
      <w:pPr>
        <w:pStyle w:val="a3"/>
        <w:numPr>
          <w:ilvl w:val="0"/>
          <w:numId w:val="1"/>
        </w:numPr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讓老師親身體驗活動</w:t>
      </w:r>
    </w:p>
    <w:p w:rsidR="005F4D52" w:rsidRPr="00640B1B" w:rsidRDefault="005F4D52" w:rsidP="00BF0F5E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捌</w:t>
      </w:r>
      <w:r w:rsidR="00BF0F5E" w:rsidRPr="00640B1B">
        <w:rPr>
          <w:rFonts w:ascii="Arial" w:eastAsia="標楷體" w:hAnsi="Arial" w:cs="Arial"/>
          <w:szCs w:val="26"/>
        </w:rPr>
        <w:t>、講師簡介</w:t>
      </w:r>
      <w:r w:rsidRPr="00640B1B">
        <w:rPr>
          <w:rFonts w:ascii="Arial" w:eastAsia="標楷體" w:hAnsi="Arial" w:cs="Arial"/>
          <w:szCs w:val="26"/>
        </w:rPr>
        <w:t>：</w:t>
      </w:r>
    </w:p>
    <w:p w:rsidR="00BF0F5E" w:rsidRPr="00640B1B" w:rsidRDefault="005F4D52" w:rsidP="003F5458">
      <w:pPr>
        <w:pStyle w:val="a3"/>
        <w:spacing w:line="360" w:lineRule="exact"/>
        <w:ind w:leftChars="200" w:left="480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 xml:space="preserve">    </w:t>
      </w:r>
      <w:r w:rsidR="00BF0F5E" w:rsidRPr="00640B1B">
        <w:rPr>
          <w:rFonts w:ascii="Arial" w:eastAsia="標楷體" w:hAnsi="Arial" w:cs="Arial"/>
          <w:kern w:val="0"/>
          <w:szCs w:val="26"/>
        </w:rPr>
        <w:t>本工作</w:t>
      </w:r>
      <w:r w:rsidR="00027E3C" w:rsidRPr="00640B1B">
        <w:rPr>
          <w:rFonts w:ascii="Arial" w:eastAsia="標楷體" w:hAnsi="Arial" w:cs="Arial" w:hint="eastAsia"/>
          <w:kern w:val="0"/>
          <w:szCs w:val="26"/>
        </w:rPr>
        <w:t>邀請陳信宏</w:t>
      </w:r>
      <w:r w:rsidR="00027E3C" w:rsidRPr="00640B1B">
        <w:rPr>
          <w:rFonts w:ascii="Arial" w:eastAsia="標楷體" w:hAnsi="Arial" w:cs="Arial" w:hint="eastAsia"/>
          <w:kern w:val="0"/>
          <w:szCs w:val="26"/>
        </w:rPr>
        <w:t xml:space="preserve"> </w:t>
      </w:r>
      <w:r w:rsidR="00027E3C" w:rsidRPr="00640B1B">
        <w:rPr>
          <w:rFonts w:ascii="Arial" w:eastAsia="標楷體" w:hAnsi="Arial" w:cs="Arial" w:hint="eastAsia"/>
          <w:kern w:val="0"/>
          <w:szCs w:val="26"/>
        </w:rPr>
        <w:t>先生本身射擊經歷豐富，現為台灣實用射擊協會理事長、</w:t>
      </w:r>
      <w:r w:rsidR="00027E3C" w:rsidRPr="00640B1B">
        <w:rPr>
          <w:rFonts w:ascii="Arial" w:eastAsia="標楷體" w:hAnsi="Arial" w:cs="Arial" w:hint="eastAsia"/>
          <w:kern w:val="0"/>
          <w:szCs w:val="26"/>
        </w:rPr>
        <w:t>IPSC</w:t>
      </w:r>
      <w:r w:rsidR="00027E3C" w:rsidRPr="00640B1B">
        <w:rPr>
          <w:rFonts w:ascii="Arial" w:eastAsia="標楷體" w:hAnsi="Arial" w:cs="Arial" w:hint="eastAsia"/>
          <w:kern w:val="0"/>
          <w:szCs w:val="26"/>
        </w:rPr>
        <w:t>國際實用射擊聯盟台灣區主席、美國國際執法人員槍械教官協會成員、國際靶場監督人員學會成員，更為國內海軍陸戰特勤隊、海巡署特勤隊及保安警察第五、六總隊射擊教練，且前後多次受聘於電信警察反恐演練、海巡署特勤隊海安三號演習、陸戰特勤隊南部萬安廿八號演習、高雄縣常年訓練的客座射擊教練，亦多次參與國際性射擊比賽並取得前三名的最佳成績。</w:t>
      </w:r>
      <w:r w:rsidR="003F5458" w:rsidRPr="00640B1B">
        <w:rPr>
          <w:rFonts w:ascii="Arial" w:eastAsia="標楷體" w:hAnsi="Arial" w:cs="Arial"/>
          <w:kern w:val="0"/>
          <w:szCs w:val="26"/>
        </w:rPr>
        <w:t>。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szCs w:val="26"/>
        </w:rPr>
        <w:t>玖</w:t>
      </w:r>
      <w:r w:rsidRPr="00640B1B">
        <w:rPr>
          <w:rFonts w:ascii="Arial" w:eastAsia="標楷體" w:hAnsi="Arial" w:cs="Arial"/>
          <w:kern w:val="0"/>
          <w:szCs w:val="26"/>
        </w:rPr>
        <w:t>、成效評估：經由報名人員出席率之統計及滿意度問卷之調查結果，瞭解實施成效。</w:t>
      </w:r>
    </w:p>
    <w:p w:rsidR="005F4D52" w:rsidRPr="00640B1B" w:rsidRDefault="005F4D52" w:rsidP="005F4D52">
      <w:pPr>
        <w:pStyle w:val="a3"/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lastRenderedPageBreak/>
        <w:t>拾、報名方式：</w:t>
      </w:r>
    </w:p>
    <w:p w:rsidR="005F4D52" w:rsidRPr="005B0BD9" w:rsidRDefault="005F4D52" w:rsidP="005F4D52">
      <w:pPr>
        <w:pStyle w:val="a3"/>
        <w:spacing w:line="360" w:lineRule="exact"/>
        <w:rPr>
          <w:rFonts w:ascii="Arial" w:eastAsia="標楷體" w:hAnsi="Arial" w:cs="Arial"/>
          <w:szCs w:val="26"/>
        </w:rPr>
      </w:pPr>
      <w:r w:rsidRPr="00B207AD">
        <w:rPr>
          <w:rFonts w:ascii="Arial" w:eastAsia="標楷體" w:hAnsi="Arial" w:cs="Arial"/>
          <w:kern w:val="0"/>
          <w:szCs w:val="26"/>
        </w:rPr>
        <w:t xml:space="preserve">    </w:t>
      </w:r>
      <w:r w:rsidR="003F5458" w:rsidRPr="005B0BD9">
        <w:rPr>
          <w:rFonts w:ascii="Arial" w:eastAsia="標楷體" w:hAnsi="Arial" w:cs="Arial"/>
          <w:szCs w:val="26"/>
        </w:rPr>
        <w:t>即日起至</w:t>
      </w:r>
      <w:r w:rsidRPr="005B0BD9">
        <w:rPr>
          <w:rFonts w:ascii="Arial" w:eastAsia="標楷體" w:hAnsi="Arial" w:cs="Arial"/>
          <w:szCs w:val="26"/>
        </w:rPr>
        <w:t>104</w:t>
      </w:r>
      <w:r w:rsidRPr="005B0BD9">
        <w:rPr>
          <w:rFonts w:ascii="Arial" w:eastAsia="標楷體" w:hAnsi="Arial" w:cs="Arial"/>
          <w:szCs w:val="26"/>
        </w:rPr>
        <w:t>年</w:t>
      </w:r>
      <w:r w:rsidR="003D6139" w:rsidRPr="005B0BD9">
        <w:rPr>
          <w:rFonts w:ascii="Arial" w:eastAsia="標楷體" w:hAnsi="Arial" w:cs="Arial" w:hint="eastAsia"/>
          <w:szCs w:val="26"/>
        </w:rPr>
        <w:t>10</w:t>
      </w:r>
      <w:r w:rsidRPr="005B0BD9">
        <w:rPr>
          <w:rFonts w:ascii="Arial" w:eastAsia="標楷體" w:hAnsi="Arial" w:cs="Arial"/>
          <w:szCs w:val="26"/>
        </w:rPr>
        <w:t>月</w:t>
      </w:r>
      <w:r w:rsidR="003D6139" w:rsidRPr="005B0BD9">
        <w:rPr>
          <w:rFonts w:ascii="Arial" w:eastAsia="標楷體" w:hAnsi="Arial" w:cs="Arial" w:hint="eastAsia"/>
          <w:szCs w:val="26"/>
        </w:rPr>
        <w:t>23</w:t>
      </w:r>
      <w:r w:rsidRPr="005B0BD9">
        <w:rPr>
          <w:rFonts w:ascii="Arial" w:eastAsia="標楷體" w:hAnsi="Arial" w:cs="Arial"/>
          <w:szCs w:val="26"/>
        </w:rPr>
        <w:t>日</w:t>
      </w:r>
      <w:r w:rsidRPr="005B0BD9">
        <w:rPr>
          <w:rFonts w:ascii="Arial" w:eastAsia="標楷體" w:hAnsi="Arial" w:cs="Arial"/>
          <w:szCs w:val="26"/>
        </w:rPr>
        <w:t>(</w:t>
      </w:r>
      <w:r w:rsidRPr="005B0BD9">
        <w:rPr>
          <w:rFonts w:ascii="Arial" w:eastAsia="標楷體" w:hAnsi="Arial" w:cs="Arial"/>
          <w:szCs w:val="26"/>
        </w:rPr>
        <w:t>星期</w:t>
      </w:r>
      <w:r w:rsidR="003F5458" w:rsidRPr="005B0BD9">
        <w:rPr>
          <w:rFonts w:ascii="Arial" w:eastAsia="標楷體" w:hAnsi="Arial" w:cs="Arial"/>
          <w:szCs w:val="26"/>
        </w:rPr>
        <w:t>五</w:t>
      </w:r>
      <w:r w:rsidRPr="005B0BD9">
        <w:rPr>
          <w:rFonts w:ascii="Arial" w:eastAsia="標楷體" w:hAnsi="Arial" w:cs="Arial"/>
          <w:szCs w:val="26"/>
        </w:rPr>
        <w:t>)</w:t>
      </w:r>
      <w:r w:rsidR="003D6139" w:rsidRPr="005B0BD9">
        <w:rPr>
          <w:rFonts w:ascii="Arial" w:eastAsia="標楷體" w:hAnsi="Arial" w:cs="Arial" w:hint="eastAsia"/>
          <w:szCs w:val="26"/>
        </w:rPr>
        <w:t>1800</w:t>
      </w:r>
      <w:r w:rsidRPr="005B0BD9">
        <w:rPr>
          <w:rFonts w:ascii="Arial" w:eastAsia="標楷體" w:hAnsi="Arial" w:cs="Arial"/>
          <w:szCs w:val="26"/>
        </w:rPr>
        <w:t>時前至全國教師在職研習網報名</w:t>
      </w:r>
      <w:r w:rsidR="003F5458" w:rsidRPr="005B0BD9">
        <w:rPr>
          <w:rFonts w:ascii="Arial" w:eastAsia="標楷體" w:hAnsi="Arial" w:cs="Arial"/>
          <w:szCs w:val="26"/>
        </w:rPr>
        <w:t>，課程代碼：</w:t>
      </w:r>
      <w:r w:rsidR="005B0BD9" w:rsidRPr="005B0BD9">
        <w:rPr>
          <w:rFonts w:ascii="Arial" w:eastAsia="標楷體" w:hAnsi="Arial" w:cs="Arial" w:hint="eastAsia"/>
          <w:szCs w:val="26"/>
        </w:rPr>
        <w:t>1870954</w:t>
      </w:r>
      <w:r w:rsidRPr="005B0BD9">
        <w:rPr>
          <w:rFonts w:ascii="Arial" w:eastAsia="標楷體" w:hAnsi="Arial" w:cs="Arial"/>
          <w:szCs w:val="26"/>
        </w:rPr>
        <w:t>。</w:t>
      </w:r>
    </w:p>
    <w:p w:rsidR="005F4D52" w:rsidRPr="00640B1B" w:rsidRDefault="003F5458" w:rsidP="00632F68">
      <w:pPr>
        <w:pStyle w:val="a3"/>
        <w:spacing w:line="360" w:lineRule="exact"/>
        <w:ind w:leftChars="200" w:left="480"/>
        <w:rPr>
          <w:rFonts w:ascii="Arial" w:eastAsia="標楷體" w:hAnsi="Arial" w:cs="Arial"/>
          <w:szCs w:val="26"/>
        </w:rPr>
      </w:pPr>
      <w:r w:rsidRPr="005B0BD9">
        <w:rPr>
          <w:rFonts w:ascii="Arial" w:eastAsia="標楷體" w:hAnsi="Arial" w:cs="Arial"/>
          <w:szCs w:val="26"/>
        </w:rPr>
        <w:t>＊如有疑問，請洽本校學務</w:t>
      </w:r>
      <w:r w:rsidR="005F4D52" w:rsidRPr="005B0BD9">
        <w:rPr>
          <w:rFonts w:ascii="Arial" w:eastAsia="標楷體" w:hAnsi="Arial" w:cs="Arial"/>
          <w:szCs w:val="26"/>
        </w:rPr>
        <w:t>處</w:t>
      </w:r>
      <w:r w:rsidR="00FA1E1A" w:rsidRPr="005B0BD9">
        <w:rPr>
          <w:rFonts w:ascii="Arial" w:eastAsia="標楷體" w:hAnsi="Arial" w:cs="Arial"/>
          <w:szCs w:val="26"/>
        </w:rPr>
        <w:t>生輔組</w:t>
      </w:r>
      <w:r w:rsidR="005F4D52" w:rsidRPr="005B0BD9">
        <w:rPr>
          <w:rFonts w:ascii="Arial" w:eastAsia="標楷體" w:hAnsi="Arial" w:cs="Arial"/>
          <w:szCs w:val="26"/>
        </w:rPr>
        <w:t>：</w:t>
      </w:r>
      <w:r w:rsidR="00632F68" w:rsidRPr="005B0BD9">
        <w:rPr>
          <w:rFonts w:ascii="Arial" w:eastAsia="標楷體" w:hAnsi="Arial" w:cs="Arial"/>
          <w:szCs w:val="26"/>
        </w:rPr>
        <w:br w:type="textWrapping" w:clear="all"/>
      </w:r>
      <w:r w:rsidR="00FA1E1A" w:rsidRPr="00640B1B">
        <w:rPr>
          <w:rFonts w:ascii="Arial" w:eastAsia="標楷體" w:hAnsi="Arial" w:cs="Arial"/>
          <w:szCs w:val="26"/>
        </w:rPr>
        <w:t>(07)</w:t>
      </w:r>
      <w:r w:rsidR="004F6146" w:rsidRPr="00640B1B">
        <w:rPr>
          <w:rFonts w:ascii="Arial" w:eastAsia="標楷體" w:hAnsi="Arial" w:cs="Arial" w:hint="eastAsia"/>
          <w:szCs w:val="26"/>
        </w:rPr>
        <w:t>8224646</w:t>
      </w:r>
      <w:r w:rsidR="005F4D52" w:rsidRPr="00640B1B">
        <w:rPr>
          <w:rFonts w:ascii="Arial" w:eastAsia="標楷體" w:hAnsi="Arial" w:cs="Arial"/>
          <w:szCs w:val="26"/>
        </w:rPr>
        <w:t>轉分機</w:t>
      </w:r>
      <w:r w:rsidR="00FA1E1A" w:rsidRPr="00640B1B">
        <w:rPr>
          <w:rFonts w:ascii="Arial" w:eastAsia="標楷體" w:hAnsi="Arial" w:cs="Arial"/>
          <w:szCs w:val="26"/>
        </w:rPr>
        <w:t>3</w:t>
      </w:r>
      <w:r w:rsidR="004F6146" w:rsidRPr="00640B1B">
        <w:rPr>
          <w:rFonts w:ascii="Arial" w:eastAsia="標楷體" w:hAnsi="Arial" w:cs="Arial" w:hint="eastAsia"/>
          <w:szCs w:val="26"/>
        </w:rPr>
        <w:t>70</w:t>
      </w:r>
      <w:r w:rsidR="004F6146" w:rsidRPr="00640B1B">
        <w:rPr>
          <w:rFonts w:ascii="Arial" w:eastAsia="標楷體" w:hAnsi="Arial" w:cs="Arial" w:hint="eastAsia"/>
          <w:szCs w:val="26"/>
        </w:rPr>
        <w:t>陳敏郎教官</w:t>
      </w:r>
      <w:r w:rsidR="004F6146" w:rsidRPr="00640B1B">
        <w:rPr>
          <w:rFonts w:ascii="Arial" w:eastAsia="標楷體" w:hAnsi="Arial" w:cs="Arial" w:hint="eastAsia"/>
          <w:szCs w:val="26"/>
        </w:rPr>
        <w:t>t16868888</w:t>
      </w:r>
      <w:r w:rsidR="00FA1E1A" w:rsidRPr="00640B1B">
        <w:rPr>
          <w:rFonts w:ascii="Arial" w:eastAsia="標楷體" w:hAnsi="Arial" w:cs="Arial"/>
          <w:szCs w:val="26"/>
        </w:rPr>
        <w:t>@</w:t>
      </w:r>
      <w:r w:rsidR="004F6146" w:rsidRPr="00640B1B">
        <w:rPr>
          <w:rFonts w:ascii="Arial" w:eastAsia="標楷體" w:hAnsi="Arial" w:cs="Arial" w:hint="eastAsia"/>
          <w:szCs w:val="26"/>
        </w:rPr>
        <w:t>gmail</w:t>
      </w:r>
      <w:r w:rsidR="00FA1E1A" w:rsidRPr="00640B1B">
        <w:rPr>
          <w:rFonts w:ascii="Arial" w:eastAsia="標楷體" w:hAnsi="Arial" w:cs="Arial"/>
          <w:szCs w:val="26"/>
        </w:rPr>
        <w:t>.com</w:t>
      </w:r>
      <w:r w:rsidR="00632F68" w:rsidRPr="00640B1B">
        <w:rPr>
          <w:rFonts w:ascii="Arial" w:eastAsia="標楷體" w:hAnsi="Arial" w:cs="Arial"/>
          <w:szCs w:val="26"/>
        </w:rPr>
        <w:br w:type="textWrapping" w:clear="all"/>
      </w:r>
      <w:r w:rsidR="005F4D52" w:rsidRPr="00640B1B">
        <w:rPr>
          <w:rFonts w:ascii="Arial" w:eastAsia="標楷體" w:hAnsi="Arial" w:cs="Arial"/>
          <w:szCs w:val="26"/>
        </w:rPr>
        <w:t>或分機</w:t>
      </w:r>
      <w:r w:rsidR="004F6146" w:rsidRPr="00640B1B">
        <w:rPr>
          <w:rFonts w:ascii="Arial" w:eastAsia="標楷體" w:hAnsi="Arial" w:cs="Arial" w:hint="eastAsia"/>
          <w:szCs w:val="26"/>
        </w:rPr>
        <w:t>330</w:t>
      </w:r>
      <w:r w:rsidR="004F6146" w:rsidRPr="00640B1B">
        <w:rPr>
          <w:rFonts w:ascii="Arial" w:eastAsia="標楷體" w:hAnsi="Arial" w:cs="Arial" w:hint="eastAsia"/>
          <w:szCs w:val="26"/>
        </w:rPr>
        <w:t>沈文平生輔組長</w:t>
      </w:r>
      <w:r w:rsidR="00632F68" w:rsidRPr="00640B1B">
        <w:rPr>
          <w:rFonts w:ascii="Arial" w:eastAsia="標楷體" w:hAnsi="Arial" w:cs="Arial"/>
          <w:kern w:val="0"/>
          <w:szCs w:val="26"/>
        </w:rPr>
        <w:t>。</w:t>
      </w:r>
    </w:p>
    <w:p w:rsidR="005F4D52" w:rsidRPr="00640B1B" w:rsidRDefault="005F4D52" w:rsidP="00632F68">
      <w:pPr>
        <w:pStyle w:val="a3"/>
        <w:spacing w:line="360" w:lineRule="exact"/>
        <w:rPr>
          <w:rFonts w:ascii="Arial" w:eastAsia="標楷體" w:hAnsi="Arial" w:cs="Arial"/>
          <w:kern w:val="0"/>
          <w:szCs w:val="26"/>
        </w:rPr>
      </w:pPr>
      <w:r w:rsidRPr="00640B1B">
        <w:rPr>
          <w:rFonts w:ascii="Arial" w:eastAsia="標楷體" w:hAnsi="Arial" w:cs="Arial"/>
          <w:kern w:val="0"/>
          <w:szCs w:val="26"/>
        </w:rPr>
        <w:t>拾壹、經費自</w:t>
      </w:r>
      <w:r w:rsidRPr="00640B1B">
        <w:rPr>
          <w:rFonts w:ascii="Arial" w:eastAsia="標楷體" w:hAnsi="Arial" w:cs="Arial"/>
          <w:kern w:val="0"/>
          <w:szCs w:val="26"/>
        </w:rPr>
        <w:t>104</w:t>
      </w:r>
      <w:r w:rsidRPr="00640B1B">
        <w:rPr>
          <w:rFonts w:ascii="Arial" w:eastAsia="標楷體" w:hAnsi="Arial" w:cs="Arial"/>
          <w:kern w:val="0"/>
          <w:szCs w:val="26"/>
        </w:rPr>
        <w:t>年度</w:t>
      </w:r>
      <w:r w:rsidR="00632F68" w:rsidRPr="00640B1B">
        <w:rPr>
          <w:rFonts w:ascii="Arial" w:eastAsia="標楷體" w:hAnsi="Arial" w:cs="Arial" w:hint="eastAsia"/>
          <w:kern w:val="0"/>
          <w:szCs w:val="26"/>
        </w:rPr>
        <w:t>教育部高中優質化</w:t>
      </w:r>
      <w:r w:rsidRPr="00640B1B">
        <w:rPr>
          <w:rFonts w:ascii="Arial" w:eastAsia="標楷體" w:hAnsi="Arial" w:cs="Arial"/>
          <w:kern w:val="0"/>
          <w:szCs w:val="26"/>
        </w:rPr>
        <w:t>經費項下支應。</w:t>
      </w:r>
    </w:p>
    <w:p w:rsidR="0074415F" w:rsidRPr="00640B1B" w:rsidRDefault="0074415F"/>
    <w:p w:rsidR="0074415F" w:rsidRPr="00640B1B" w:rsidRDefault="0074415F"/>
    <w:p w:rsidR="0074415F" w:rsidRPr="00640B1B" w:rsidRDefault="0074415F"/>
    <w:p w:rsidR="0074415F" w:rsidRPr="00640B1B" w:rsidRDefault="0074415F"/>
    <w:p w:rsidR="0074415F" w:rsidRPr="00640B1B" w:rsidRDefault="0074415F"/>
    <w:sectPr w:rsidR="0074415F" w:rsidRPr="00640B1B" w:rsidSect="005F4D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46" w:rsidRDefault="00FC2D46" w:rsidP="004D54F4">
      <w:r>
        <w:separator/>
      </w:r>
    </w:p>
  </w:endnote>
  <w:endnote w:type="continuationSeparator" w:id="0">
    <w:p w:rsidR="00FC2D46" w:rsidRDefault="00FC2D46" w:rsidP="004D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46" w:rsidRDefault="00FC2D46" w:rsidP="004D54F4">
      <w:r>
        <w:separator/>
      </w:r>
    </w:p>
  </w:footnote>
  <w:footnote w:type="continuationSeparator" w:id="0">
    <w:p w:rsidR="00FC2D46" w:rsidRDefault="00FC2D46" w:rsidP="004D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D76"/>
    <w:multiLevelType w:val="hybridMultilevel"/>
    <w:tmpl w:val="1494BB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5E10B2C"/>
    <w:multiLevelType w:val="hybridMultilevel"/>
    <w:tmpl w:val="433A67C2"/>
    <w:lvl w:ilvl="0" w:tplc="F0745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6B06C8"/>
    <w:multiLevelType w:val="hybridMultilevel"/>
    <w:tmpl w:val="8DFEAE10"/>
    <w:lvl w:ilvl="0" w:tplc="E98C477A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52"/>
    <w:rsid w:val="00002CEB"/>
    <w:rsid w:val="00027E3C"/>
    <w:rsid w:val="00064714"/>
    <w:rsid w:val="001024F0"/>
    <w:rsid w:val="0013601E"/>
    <w:rsid w:val="00174DCD"/>
    <w:rsid w:val="001B3CF7"/>
    <w:rsid w:val="00212622"/>
    <w:rsid w:val="00264C19"/>
    <w:rsid w:val="003741AC"/>
    <w:rsid w:val="003C3001"/>
    <w:rsid w:val="003D6139"/>
    <w:rsid w:val="003F5458"/>
    <w:rsid w:val="004060E4"/>
    <w:rsid w:val="004B594D"/>
    <w:rsid w:val="004D54F4"/>
    <w:rsid w:val="004E0E45"/>
    <w:rsid w:val="004F6146"/>
    <w:rsid w:val="00514C73"/>
    <w:rsid w:val="005B0BD9"/>
    <w:rsid w:val="005F4D52"/>
    <w:rsid w:val="00632F68"/>
    <w:rsid w:val="00640B1B"/>
    <w:rsid w:val="00642BDE"/>
    <w:rsid w:val="006E356C"/>
    <w:rsid w:val="0074415F"/>
    <w:rsid w:val="008407BB"/>
    <w:rsid w:val="00894C45"/>
    <w:rsid w:val="0091346D"/>
    <w:rsid w:val="00927255"/>
    <w:rsid w:val="00967661"/>
    <w:rsid w:val="00991B80"/>
    <w:rsid w:val="00A25834"/>
    <w:rsid w:val="00A409CE"/>
    <w:rsid w:val="00A64839"/>
    <w:rsid w:val="00A74B37"/>
    <w:rsid w:val="00A77729"/>
    <w:rsid w:val="00A8217E"/>
    <w:rsid w:val="00AD1BFC"/>
    <w:rsid w:val="00B207AD"/>
    <w:rsid w:val="00B64C7E"/>
    <w:rsid w:val="00BF0F5E"/>
    <w:rsid w:val="00CB20D4"/>
    <w:rsid w:val="00E03D72"/>
    <w:rsid w:val="00E44537"/>
    <w:rsid w:val="00E841B5"/>
    <w:rsid w:val="00F31028"/>
    <w:rsid w:val="00F712B3"/>
    <w:rsid w:val="00F96B2C"/>
    <w:rsid w:val="00FA1E1A"/>
    <w:rsid w:val="00FA31A3"/>
    <w:rsid w:val="00FB041B"/>
    <w:rsid w:val="00FC2D46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D52"/>
    <w:pPr>
      <w:widowControl w:val="0"/>
    </w:pPr>
    <w:rPr>
      <w:kern w:val="2"/>
      <w:sz w:val="24"/>
      <w:szCs w:val="22"/>
    </w:rPr>
  </w:style>
  <w:style w:type="paragraph" w:styleId="a4">
    <w:name w:val="List Paragraph"/>
    <w:basedOn w:val="a"/>
    <w:uiPriority w:val="34"/>
    <w:qFormat/>
    <w:rsid w:val="00BF0F5E"/>
    <w:pPr>
      <w:ind w:leftChars="200" w:left="480"/>
    </w:pPr>
  </w:style>
  <w:style w:type="table" w:styleId="a5">
    <w:name w:val="Table Grid"/>
    <w:basedOn w:val="a1"/>
    <w:rsid w:val="00BF0F5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32F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5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D54F4"/>
    <w:rPr>
      <w:kern w:val="2"/>
    </w:rPr>
  </w:style>
  <w:style w:type="paragraph" w:styleId="a9">
    <w:name w:val="footer"/>
    <w:basedOn w:val="a"/>
    <w:link w:val="aa"/>
    <w:uiPriority w:val="99"/>
    <w:unhideWhenUsed/>
    <w:rsid w:val="004D5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D54F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D52"/>
    <w:pPr>
      <w:widowControl w:val="0"/>
    </w:pPr>
    <w:rPr>
      <w:kern w:val="2"/>
      <w:sz w:val="24"/>
      <w:szCs w:val="22"/>
    </w:rPr>
  </w:style>
  <w:style w:type="paragraph" w:styleId="a4">
    <w:name w:val="List Paragraph"/>
    <w:basedOn w:val="a"/>
    <w:uiPriority w:val="34"/>
    <w:qFormat/>
    <w:rsid w:val="00BF0F5E"/>
    <w:pPr>
      <w:ind w:leftChars="200" w:left="480"/>
    </w:pPr>
  </w:style>
  <w:style w:type="table" w:styleId="a5">
    <w:name w:val="Table Grid"/>
    <w:basedOn w:val="a1"/>
    <w:rsid w:val="00BF0F5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32F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5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D54F4"/>
    <w:rPr>
      <w:kern w:val="2"/>
    </w:rPr>
  </w:style>
  <w:style w:type="paragraph" w:styleId="a9">
    <w:name w:val="footer"/>
    <w:basedOn w:val="a"/>
    <w:link w:val="aa"/>
    <w:uiPriority w:val="99"/>
    <w:unhideWhenUsed/>
    <w:rsid w:val="004D5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D54F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柯麗妃</dc:creator>
  <cp:lastModifiedBy>Windows 使用者</cp:lastModifiedBy>
  <cp:revision>2</cp:revision>
  <cp:lastPrinted>2015-10-15T05:45:00Z</cp:lastPrinted>
  <dcterms:created xsi:type="dcterms:W3CDTF">2015-10-16T08:07:00Z</dcterms:created>
  <dcterms:modified xsi:type="dcterms:W3CDTF">2015-10-16T08:07:00Z</dcterms:modified>
</cp:coreProperties>
</file>