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E3" w:rsidRPr="00D1736C" w:rsidRDefault="00786BE3" w:rsidP="00D1736C">
      <w:pPr>
        <w:ind w:firstLine="566"/>
        <w:jc w:val="center"/>
        <w:rPr>
          <w:rFonts w:ascii="標楷體" w:eastAsia="標楷體" w:hAnsi="標楷體"/>
          <w:b/>
          <w:bCs/>
          <w:color w:val="000000"/>
          <w:sz w:val="28"/>
          <w:szCs w:val="24"/>
        </w:rPr>
      </w:pPr>
      <w:r w:rsidRPr="00D1736C">
        <w:rPr>
          <w:rFonts w:ascii="標楷體" w:eastAsia="標楷體" w:hAnsi="標楷體" w:hint="eastAsia"/>
          <w:b/>
          <w:bCs/>
          <w:color w:val="000000"/>
          <w:sz w:val="28"/>
          <w:szCs w:val="24"/>
        </w:rPr>
        <w:t>110學年度高雄市立左營高級中學</w:t>
      </w:r>
    </w:p>
    <w:p w:rsidR="00177AC2" w:rsidRPr="00D1736C" w:rsidRDefault="00786BE3" w:rsidP="00D1736C">
      <w:pPr>
        <w:ind w:firstLine="566"/>
        <w:jc w:val="center"/>
        <w:rPr>
          <w:rFonts w:ascii="標楷體" w:eastAsia="標楷體" w:hAnsi="標楷體"/>
          <w:b/>
          <w:bCs/>
          <w:color w:val="000000"/>
          <w:sz w:val="28"/>
          <w:szCs w:val="24"/>
        </w:rPr>
      </w:pPr>
      <w:r w:rsidRPr="00D1736C">
        <w:rPr>
          <w:rFonts w:ascii="標楷體" w:eastAsia="標楷體" w:hAnsi="標楷體" w:hint="eastAsia"/>
          <w:b/>
          <w:bCs/>
          <w:color w:val="000000"/>
          <w:sz w:val="28"/>
          <w:szCs w:val="24"/>
        </w:rPr>
        <w:t>身心障礙學生適性輔導安置報到暨放棄安置說明單</w:t>
      </w:r>
    </w:p>
    <w:p w:rsidR="00177AC2" w:rsidRPr="00D1736C" w:rsidRDefault="00786BE3" w:rsidP="00786BE3">
      <w:pPr>
        <w:jc w:val="both"/>
        <w:rPr>
          <w:rFonts w:ascii="標楷體" w:eastAsia="標楷體" w:hAnsi="標楷體"/>
          <w:szCs w:val="24"/>
        </w:rPr>
      </w:pPr>
      <w:r w:rsidRPr="00D1736C">
        <w:rPr>
          <w:rFonts w:ascii="標楷體" w:eastAsia="標楷體" w:hAnsi="標楷體" w:hint="eastAsia"/>
          <w:szCs w:val="24"/>
        </w:rPr>
        <w:t>一、依據</w:t>
      </w:r>
      <w:r w:rsidRPr="00D1736C">
        <w:rPr>
          <w:rFonts w:ascii="標楷體" w:eastAsia="標楷體" w:hAnsi="標楷體"/>
          <w:szCs w:val="24"/>
        </w:rPr>
        <w:t>110</w:t>
      </w:r>
      <w:r w:rsidRPr="00D1736C">
        <w:rPr>
          <w:rFonts w:ascii="標楷體" w:eastAsia="標楷體" w:hAnsi="標楷體" w:hint="eastAsia"/>
          <w:szCs w:val="24"/>
        </w:rPr>
        <w:t>年</w:t>
      </w:r>
      <w:r w:rsidRPr="00D1736C">
        <w:rPr>
          <w:rFonts w:ascii="標楷體" w:eastAsia="標楷體" w:hAnsi="標楷體"/>
          <w:szCs w:val="24"/>
        </w:rPr>
        <w:t>06</w:t>
      </w:r>
      <w:r w:rsidRPr="00D1736C">
        <w:rPr>
          <w:rFonts w:ascii="標楷體" w:eastAsia="標楷體" w:hAnsi="標楷體" w:hint="eastAsia"/>
          <w:szCs w:val="24"/>
        </w:rPr>
        <w:t>月</w:t>
      </w:r>
      <w:r w:rsidRPr="00D1736C">
        <w:rPr>
          <w:rFonts w:ascii="標楷體" w:eastAsia="標楷體" w:hAnsi="標楷體"/>
          <w:szCs w:val="24"/>
        </w:rPr>
        <w:t>03</w:t>
      </w:r>
      <w:r w:rsidRPr="00D1736C">
        <w:rPr>
          <w:rFonts w:ascii="標楷體" w:eastAsia="標楷體" w:hAnsi="標楷體" w:hint="eastAsia"/>
          <w:szCs w:val="24"/>
        </w:rPr>
        <w:t>日</w:t>
      </w:r>
      <w:r w:rsidRPr="00D1736C">
        <w:rPr>
          <w:rFonts w:ascii="標楷體" w:eastAsia="標楷體" w:hAnsi="標楷體"/>
          <w:szCs w:val="24"/>
        </w:rPr>
        <w:t>身心障礙學生適性輔導安置第</w:t>
      </w:r>
      <w:r w:rsidR="00D1736C">
        <w:rPr>
          <w:rFonts w:ascii="標楷體" w:eastAsia="標楷體" w:hAnsi="標楷體"/>
          <w:szCs w:val="24"/>
        </w:rPr>
        <w:t>2</w:t>
      </w:r>
      <w:r w:rsidRPr="00D1736C">
        <w:rPr>
          <w:rFonts w:ascii="標楷體" w:eastAsia="標楷體" w:hAnsi="標楷體"/>
          <w:szCs w:val="24"/>
        </w:rPr>
        <w:t>次工作小組會議通過</w:t>
      </w:r>
      <w:r w:rsidRPr="00D1736C">
        <w:rPr>
          <w:rFonts w:ascii="標楷體" w:eastAsia="標楷體" w:hAnsi="標楷體" w:hint="eastAsia"/>
          <w:szCs w:val="24"/>
        </w:rPr>
        <w:t>之「</w:t>
      </w:r>
      <w:r w:rsidRPr="00D1736C">
        <w:rPr>
          <w:rFonts w:ascii="標楷體" w:eastAsia="標楷體" w:hAnsi="標楷體"/>
          <w:szCs w:val="24"/>
        </w:rPr>
        <w:t>110</w:t>
      </w:r>
      <w:r w:rsidRPr="00D1736C">
        <w:rPr>
          <w:rFonts w:ascii="標楷體" w:eastAsia="標楷體" w:hAnsi="標楷體"/>
          <w:szCs w:val="24"/>
        </w:rPr>
        <w:t>學年度身心障礙學生適性輔導安置</w:t>
      </w:r>
      <w:r w:rsidRPr="00D1736C">
        <w:rPr>
          <w:rFonts w:ascii="標楷體" w:eastAsia="標楷體" w:hAnsi="標楷體"/>
          <w:szCs w:val="24"/>
        </w:rPr>
        <w:t>報到作業</w:t>
      </w:r>
      <w:r w:rsidRPr="00D1736C">
        <w:rPr>
          <w:rFonts w:ascii="標楷體" w:eastAsia="標楷體" w:hAnsi="標楷體"/>
          <w:szCs w:val="24"/>
        </w:rPr>
        <w:t>因應</w:t>
      </w:r>
      <w:proofErr w:type="gramStart"/>
      <w:r w:rsidRPr="00D1736C">
        <w:rPr>
          <w:rFonts w:ascii="標楷體" w:eastAsia="標楷體" w:hAnsi="標楷體"/>
          <w:szCs w:val="24"/>
        </w:rPr>
        <w:t>疫情或</w:t>
      </w:r>
      <w:proofErr w:type="gramEnd"/>
      <w:r w:rsidRPr="00D1736C">
        <w:rPr>
          <w:rFonts w:ascii="標楷體" w:eastAsia="標楷體" w:hAnsi="標楷體"/>
          <w:szCs w:val="24"/>
        </w:rPr>
        <w:t>停課期間之辦理原則</w:t>
      </w:r>
      <w:r w:rsidRPr="00D1736C">
        <w:rPr>
          <w:rFonts w:ascii="標楷體" w:eastAsia="標楷體" w:hAnsi="標楷體" w:hint="eastAsia"/>
          <w:szCs w:val="24"/>
        </w:rPr>
        <w:t>」辦理。</w:t>
      </w:r>
    </w:p>
    <w:p w:rsidR="00786BE3" w:rsidRPr="00D1736C" w:rsidRDefault="00786BE3" w:rsidP="00786BE3">
      <w:pPr>
        <w:jc w:val="both"/>
        <w:rPr>
          <w:rFonts w:ascii="標楷體" w:eastAsia="標楷體" w:hAnsi="標楷體"/>
          <w:szCs w:val="24"/>
        </w:rPr>
      </w:pPr>
      <w:r w:rsidRPr="00D1736C">
        <w:rPr>
          <w:rFonts w:ascii="標楷體" w:eastAsia="標楷體" w:hAnsi="標楷體" w:hint="eastAsia"/>
          <w:szCs w:val="24"/>
        </w:rPr>
        <w:t>二、因應防疫規範，</w:t>
      </w:r>
      <w:r w:rsidR="00D1736C">
        <w:rPr>
          <w:rFonts w:ascii="標楷體" w:eastAsia="標楷體" w:hAnsi="標楷體" w:hint="eastAsia"/>
          <w:szCs w:val="24"/>
        </w:rPr>
        <w:t>本校</w:t>
      </w:r>
      <w:r w:rsidRPr="00D1736C">
        <w:rPr>
          <w:rFonts w:ascii="標楷體" w:eastAsia="標楷體" w:hAnsi="標楷體" w:hint="eastAsia"/>
          <w:szCs w:val="24"/>
        </w:rPr>
        <w:t>採取三種報到/放棄錄取之措施：線上上傳、郵寄、現場繳交。</w:t>
      </w:r>
      <w:r w:rsidR="00D1736C">
        <w:rPr>
          <w:rFonts w:ascii="標楷體" w:eastAsia="標楷體" w:hAnsi="標楷體" w:hint="eastAsia"/>
          <w:szCs w:val="24"/>
        </w:rPr>
        <w:t>以下分別</w:t>
      </w:r>
      <w:r w:rsidRPr="00D1736C">
        <w:rPr>
          <w:rFonts w:ascii="標楷體" w:eastAsia="標楷體" w:hAnsi="標楷體" w:hint="eastAsia"/>
          <w:szCs w:val="24"/>
        </w:rPr>
        <w:t>說明</w:t>
      </w:r>
      <w:r w:rsidR="006D440E">
        <w:rPr>
          <w:rFonts w:ascii="標楷體" w:eastAsia="標楷體" w:hAnsi="標楷體" w:hint="eastAsia"/>
          <w:szCs w:val="24"/>
        </w:rPr>
        <w:t>，請擇一方式</w:t>
      </w:r>
      <w:bookmarkStart w:id="0" w:name="_GoBack"/>
      <w:bookmarkEnd w:id="0"/>
      <w:r w:rsidR="006D440E">
        <w:rPr>
          <w:rFonts w:ascii="標楷體" w:eastAsia="標楷體" w:hAnsi="標楷體" w:hint="eastAsia"/>
          <w:szCs w:val="24"/>
        </w:rPr>
        <w:t>繳交。</w:t>
      </w:r>
    </w:p>
    <w:p w:rsidR="00177AC2" w:rsidRPr="00FB16E3" w:rsidRDefault="00786BE3" w:rsidP="00786BE3">
      <w:pPr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FB16E3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 (一)</w:t>
      </w:r>
      <w:r w:rsidR="00177AC2" w:rsidRPr="00FB16E3">
        <w:rPr>
          <w:rFonts w:ascii="標楷體" w:eastAsia="標楷體" w:hAnsi="標楷體"/>
          <w:bCs/>
          <w:color w:val="000000"/>
          <w:sz w:val="26"/>
          <w:szCs w:val="26"/>
        </w:rPr>
        <w:t>線上上傳</w:t>
      </w:r>
      <w:r w:rsidR="00FB16E3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</w:t>
      </w:r>
      <w:r w:rsidR="00FB16E3" w:rsidRPr="00FB16E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Cs/>
          <w:color w:val="000000"/>
          <w:sz w:val="26"/>
          <w:szCs w:val="26"/>
          <w:highlight w:val="yello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FB16E3" w:rsidRP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7月15日中午12:00前</w:t>
      </w:r>
      <w:proofErr w:type="gramStart"/>
      <w:r w:rsidR="00FB16E3" w:rsidRP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完成線上表單</w:t>
      </w:r>
      <w:proofErr w:type="gramEnd"/>
      <w:r w:rsidR="00FB16E3" w:rsidRP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填報</w:t>
      </w:r>
      <w:r w:rsid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，逾時視為放棄錄取</w:t>
      </w:r>
      <w:r w:rsidR="00FB16E3" w:rsidRPr="00FB16E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Cs/>
          <w:color w:val="000000"/>
          <w:sz w:val="26"/>
          <w:szCs w:val="26"/>
          <w:highlight w:val="yello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53"/>
        <w:gridCol w:w="3453"/>
      </w:tblGrid>
      <w:tr w:rsidR="00D1736C" w:rsidRPr="00FB16E3" w:rsidTr="00FB16E3">
        <w:trPr>
          <w:jc w:val="center"/>
        </w:trPr>
        <w:tc>
          <w:tcPr>
            <w:tcW w:w="2830" w:type="dxa"/>
            <w:shd w:val="clear" w:color="auto" w:fill="auto"/>
          </w:tcPr>
          <w:p w:rsidR="00D1736C" w:rsidRPr="00FB16E3" w:rsidRDefault="00D1736C" w:rsidP="00D1736C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53" w:type="dxa"/>
            <w:shd w:val="clear" w:color="auto" w:fill="FFE599" w:themeFill="accent4" w:themeFillTint="66"/>
          </w:tcPr>
          <w:p w:rsidR="00D1736C" w:rsidRPr="00FB16E3" w:rsidRDefault="00D1736C" w:rsidP="00D1736C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報到確認單(確認就讀)</w:t>
            </w:r>
          </w:p>
        </w:tc>
        <w:tc>
          <w:tcPr>
            <w:tcW w:w="3453" w:type="dxa"/>
            <w:shd w:val="clear" w:color="auto" w:fill="B4C6E7" w:themeFill="accent5" w:themeFillTint="66"/>
          </w:tcPr>
          <w:p w:rsidR="00D1736C" w:rsidRPr="00FB16E3" w:rsidRDefault="00D1736C" w:rsidP="00D1736C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放棄安置聲明書(放棄就讀)</w:t>
            </w:r>
          </w:p>
        </w:tc>
      </w:tr>
      <w:tr w:rsidR="00D1736C" w:rsidRPr="00FB16E3" w:rsidTr="00FB16E3">
        <w:trPr>
          <w:trHeight w:val="494"/>
          <w:jc w:val="center"/>
        </w:trPr>
        <w:tc>
          <w:tcPr>
            <w:tcW w:w="2830" w:type="dxa"/>
            <w:vAlign w:val="center"/>
          </w:tcPr>
          <w:p w:rsidR="00D1736C" w:rsidRPr="00FB16E3" w:rsidRDefault="00D1736C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proofErr w:type="gramStart"/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線上表單</w:t>
            </w:r>
            <w:proofErr w:type="gramEnd"/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網址</w:t>
            </w:r>
          </w:p>
        </w:tc>
        <w:tc>
          <w:tcPr>
            <w:tcW w:w="3453" w:type="dxa"/>
            <w:vAlign w:val="center"/>
          </w:tcPr>
          <w:p w:rsidR="00D1736C" w:rsidRPr="00FB16E3" w:rsidRDefault="00E065CA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7/12</w:t>
            </w:r>
            <w:r w:rsidR="00FB16E3"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公告於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本校</w:t>
            </w:r>
            <w:r w:rsidR="00FB16E3"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官網</w:t>
            </w:r>
          </w:p>
        </w:tc>
        <w:tc>
          <w:tcPr>
            <w:tcW w:w="3453" w:type="dxa"/>
            <w:vAlign w:val="center"/>
          </w:tcPr>
          <w:p w:rsidR="00D1736C" w:rsidRPr="00FB16E3" w:rsidRDefault="00E065CA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7/12</w:t>
            </w:r>
            <w:r w:rsidR="00FB16E3"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公告於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本校</w:t>
            </w:r>
            <w:r w:rsidR="00FB16E3"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官網</w:t>
            </w:r>
          </w:p>
        </w:tc>
      </w:tr>
      <w:tr w:rsidR="00D1736C" w:rsidRPr="00FB16E3" w:rsidTr="00FB16E3">
        <w:trPr>
          <w:trHeight w:val="416"/>
          <w:jc w:val="center"/>
        </w:trPr>
        <w:tc>
          <w:tcPr>
            <w:tcW w:w="2830" w:type="dxa"/>
            <w:vAlign w:val="center"/>
          </w:tcPr>
          <w:p w:rsidR="00D1736C" w:rsidRPr="00FB16E3" w:rsidRDefault="00D1736C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勾選報到或放棄</w:t>
            </w:r>
          </w:p>
        </w:tc>
        <w:tc>
          <w:tcPr>
            <w:tcW w:w="3453" w:type="dxa"/>
            <w:vAlign w:val="center"/>
          </w:tcPr>
          <w:p w:rsidR="00D1736C" w:rsidRPr="00FB16E3" w:rsidRDefault="00FB16E3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proofErr w:type="gramStart"/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ˇ</w:t>
            </w:r>
            <w:proofErr w:type="gramEnd"/>
            <w:r w:rsidR="00D1736C"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確認報到</w:t>
            </w:r>
          </w:p>
        </w:tc>
        <w:tc>
          <w:tcPr>
            <w:tcW w:w="3453" w:type="dxa"/>
            <w:vAlign w:val="center"/>
          </w:tcPr>
          <w:p w:rsidR="00D1736C" w:rsidRPr="00FB16E3" w:rsidRDefault="00FB16E3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proofErr w:type="gramStart"/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ˇ</w:t>
            </w:r>
            <w:proofErr w:type="gramEnd"/>
            <w:r w:rsidR="00D1736C"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確認放棄安置</w:t>
            </w:r>
          </w:p>
        </w:tc>
      </w:tr>
      <w:tr w:rsidR="00D1736C" w:rsidRPr="00FB16E3" w:rsidTr="00FB16E3">
        <w:trPr>
          <w:jc w:val="center"/>
        </w:trPr>
        <w:tc>
          <w:tcPr>
            <w:tcW w:w="2830" w:type="dxa"/>
            <w:vAlign w:val="center"/>
          </w:tcPr>
          <w:p w:rsidR="00D1736C" w:rsidRPr="00FB16E3" w:rsidRDefault="00D1736C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資料上傳</w:t>
            </w:r>
          </w:p>
        </w:tc>
        <w:tc>
          <w:tcPr>
            <w:tcW w:w="3453" w:type="dxa"/>
            <w:vAlign w:val="center"/>
          </w:tcPr>
          <w:p w:rsidR="00D1736C" w:rsidRPr="00FB16E3" w:rsidRDefault="00D1736C" w:rsidP="00FB16E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依表單規定</w:t>
            </w:r>
            <w:r w:rsidR="00FB16E3" w:rsidRPr="00FB16E3">
              <w:rPr>
                <w:rFonts w:ascii="標楷體" w:eastAsia="標楷體" w:hAnsi="標楷體" w:hint="eastAsia"/>
                <w:sz w:val="26"/>
                <w:szCs w:val="26"/>
              </w:rPr>
              <w:t>填寫基本資料，並</w:t>
            </w:r>
            <w:r w:rsidR="00FB16E3">
              <w:rPr>
                <w:rFonts w:ascii="標楷體" w:eastAsia="標楷體" w:hAnsi="標楷體" w:hint="eastAsia"/>
                <w:sz w:val="26"/>
                <w:szCs w:val="26"/>
              </w:rPr>
              <w:t>上傳相關</w:t>
            </w:r>
            <w:r w:rsidR="00FB16E3" w:rsidRPr="00FB16E3">
              <w:rPr>
                <w:rFonts w:ascii="標楷體" w:eastAsia="標楷體" w:hAnsi="標楷體" w:hint="eastAsia"/>
                <w:sz w:val="26"/>
                <w:szCs w:val="26"/>
              </w:rPr>
              <w:t>證件</w:t>
            </w: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(如畢業證書、</w:t>
            </w:r>
            <w:proofErr w:type="gramStart"/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鑑</w:t>
            </w:r>
            <w:proofErr w:type="gramEnd"/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輔會證明、有效期內之身心障礙手冊/證明</w:t>
            </w:r>
            <w:r w:rsidRPr="00FB16E3">
              <w:rPr>
                <w:rFonts w:ascii="標楷體" w:eastAsia="標楷體" w:hAnsi="標楷體"/>
                <w:sz w:val="26"/>
                <w:szCs w:val="26"/>
              </w:rPr>
              <w:t>…</w:t>
            </w: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等)。</w:t>
            </w:r>
          </w:p>
        </w:tc>
        <w:tc>
          <w:tcPr>
            <w:tcW w:w="3453" w:type="dxa"/>
            <w:vAlign w:val="center"/>
          </w:tcPr>
          <w:p w:rsidR="00D1736C" w:rsidRPr="00FB16E3" w:rsidRDefault="00FB16E3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請在表單內上傳</w:t>
            </w:r>
            <w:r w:rsidR="00D1736C" w:rsidRPr="00FB16E3">
              <w:rPr>
                <w:rFonts w:ascii="標楷體" w:eastAsia="標楷體" w:hAnsi="標楷體"/>
                <w:sz w:val="26"/>
                <w:szCs w:val="26"/>
              </w:rPr>
              <w:t>「放棄錄取資格聲明書」及「其他管道入學報到通知單」。</w:t>
            </w:r>
          </w:p>
        </w:tc>
      </w:tr>
      <w:tr w:rsidR="00D1736C" w:rsidRPr="00FB16E3" w:rsidTr="00FB16E3">
        <w:trPr>
          <w:jc w:val="center"/>
        </w:trPr>
        <w:tc>
          <w:tcPr>
            <w:tcW w:w="2830" w:type="dxa"/>
            <w:vAlign w:val="center"/>
          </w:tcPr>
          <w:p w:rsidR="00D1736C" w:rsidRPr="00FB16E3" w:rsidRDefault="00D1736C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其他</w:t>
            </w:r>
            <w:r w:rsidR="00FB16E3"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注意事項</w:t>
            </w:r>
          </w:p>
        </w:tc>
        <w:tc>
          <w:tcPr>
            <w:tcW w:w="3453" w:type="dxa"/>
            <w:vAlign w:val="center"/>
          </w:tcPr>
          <w:p w:rsidR="00D1736C" w:rsidRPr="00FB16E3" w:rsidRDefault="00FB16E3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D1736C" w:rsidRPr="00FB16E3">
              <w:rPr>
                <w:rFonts w:ascii="標楷體" w:eastAsia="標楷體" w:hAnsi="標楷體" w:hint="eastAsia"/>
                <w:sz w:val="26"/>
                <w:szCs w:val="26"/>
              </w:rPr>
              <w:t>加入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本校</w:t>
            </w:r>
            <w:r w:rsidR="00D1736C" w:rsidRPr="00FB16E3">
              <w:rPr>
                <w:rFonts w:ascii="標楷體" w:eastAsia="標楷體" w:hAnsi="標楷體" w:hint="eastAsia"/>
                <w:sz w:val="26"/>
                <w:szCs w:val="26"/>
              </w:rPr>
              <w:t>特</w:t>
            </w:r>
            <w:proofErr w:type="gramStart"/>
            <w:r w:rsidR="00D1736C" w:rsidRPr="00FB16E3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proofErr w:type="gramEnd"/>
            <w:r w:rsidR="00D1736C" w:rsidRPr="00FB16E3">
              <w:rPr>
                <w:rFonts w:ascii="標楷體" w:eastAsia="標楷體" w:hAnsi="標楷體" w:hint="eastAsia"/>
                <w:sz w:val="26"/>
                <w:szCs w:val="26"/>
              </w:rPr>
              <w:t>教師王詩婷老師的LINE帳號，並傳送訊息告知為哪一位學生之家長，以確保後續特殊教育服務之聯繫管道暢通。</w:t>
            </w:r>
          </w:p>
        </w:tc>
        <w:tc>
          <w:tcPr>
            <w:tcW w:w="3453" w:type="dxa"/>
            <w:vAlign w:val="center"/>
          </w:tcPr>
          <w:p w:rsidR="00D1736C" w:rsidRPr="00FB16E3" w:rsidRDefault="00FB16E3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請來電告知已填寫確認放棄安置</w:t>
            </w:r>
            <w:proofErr w:type="gramStart"/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之線上表單</w:t>
            </w:r>
            <w:proofErr w:type="gramEnd"/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，王詩婷老師0970722620。</w:t>
            </w:r>
          </w:p>
        </w:tc>
      </w:tr>
    </w:tbl>
    <w:p w:rsidR="00D1736C" w:rsidRPr="00D1736C" w:rsidRDefault="00D1736C" w:rsidP="00786BE3">
      <w:pPr>
        <w:jc w:val="both"/>
        <w:rPr>
          <w:rFonts w:ascii="標楷體" w:eastAsia="標楷體" w:hAnsi="標楷體" w:hint="eastAsia"/>
          <w:bCs/>
          <w:color w:val="000000"/>
          <w:szCs w:val="24"/>
        </w:rPr>
      </w:pPr>
    </w:p>
    <w:p w:rsidR="00177AC2" w:rsidRDefault="00786BE3" w:rsidP="00786BE3">
      <w:pPr>
        <w:jc w:val="both"/>
        <w:rPr>
          <w:rFonts w:ascii="標楷體" w:eastAsia="標楷體" w:hAnsi="標楷體"/>
          <w:bCs/>
          <w:color w:val="000000"/>
          <w:szCs w:val="24"/>
        </w:rPr>
      </w:pPr>
      <w:r w:rsidRPr="00D1736C">
        <w:rPr>
          <w:rFonts w:ascii="標楷體" w:eastAsia="標楷體" w:hAnsi="標楷體" w:hint="eastAsia"/>
          <w:bCs/>
          <w:color w:val="000000"/>
          <w:szCs w:val="24"/>
        </w:rPr>
        <w:t xml:space="preserve">  (二)</w:t>
      </w:r>
      <w:r w:rsidR="00177AC2" w:rsidRPr="00D1736C">
        <w:rPr>
          <w:rFonts w:ascii="標楷體" w:eastAsia="標楷體" w:hAnsi="標楷體"/>
          <w:bCs/>
          <w:color w:val="000000"/>
          <w:szCs w:val="24"/>
        </w:rPr>
        <w:t>郵寄</w:t>
      </w:r>
      <w:r w:rsidR="00177AC2" w:rsidRPr="00D1736C">
        <w:rPr>
          <w:rFonts w:ascii="標楷體" w:eastAsia="標楷體" w:hAnsi="標楷體" w:hint="eastAsia"/>
          <w:bCs/>
          <w:color w:val="000000"/>
          <w:szCs w:val="24"/>
        </w:rPr>
        <w:t xml:space="preserve"> </w:t>
      </w:r>
      <w:r w:rsidR="00FB16E3" w:rsidRPr="00FB16E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Cs/>
          <w:color w:val="000000"/>
          <w:sz w:val="26"/>
          <w:szCs w:val="26"/>
          <w:highlight w:val="yello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FB16E3" w:rsidRP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7月</w:t>
      </w:r>
      <w:r w:rsid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14</w:t>
      </w:r>
      <w:r w:rsidR="00FB16E3" w:rsidRP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日中午前完成</w:t>
      </w:r>
      <w:r w:rsidR="00FB16E3" w:rsidRPr="006B6894">
        <w:rPr>
          <w:rFonts w:ascii="標楷體" w:eastAsia="標楷體" w:hAnsi="標楷體" w:hint="eastAsia"/>
          <w:b/>
          <w:bCs/>
          <w:color w:val="000000"/>
          <w:sz w:val="26"/>
          <w:szCs w:val="26"/>
          <w:highlight w:val="yellow"/>
        </w:rPr>
        <w:t>掛號</w:t>
      </w:r>
      <w:r w:rsid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郵寄</w:t>
      </w:r>
      <w:r w:rsid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，逾時視為放棄錄取</w:t>
      </w:r>
      <w:r w:rsidR="00FB16E3" w:rsidRPr="00FB16E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Cs/>
          <w:color w:val="000000"/>
          <w:sz w:val="26"/>
          <w:szCs w:val="26"/>
          <w:highlight w:val="yello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53"/>
        <w:gridCol w:w="3453"/>
      </w:tblGrid>
      <w:tr w:rsidR="00FB16E3" w:rsidRPr="00FB16E3" w:rsidTr="00650D1A">
        <w:trPr>
          <w:jc w:val="center"/>
        </w:trPr>
        <w:tc>
          <w:tcPr>
            <w:tcW w:w="2830" w:type="dxa"/>
            <w:shd w:val="clear" w:color="auto" w:fill="auto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53" w:type="dxa"/>
            <w:shd w:val="clear" w:color="auto" w:fill="FFE599" w:themeFill="accent4" w:themeFillTint="66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報到確認單(確認就讀)</w:t>
            </w:r>
          </w:p>
        </w:tc>
        <w:tc>
          <w:tcPr>
            <w:tcW w:w="3453" w:type="dxa"/>
            <w:shd w:val="clear" w:color="auto" w:fill="B4C6E7" w:themeFill="accent5" w:themeFillTint="66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放棄安置聲明書(放棄就讀)</w:t>
            </w:r>
          </w:p>
        </w:tc>
      </w:tr>
      <w:tr w:rsidR="00FB16E3" w:rsidRPr="00FB16E3" w:rsidTr="006C2D86">
        <w:trPr>
          <w:trHeight w:val="494"/>
          <w:jc w:val="center"/>
        </w:trPr>
        <w:tc>
          <w:tcPr>
            <w:tcW w:w="2830" w:type="dxa"/>
            <w:vAlign w:val="center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郵寄地址</w:t>
            </w:r>
          </w:p>
        </w:tc>
        <w:tc>
          <w:tcPr>
            <w:tcW w:w="6906" w:type="dxa"/>
            <w:gridSpan w:val="2"/>
            <w:vAlign w:val="center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813004高雄市左營區海功路55號輔導室王詩婷老師收</w:t>
            </w:r>
          </w:p>
        </w:tc>
      </w:tr>
      <w:tr w:rsidR="00FB16E3" w:rsidRPr="00FB16E3" w:rsidTr="00650D1A">
        <w:trPr>
          <w:trHeight w:val="416"/>
          <w:jc w:val="center"/>
        </w:trPr>
        <w:tc>
          <w:tcPr>
            <w:tcW w:w="2830" w:type="dxa"/>
            <w:vAlign w:val="center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紙本</w:t>
            </w:r>
            <w:r w:rsidR="006B689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填寫</w:t>
            </w: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報到或放棄</w:t>
            </w:r>
          </w:p>
        </w:tc>
        <w:tc>
          <w:tcPr>
            <w:tcW w:w="3453" w:type="dxa"/>
            <w:vAlign w:val="center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確認報到</w:t>
            </w:r>
          </w:p>
        </w:tc>
        <w:tc>
          <w:tcPr>
            <w:tcW w:w="3453" w:type="dxa"/>
            <w:vAlign w:val="center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確認放棄安置</w:t>
            </w:r>
          </w:p>
        </w:tc>
      </w:tr>
      <w:tr w:rsidR="00FB16E3" w:rsidRPr="00FB16E3" w:rsidTr="00650D1A">
        <w:trPr>
          <w:jc w:val="center"/>
        </w:trPr>
        <w:tc>
          <w:tcPr>
            <w:tcW w:w="2830" w:type="dxa"/>
            <w:vAlign w:val="center"/>
          </w:tcPr>
          <w:p w:rsidR="00FB16E3" w:rsidRPr="00FB16E3" w:rsidRDefault="006B6894" w:rsidP="00650D1A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郵寄</w:t>
            </w:r>
            <w:r w:rsidR="00FB16E3"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資料</w:t>
            </w:r>
          </w:p>
        </w:tc>
        <w:tc>
          <w:tcPr>
            <w:tcW w:w="3453" w:type="dxa"/>
            <w:vAlign w:val="center"/>
          </w:tcPr>
          <w:p w:rsidR="00FB16E3" w:rsidRDefault="00FB16E3" w:rsidP="00650D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繳交</w:t>
            </w:r>
            <w:r w:rsidR="006D440E" w:rsidRPr="006D440E">
              <w:rPr>
                <w:rFonts w:ascii="標楷體" w:eastAsia="標楷體" w:hAnsi="標楷體" w:hint="eastAsia"/>
                <w:b/>
                <w:sz w:val="26"/>
                <w:szCs w:val="26"/>
              </w:rPr>
              <w:t>報到確認單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7A4B33">
              <w:rPr>
                <w:rFonts w:ascii="標楷體" w:eastAsia="標楷體" w:hAnsi="標楷體" w:hint="eastAsia"/>
                <w:b/>
                <w:sz w:val="26"/>
                <w:szCs w:val="26"/>
              </w:rPr>
              <w:t>特殊需求調查表</w:t>
            </w: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，並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提供相關</w:t>
            </w: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證件</w:t>
            </w:r>
            <w:r w:rsidRPr="007A4B33">
              <w:rPr>
                <w:rFonts w:ascii="標楷體" w:eastAsia="標楷體" w:hAnsi="標楷體" w:hint="eastAsia"/>
                <w:b/>
                <w:sz w:val="26"/>
                <w:szCs w:val="26"/>
              </w:rPr>
              <w:t>影本</w:t>
            </w: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(如畢業證書、</w:t>
            </w:r>
            <w:proofErr w:type="gramStart"/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鑑</w:t>
            </w:r>
            <w:proofErr w:type="gramEnd"/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輔會證明、有效期內之身心障礙手冊/證明</w:t>
            </w:r>
            <w:r w:rsidRPr="00FB16E3">
              <w:rPr>
                <w:rFonts w:ascii="標楷體" w:eastAsia="標楷體" w:hAnsi="標楷體"/>
                <w:sz w:val="26"/>
                <w:szCs w:val="26"/>
              </w:rPr>
              <w:t>…</w:t>
            </w: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等)。</w:t>
            </w:r>
          </w:p>
          <w:p w:rsidR="00FB16E3" w:rsidRPr="007A4B33" w:rsidRDefault="00FB16E3" w:rsidP="00650D1A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7A4B33">
              <w:rPr>
                <w:rFonts w:ascii="標楷體" w:eastAsia="標楷體" w:hAnsi="標楷體" w:hint="eastAsia"/>
                <w:b/>
                <w:sz w:val="26"/>
                <w:szCs w:val="26"/>
              </w:rPr>
              <w:t>請勿郵寄正本</w:t>
            </w:r>
            <w:r w:rsidR="006B6894" w:rsidRPr="007A4B33">
              <w:rPr>
                <w:rFonts w:ascii="標楷體" w:eastAsia="標楷體" w:hAnsi="標楷體" w:hint="eastAsia"/>
                <w:b/>
                <w:sz w:val="26"/>
                <w:szCs w:val="26"/>
              </w:rPr>
              <w:t>證件</w:t>
            </w:r>
            <w:r w:rsidRPr="007A4B33">
              <w:rPr>
                <w:rFonts w:ascii="標楷體" w:eastAsia="標楷體" w:hAnsi="標楷體" w:hint="eastAsia"/>
                <w:b/>
                <w:sz w:val="26"/>
                <w:szCs w:val="26"/>
              </w:rPr>
              <w:t>。</w:t>
            </w:r>
          </w:p>
        </w:tc>
        <w:tc>
          <w:tcPr>
            <w:tcW w:w="3453" w:type="dxa"/>
            <w:vAlign w:val="center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郵寄</w:t>
            </w:r>
            <w:r w:rsidRPr="00FB16E3">
              <w:rPr>
                <w:rFonts w:ascii="標楷體" w:eastAsia="標楷體" w:hAnsi="標楷體"/>
                <w:sz w:val="26"/>
                <w:szCs w:val="26"/>
              </w:rPr>
              <w:t>「放棄錄取資格聲明書」及「其他管道入學報到通知單」。</w:t>
            </w:r>
          </w:p>
        </w:tc>
      </w:tr>
      <w:tr w:rsidR="00FB16E3" w:rsidRPr="00FB16E3" w:rsidTr="00650D1A">
        <w:trPr>
          <w:jc w:val="center"/>
        </w:trPr>
        <w:tc>
          <w:tcPr>
            <w:tcW w:w="2830" w:type="dxa"/>
            <w:vAlign w:val="center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其他注意事項</w:t>
            </w:r>
          </w:p>
        </w:tc>
        <w:tc>
          <w:tcPr>
            <w:tcW w:w="3453" w:type="dxa"/>
            <w:vAlign w:val="center"/>
          </w:tcPr>
          <w:p w:rsidR="00FB16E3" w:rsidRPr="00FB16E3" w:rsidRDefault="00FB16E3" w:rsidP="00650D1A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請加入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本校</w:t>
            </w: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特</w:t>
            </w:r>
            <w:proofErr w:type="gramStart"/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proofErr w:type="gramEnd"/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t>教師王詩婷老師的LINE帳號，並傳送</w:t>
            </w:r>
            <w:r w:rsidRPr="00FB16E3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訊息告知為哪一位學生之家長，以確保後續特殊教育服務之聯繫管道暢通。</w:t>
            </w:r>
          </w:p>
        </w:tc>
        <w:tc>
          <w:tcPr>
            <w:tcW w:w="3453" w:type="dxa"/>
            <w:vAlign w:val="center"/>
          </w:tcPr>
          <w:p w:rsidR="00FB16E3" w:rsidRPr="00FB16E3" w:rsidRDefault="00FB16E3" w:rsidP="00FB16E3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</w:pP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lastRenderedPageBreak/>
              <w:t>請來電告知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寄送掛號信之時間，</w:t>
            </w: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王詩婷老師</w:t>
            </w:r>
            <w:r w:rsidRPr="00FB16E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lastRenderedPageBreak/>
              <w:t>0970722620。</w:t>
            </w:r>
          </w:p>
        </w:tc>
      </w:tr>
    </w:tbl>
    <w:p w:rsidR="00FB16E3" w:rsidRPr="00FB16E3" w:rsidRDefault="00FB16E3" w:rsidP="00786BE3">
      <w:pPr>
        <w:jc w:val="both"/>
        <w:rPr>
          <w:rFonts w:ascii="標楷體" w:eastAsia="標楷體" w:hAnsi="標楷體"/>
          <w:szCs w:val="24"/>
        </w:rPr>
      </w:pPr>
    </w:p>
    <w:p w:rsidR="00177AC2" w:rsidRPr="00D1736C" w:rsidRDefault="006B6894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(三)</w:t>
      </w:r>
      <w:r w:rsidR="00177AC2" w:rsidRPr="00D1736C">
        <w:rPr>
          <w:rFonts w:ascii="標楷體" w:eastAsia="標楷體" w:hAnsi="標楷體"/>
          <w:bCs/>
          <w:szCs w:val="24"/>
        </w:rPr>
        <w:t>現場繳交</w:t>
      </w:r>
      <w:r w:rsidR="00177AC2" w:rsidRPr="00D1736C">
        <w:rPr>
          <w:rFonts w:ascii="標楷體" w:eastAsia="標楷體" w:hAnsi="標楷體" w:hint="eastAsia"/>
          <w:bCs/>
          <w:szCs w:val="24"/>
        </w:rPr>
        <w:t xml:space="preserve"> </w:t>
      </w:r>
      <w:r w:rsidRPr="00FB16E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Cs/>
          <w:color w:val="000000"/>
          <w:sz w:val="26"/>
          <w:szCs w:val="26"/>
          <w:highlight w:val="yello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P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7月</w:t>
      </w:r>
      <w:r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1</w:t>
      </w:r>
      <w:r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3</w:t>
      </w:r>
      <w:r w:rsidRPr="00FB16E3"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日中午前</w:t>
      </w:r>
      <w:r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和特教老師約定繳交時間，未約定者</w:t>
      </w:r>
      <w:r>
        <w:rPr>
          <w:rFonts w:ascii="標楷體" w:eastAsia="標楷體" w:hAnsi="標楷體" w:hint="eastAsia"/>
          <w:bCs/>
          <w:color w:val="000000"/>
          <w:sz w:val="26"/>
          <w:szCs w:val="26"/>
          <w:highlight w:val="yellow"/>
        </w:rPr>
        <w:t>視為放棄錄取</w:t>
      </w:r>
      <w:r w:rsidRPr="00FB16E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Cs/>
          <w:color w:val="000000"/>
          <w:sz w:val="26"/>
          <w:szCs w:val="26"/>
          <w:highlight w:val="yello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</w:p>
    <w:p w:rsidR="00786BE3" w:rsidRPr="00E065CA" w:rsidRDefault="00D1736C" w:rsidP="00177AC2">
      <w:pPr>
        <w:spacing w:line="480" w:lineRule="exact"/>
        <w:ind w:firstLine="538"/>
        <w:jc w:val="both"/>
        <w:rPr>
          <w:rFonts w:ascii="標楷體" w:eastAsia="標楷體" w:hAnsi="標楷體"/>
          <w:sz w:val="26"/>
          <w:szCs w:val="26"/>
        </w:rPr>
      </w:pPr>
      <w:r w:rsidRPr="00E065CA">
        <w:rPr>
          <w:rFonts w:ascii="標楷體" w:eastAsia="標楷體" w:hAnsi="標楷體" w:hint="eastAsia"/>
          <w:sz w:val="26"/>
          <w:szCs w:val="26"/>
        </w:rPr>
        <w:t>1.</w:t>
      </w:r>
      <w:r w:rsidR="006B6894" w:rsidRPr="00E065CA">
        <w:rPr>
          <w:rFonts w:ascii="標楷體" w:eastAsia="標楷體" w:hAnsi="標楷體"/>
          <w:sz w:val="26"/>
          <w:szCs w:val="26"/>
        </w:rPr>
        <w:t>符合中央疫情指揮中心公告之室內外人數限制者，得</w:t>
      </w:r>
      <w:proofErr w:type="gramStart"/>
      <w:r w:rsidR="006B6894" w:rsidRPr="00E065CA">
        <w:rPr>
          <w:rFonts w:ascii="標楷體" w:eastAsia="標楷體" w:hAnsi="標楷體"/>
          <w:sz w:val="26"/>
          <w:szCs w:val="26"/>
        </w:rPr>
        <w:t>採</w:t>
      </w:r>
      <w:proofErr w:type="gramEnd"/>
      <w:r w:rsidR="006B6894" w:rsidRPr="00E065CA">
        <w:rPr>
          <w:rFonts w:ascii="標楷體" w:eastAsia="標楷體" w:hAnsi="標楷體"/>
          <w:sz w:val="26"/>
          <w:szCs w:val="26"/>
        </w:rPr>
        <w:t>現場</w:t>
      </w:r>
      <w:r w:rsidR="006B6894" w:rsidRPr="00E065CA">
        <w:rPr>
          <w:rFonts w:ascii="標楷體" w:eastAsia="標楷體" w:hAnsi="標楷體" w:hint="eastAsia"/>
          <w:sz w:val="26"/>
          <w:szCs w:val="26"/>
        </w:rPr>
        <w:t>報到/放棄</w:t>
      </w:r>
      <w:r w:rsidR="00786BE3" w:rsidRPr="00E065CA">
        <w:rPr>
          <w:rFonts w:ascii="標楷體" w:eastAsia="標楷體" w:hAnsi="標楷體"/>
          <w:sz w:val="26"/>
          <w:szCs w:val="26"/>
        </w:rPr>
        <w:t>，並以室外辦理為原則。</w:t>
      </w:r>
    </w:p>
    <w:p w:rsidR="0008703A" w:rsidRPr="00E065CA" w:rsidRDefault="00D1736C" w:rsidP="006B6894">
      <w:pPr>
        <w:spacing w:line="480" w:lineRule="exact"/>
        <w:ind w:firstLine="538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E065CA">
        <w:rPr>
          <w:rFonts w:ascii="標楷體" w:eastAsia="標楷體" w:hAnsi="標楷體" w:hint="eastAsia"/>
          <w:sz w:val="26"/>
          <w:szCs w:val="26"/>
        </w:rPr>
        <w:t>2.</w:t>
      </w:r>
      <w:r w:rsidR="006B6894"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請</w:t>
      </w:r>
      <w:r w:rsidR="006B6894"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於7月13日中午前和特教老師約定繳交時間，未約定者視為放棄錄取。</w:t>
      </w:r>
    </w:p>
    <w:p w:rsidR="006B6894" w:rsidRPr="00E065CA" w:rsidRDefault="006B6894" w:rsidP="006B6894">
      <w:pPr>
        <w:spacing w:line="480" w:lineRule="exact"/>
        <w:ind w:firstLine="538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3.有意了解校園環境者，可一併於約定時間帶孩子到校。</w:t>
      </w:r>
    </w:p>
    <w:p w:rsidR="006B6894" w:rsidRPr="00E065CA" w:rsidRDefault="006B6894" w:rsidP="006B6894">
      <w:pPr>
        <w:spacing w:line="480" w:lineRule="exact"/>
        <w:ind w:firstLine="538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4.</w:t>
      </w:r>
      <w:r w:rsidRPr="00E065CA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繳交資料請參考第二項郵寄資料之內容</w:t>
      </w:r>
      <w:r w:rsidR="007A4B33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(含正本證件)</w:t>
      </w:r>
      <w:r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。</w:t>
      </w:r>
    </w:p>
    <w:p w:rsidR="006B6894" w:rsidRPr="00E065CA" w:rsidRDefault="006B6894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</w:p>
    <w:p w:rsidR="006B6894" w:rsidRPr="00E065CA" w:rsidRDefault="00315A71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E065CA">
        <w:rPr>
          <w:rFonts w:ascii="標楷體" w:eastAsia="標楷體" w:hAnsi="標楷體" w:hint="eastAsia"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5715</wp:posOffset>
            </wp:positionV>
            <wp:extent cx="1080135" cy="1080135"/>
            <wp:effectExtent l="0" t="0" r="5715" b="5715"/>
            <wp:wrapSquare wrapText="bothSides"/>
            <wp:docPr id="2" name="圖片 2" descr="108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814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894"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三、</w:t>
      </w:r>
      <w:r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請就讀本校</w:t>
      </w:r>
      <w:r w:rsidR="00E065CA"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之高一新</w:t>
      </w:r>
      <w:r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生及家長，務必加入特教老師詩</w:t>
      </w:r>
      <w:proofErr w:type="gramStart"/>
      <w:r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婷</w:t>
      </w:r>
      <w:proofErr w:type="gramEnd"/>
      <w:r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LINE帳號。</w:t>
      </w:r>
    </w:p>
    <w:p w:rsidR="00315A71" w:rsidRP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 </w:t>
      </w:r>
      <w:r w:rsidR="00315A71"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LINE訊息將於上班時間</w:t>
      </w:r>
      <w:r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回覆，如有緊急事情需聯繫</w:t>
      </w:r>
      <w:r w:rsidR="00315A71"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請</w:t>
      </w:r>
      <w:r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再</w:t>
      </w:r>
      <w:r w:rsidR="00315A71" w:rsidRPr="00E065CA">
        <w:rPr>
          <w:rFonts w:ascii="標楷體" w:eastAsia="標楷體" w:hAnsi="標楷體" w:hint="eastAsia"/>
          <w:bCs/>
          <w:color w:val="000000"/>
          <w:sz w:val="26"/>
          <w:szCs w:val="26"/>
        </w:rPr>
        <w:t>來電，謝謝!</w:t>
      </w:r>
    </w:p>
    <w:p w:rsidR="00E065CA" w:rsidRP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</w:p>
    <w:p w:rsid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E065CA" w:rsidRDefault="00E065CA" w:rsidP="006B6894">
      <w:pPr>
        <w:spacing w:line="48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E065CA" w:rsidRPr="00E065CA" w:rsidRDefault="00E065CA" w:rsidP="00E065CA">
      <w:pPr>
        <w:spacing w:line="480" w:lineRule="exact"/>
        <w:jc w:val="center"/>
        <w:rPr>
          <w:rFonts w:ascii="華康平劇體W7" w:eastAsia="華康平劇體W7" w:hAnsi="標楷體" w:hint="eastAsia"/>
          <w:bCs/>
          <w:color w:val="000000"/>
          <w:sz w:val="44"/>
          <w:szCs w:val="24"/>
        </w:rPr>
      </w:pPr>
      <w:r w:rsidRPr="00E065CA">
        <w:rPr>
          <w:rFonts w:ascii="華康平劇體W7" w:eastAsia="華康平劇體W7" w:hAnsi="標楷體" w:hint="eastAsia"/>
          <w:bCs/>
          <w:color w:val="000000"/>
          <w:sz w:val="44"/>
          <w:szCs w:val="24"/>
        </w:rPr>
        <w:t>左營高中歡迎您的加入</w:t>
      </w:r>
      <w:r>
        <w:rPr>
          <w:rFonts w:ascii="華康平劇體W7" w:eastAsia="華康平劇體W7" w:hAnsi="標楷體" w:hint="eastAsia"/>
          <w:bCs/>
          <w:color w:val="000000"/>
          <w:sz w:val="44"/>
          <w:szCs w:val="24"/>
        </w:rPr>
        <w:t>!</w:t>
      </w:r>
    </w:p>
    <w:p w:rsidR="00E065CA" w:rsidRPr="00D1736C" w:rsidRDefault="007A4B33" w:rsidP="006B6894">
      <w:pPr>
        <w:spacing w:line="480" w:lineRule="exact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327069</wp:posOffset>
            </wp:positionV>
            <wp:extent cx="1430020" cy="97409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ho_news_030744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65CA" w:rsidRPr="00D1736C" w:rsidSect="00177AC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27" w:rsidRDefault="00E71C27" w:rsidP="00177AC2">
      <w:r>
        <w:separator/>
      </w:r>
    </w:p>
  </w:endnote>
  <w:endnote w:type="continuationSeparator" w:id="0">
    <w:p w:rsidR="00E71C27" w:rsidRDefault="00E71C27" w:rsidP="0017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平劇體W7">
    <w:panose1 w:val="040B07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27" w:rsidRDefault="00E71C27" w:rsidP="00177AC2">
      <w:r>
        <w:separator/>
      </w:r>
    </w:p>
  </w:footnote>
  <w:footnote w:type="continuationSeparator" w:id="0">
    <w:p w:rsidR="00E71C27" w:rsidRDefault="00E71C27" w:rsidP="0017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C2" w:rsidRPr="00177AC2" w:rsidRDefault="00177AC2" w:rsidP="00177AC2">
    <w:pPr>
      <w:pStyle w:val="a3"/>
      <w:jc w:val="right"/>
      <w:rPr>
        <w:rFonts w:ascii="標楷體" w:eastAsia="標楷體" w:hAnsi="標楷體"/>
      </w:rPr>
    </w:pPr>
    <w:r w:rsidRPr="00177AC2">
      <w:rPr>
        <w:rFonts w:ascii="標楷體" w:eastAsia="標楷體" w:hAnsi="標楷體" w:hint="eastAsia"/>
      </w:rPr>
      <w:t>110年高雄市立左營高中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C2"/>
    <w:rsid w:val="0008703A"/>
    <w:rsid w:val="00177AC2"/>
    <w:rsid w:val="00315A71"/>
    <w:rsid w:val="006B6894"/>
    <w:rsid w:val="006D440E"/>
    <w:rsid w:val="00786BE3"/>
    <w:rsid w:val="007A4B33"/>
    <w:rsid w:val="00D1736C"/>
    <w:rsid w:val="00E065CA"/>
    <w:rsid w:val="00E71C27"/>
    <w:rsid w:val="00F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EC1F"/>
  <w15:chartTrackingRefBased/>
  <w15:docId w15:val="{4EFAC92A-4AD9-4B95-AB02-792AA570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7AC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AC2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7A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7AC2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7AC2"/>
    <w:rPr>
      <w:sz w:val="20"/>
      <w:szCs w:val="20"/>
    </w:rPr>
  </w:style>
  <w:style w:type="table" w:styleId="a7">
    <w:name w:val="Table Grid"/>
    <w:basedOn w:val="a1"/>
    <w:uiPriority w:val="39"/>
    <w:rsid w:val="00D1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440E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F4DB-7322-4406-9B2E-77272C1B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ShihTing Wang</dc:creator>
  <cp:keywords/>
  <dc:description/>
  <cp:lastModifiedBy>ShihTing Wang</cp:lastModifiedBy>
  <cp:revision>4</cp:revision>
  <cp:lastPrinted>2021-06-21T09:42:00Z</cp:lastPrinted>
  <dcterms:created xsi:type="dcterms:W3CDTF">2021-06-21T08:20:00Z</dcterms:created>
  <dcterms:modified xsi:type="dcterms:W3CDTF">2021-06-21T09:52:00Z</dcterms:modified>
</cp:coreProperties>
</file>