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03" w:rsidRPr="00E25F53" w:rsidRDefault="00EA037B" w:rsidP="00B26BFE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E25F53">
        <w:rPr>
          <w:rFonts w:ascii="Times New Roman" w:eastAsia="標楷體" w:hAnsi="Times New Roman" w:cs="Times New Roman"/>
          <w:sz w:val="44"/>
          <w:szCs w:val="44"/>
        </w:rPr>
        <w:t xml:space="preserve"> </w:t>
      </w:r>
    </w:p>
    <w:p w:rsidR="00E25F53" w:rsidRDefault="00277F66" w:rsidP="00EA037B">
      <w:pPr>
        <w:snapToGrid w:val="0"/>
        <w:spacing w:line="360" w:lineRule="auto"/>
        <w:ind w:leftChars="354" w:left="850"/>
        <w:jc w:val="center"/>
        <w:rPr>
          <w:rFonts w:ascii="Times New Roman" w:eastAsia="標楷體" w:hAnsi="Times New Roman" w:cs="Times New Roman"/>
          <w:szCs w:val="24"/>
        </w:rPr>
      </w:pPr>
      <w:r w:rsidRPr="00E25F53">
        <w:rPr>
          <w:rFonts w:ascii="Times New Roman" w:eastAsia="標楷體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412345D" wp14:editId="296FBE8F">
            <wp:simplePos x="0" y="0"/>
            <wp:positionH relativeFrom="column">
              <wp:posOffset>-828675</wp:posOffset>
            </wp:positionH>
            <wp:positionV relativeFrom="paragraph">
              <wp:posOffset>21590</wp:posOffset>
            </wp:positionV>
            <wp:extent cx="1295400" cy="4572000"/>
            <wp:effectExtent l="0" t="0" r="0" b="0"/>
            <wp:wrapNone/>
            <wp:docPr id="2" name="圖片 2" descr="D:\Hca\LOGO\醫管60X160立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ca\LOGO\醫管60X160立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37B" w:rsidRPr="00E25F53">
        <w:rPr>
          <w:rFonts w:ascii="Times New Roman" w:eastAsia="標楷體" w:hAnsi="Times New Roman" w:cs="Times New Roman"/>
          <w:sz w:val="44"/>
          <w:szCs w:val="44"/>
        </w:rPr>
        <w:t>201</w:t>
      </w:r>
      <w:r w:rsidR="00EA037B">
        <w:rPr>
          <w:rFonts w:ascii="Times New Roman" w:eastAsia="標楷體" w:hAnsi="Times New Roman" w:cs="Times New Roman" w:hint="eastAsia"/>
          <w:sz w:val="44"/>
          <w:szCs w:val="44"/>
        </w:rPr>
        <w:t>5</w:t>
      </w:r>
      <w:r w:rsidR="00EA037B" w:rsidRPr="00E25F53">
        <w:rPr>
          <w:rFonts w:ascii="Times New Roman" w:eastAsia="標楷體" w:hAnsi="Times New Roman" w:cs="Times New Roman"/>
          <w:sz w:val="44"/>
          <w:szCs w:val="44"/>
        </w:rPr>
        <w:t>年</w:t>
      </w:r>
      <w:r w:rsidR="00EA037B">
        <w:rPr>
          <w:rFonts w:ascii="Times New Roman" w:eastAsia="標楷體" w:hAnsi="Times New Roman" w:cs="Times New Roman" w:hint="eastAsia"/>
          <w:sz w:val="44"/>
          <w:szCs w:val="44"/>
        </w:rPr>
        <w:t>長榮</w:t>
      </w:r>
      <w:proofErr w:type="gramStart"/>
      <w:r w:rsidR="00EA037B" w:rsidRPr="00E25F53">
        <w:rPr>
          <w:rFonts w:ascii="Times New Roman" w:eastAsia="標楷體" w:hAnsi="Times New Roman" w:cs="Times New Roman"/>
          <w:sz w:val="44"/>
          <w:szCs w:val="44"/>
        </w:rPr>
        <w:t>醫管實</w:t>
      </w:r>
      <w:proofErr w:type="gramEnd"/>
      <w:r w:rsidR="00EA037B" w:rsidRPr="00E25F53">
        <w:rPr>
          <w:rFonts w:ascii="Times New Roman" w:eastAsia="標楷體" w:hAnsi="Times New Roman" w:cs="Times New Roman"/>
          <w:sz w:val="44"/>
          <w:szCs w:val="44"/>
        </w:rPr>
        <w:t>境體驗營</w:t>
      </w:r>
    </w:p>
    <w:p w:rsidR="00EA037B" w:rsidRPr="00EA037B" w:rsidRDefault="00EA037B" w:rsidP="00E25F53">
      <w:pPr>
        <w:snapToGrid w:val="0"/>
        <w:spacing w:line="360" w:lineRule="auto"/>
        <w:ind w:leftChars="354" w:left="850"/>
        <w:rPr>
          <w:rFonts w:ascii="Times New Roman" w:eastAsia="標楷體" w:hAnsi="Times New Roman" w:cs="Times New Roman"/>
          <w:szCs w:val="24"/>
        </w:rPr>
      </w:pPr>
    </w:p>
    <w:p w:rsidR="00725139" w:rsidRPr="00EA037B" w:rsidRDefault="00725139" w:rsidP="00E25F53">
      <w:pPr>
        <w:snapToGrid w:val="0"/>
        <w:spacing w:line="360" w:lineRule="auto"/>
        <w:ind w:leftChars="354" w:left="850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/>
          <w:szCs w:val="24"/>
        </w:rPr>
        <w:t>主辦單位：醫務管理學系</w:t>
      </w:r>
    </w:p>
    <w:p w:rsidR="00725139" w:rsidRPr="00EA037B" w:rsidRDefault="00725139" w:rsidP="00E25F53">
      <w:pPr>
        <w:snapToGrid w:val="0"/>
        <w:spacing w:line="360" w:lineRule="auto"/>
        <w:ind w:leftChars="354" w:left="850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/>
          <w:szCs w:val="24"/>
        </w:rPr>
        <w:t>日</w:t>
      </w:r>
      <w:r w:rsidR="005F3B5A" w:rsidRPr="00EA037B">
        <w:rPr>
          <w:rFonts w:ascii="Times New Roman" w:eastAsia="標楷體" w:hAnsi="Times New Roman" w:cs="Times New Roman"/>
          <w:szCs w:val="24"/>
        </w:rPr>
        <w:t xml:space="preserve">    </w:t>
      </w:r>
      <w:r w:rsidRPr="00EA037B">
        <w:rPr>
          <w:rFonts w:ascii="Times New Roman" w:eastAsia="標楷體" w:hAnsi="Times New Roman" w:cs="Times New Roman"/>
          <w:szCs w:val="24"/>
        </w:rPr>
        <w:t>期：</w:t>
      </w:r>
      <w:r w:rsidR="00BC7A2C" w:rsidRPr="00EA037B">
        <w:rPr>
          <w:rFonts w:ascii="Times New Roman" w:eastAsia="標楷體" w:hAnsi="Times New Roman" w:cs="Times New Roman"/>
          <w:szCs w:val="24"/>
        </w:rPr>
        <w:t xml:space="preserve"> </w:t>
      </w:r>
      <w:r w:rsidRPr="00EA037B">
        <w:rPr>
          <w:rFonts w:ascii="Times New Roman" w:eastAsia="標楷體" w:hAnsi="Times New Roman" w:cs="Times New Roman"/>
          <w:szCs w:val="24"/>
        </w:rPr>
        <w:t>201</w:t>
      </w:r>
      <w:r w:rsidR="00346A73" w:rsidRPr="00EA037B">
        <w:rPr>
          <w:rFonts w:ascii="Times New Roman" w:eastAsia="標楷體" w:hAnsi="Times New Roman" w:cs="Times New Roman" w:hint="eastAsia"/>
          <w:szCs w:val="24"/>
        </w:rPr>
        <w:t>5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年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04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月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16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日</w:t>
      </w:r>
      <w:r w:rsidRPr="00EA037B">
        <w:rPr>
          <w:rFonts w:ascii="Times New Roman" w:eastAsia="標楷體" w:hAnsi="Times New Roman" w:cs="Times New Roman"/>
          <w:szCs w:val="24"/>
        </w:rPr>
        <w:t>（</w:t>
      </w:r>
      <w:r w:rsidR="00AD6814" w:rsidRPr="00EA037B">
        <w:rPr>
          <w:rFonts w:ascii="Times New Roman" w:eastAsia="標楷體" w:hAnsi="Times New Roman" w:cs="Times New Roman" w:hint="eastAsia"/>
          <w:szCs w:val="24"/>
        </w:rPr>
        <w:t>四</w:t>
      </w:r>
      <w:r w:rsidRPr="00EA037B">
        <w:rPr>
          <w:rFonts w:ascii="Times New Roman" w:eastAsia="標楷體" w:hAnsi="Times New Roman" w:cs="Times New Roman"/>
          <w:szCs w:val="24"/>
        </w:rPr>
        <w:t>）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13</w:t>
      </w:r>
      <w:r w:rsidR="00E25F53" w:rsidRPr="00EA037B">
        <w:rPr>
          <w:rFonts w:ascii="Times New Roman" w:eastAsia="標楷體" w:hAnsi="Times New Roman" w:cs="Times New Roman" w:hint="eastAsia"/>
          <w:szCs w:val="24"/>
        </w:rPr>
        <w:t>：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0</w:t>
      </w:r>
      <w:r w:rsidR="00E25F53" w:rsidRPr="00EA037B">
        <w:rPr>
          <w:rFonts w:ascii="Times New Roman" w:eastAsia="標楷體" w:hAnsi="Times New Roman" w:cs="Times New Roman" w:hint="eastAsia"/>
          <w:szCs w:val="24"/>
        </w:rPr>
        <w:t>0</w:t>
      </w:r>
      <w:r w:rsidR="00E25F53" w:rsidRPr="00EA037B">
        <w:rPr>
          <w:rFonts w:ascii="Times New Roman" w:eastAsia="標楷體" w:hAnsi="Times New Roman" w:cs="Times New Roman" w:hint="eastAsia"/>
          <w:szCs w:val="24"/>
        </w:rPr>
        <w:t>～</w:t>
      </w:r>
      <w:r w:rsidR="00E25F53" w:rsidRPr="00EA037B">
        <w:rPr>
          <w:rFonts w:ascii="Times New Roman" w:eastAsia="標楷體" w:hAnsi="Times New Roman" w:cs="Times New Roman" w:hint="eastAsia"/>
          <w:szCs w:val="24"/>
        </w:rPr>
        <w:t>16</w:t>
      </w:r>
      <w:r w:rsidR="00E25F53" w:rsidRPr="00EA037B">
        <w:rPr>
          <w:rFonts w:ascii="Times New Roman" w:eastAsia="標楷體" w:hAnsi="Times New Roman" w:cs="Times New Roman" w:hint="eastAsia"/>
          <w:szCs w:val="24"/>
        </w:rPr>
        <w:t>：</w:t>
      </w:r>
      <w:r w:rsidR="00E25F53" w:rsidRPr="00EA037B">
        <w:rPr>
          <w:rFonts w:ascii="Times New Roman" w:eastAsia="標楷體" w:hAnsi="Times New Roman" w:cs="Times New Roman" w:hint="eastAsia"/>
          <w:szCs w:val="24"/>
        </w:rPr>
        <w:t>30</w:t>
      </w:r>
    </w:p>
    <w:p w:rsidR="00E25F53" w:rsidRPr="00EA037B" w:rsidRDefault="00E25F53" w:rsidP="00E25F53">
      <w:pPr>
        <w:snapToGrid w:val="0"/>
        <w:spacing w:line="360" w:lineRule="auto"/>
        <w:ind w:leftChars="354" w:left="850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 w:hint="eastAsia"/>
          <w:szCs w:val="24"/>
        </w:rPr>
        <w:t>集合地點：當天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12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：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30</w:t>
      </w:r>
      <w:r w:rsidRPr="00EA037B">
        <w:rPr>
          <w:rFonts w:ascii="Times New Roman" w:eastAsia="標楷體" w:hAnsi="Times New Roman" w:cs="Times New Roman" w:hint="eastAsia"/>
          <w:szCs w:val="24"/>
        </w:rPr>
        <w:t>前於長榮大學行政大樓前集合</w:t>
      </w:r>
    </w:p>
    <w:p w:rsidR="00181B93" w:rsidRPr="00EA037B" w:rsidRDefault="00181B93" w:rsidP="00EA037B">
      <w:pPr>
        <w:snapToGrid w:val="0"/>
        <w:spacing w:line="360" w:lineRule="auto"/>
        <w:ind w:leftChars="354" w:left="2067" w:hangingChars="507" w:hanging="1217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 w:hint="eastAsia"/>
          <w:szCs w:val="24"/>
        </w:rPr>
        <w:t>參訪地點：</w:t>
      </w:r>
      <w:r w:rsidR="00C53940" w:rsidRPr="00EA037B">
        <w:rPr>
          <w:rFonts w:ascii="Times New Roman" w:eastAsia="標楷體" w:hAnsi="Times New Roman" w:cs="Times New Roman" w:hint="eastAsia"/>
          <w:szCs w:val="24"/>
        </w:rPr>
        <w:t>南部醫療機構</w:t>
      </w:r>
    </w:p>
    <w:p w:rsidR="00725139" w:rsidRPr="00EA037B" w:rsidRDefault="005F3B5A" w:rsidP="00EA037B">
      <w:pPr>
        <w:snapToGrid w:val="0"/>
        <w:spacing w:line="360" w:lineRule="auto"/>
        <w:ind w:leftChars="354" w:left="2016" w:hangingChars="486" w:hanging="1166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/>
          <w:szCs w:val="24"/>
        </w:rPr>
        <w:t>活動方式：藉由參訪方式瞭解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機構的</w:t>
      </w:r>
      <w:r w:rsidR="00235AF4" w:rsidRPr="00EA037B">
        <w:rPr>
          <w:rFonts w:ascii="Times New Roman" w:eastAsia="標楷體" w:hAnsi="Times New Roman" w:cs="Times New Roman"/>
          <w:szCs w:val="24"/>
        </w:rPr>
        <w:t>營運及</w:t>
      </w:r>
      <w:r w:rsidRPr="00EA037B">
        <w:rPr>
          <w:rFonts w:ascii="Times New Roman" w:eastAsia="標楷體" w:hAnsi="Times New Roman" w:cs="Times New Roman"/>
          <w:szCs w:val="24"/>
        </w:rPr>
        <w:t>未來人才就業的方向。</w:t>
      </w:r>
    </w:p>
    <w:p w:rsidR="005F3B5A" w:rsidRPr="00EA037B" w:rsidRDefault="005F3B5A" w:rsidP="00EA037B">
      <w:pPr>
        <w:snapToGrid w:val="0"/>
        <w:spacing w:line="360" w:lineRule="auto"/>
        <w:ind w:leftChars="354" w:left="1983" w:hangingChars="472" w:hanging="1133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/>
          <w:szCs w:val="24"/>
        </w:rPr>
        <w:t>說</w:t>
      </w:r>
      <w:r w:rsidRPr="00EA037B">
        <w:rPr>
          <w:rFonts w:ascii="Times New Roman" w:eastAsia="標楷體" w:hAnsi="Times New Roman" w:cs="Times New Roman"/>
          <w:szCs w:val="24"/>
        </w:rPr>
        <w:t xml:space="preserve">    </w:t>
      </w:r>
      <w:r w:rsidRPr="00EA037B">
        <w:rPr>
          <w:rFonts w:ascii="Times New Roman" w:eastAsia="標楷體" w:hAnsi="Times New Roman" w:cs="Times New Roman"/>
          <w:szCs w:val="24"/>
        </w:rPr>
        <w:t>明：</w:t>
      </w:r>
      <w:r w:rsidR="00B26BFE" w:rsidRPr="00EA037B">
        <w:rPr>
          <w:rFonts w:ascii="Times New Roman" w:eastAsia="標楷體" w:hAnsi="Times New Roman" w:cs="Times New Roman"/>
          <w:szCs w:val="24"/>
        </w:rPr>
        <w:t>你對</w:t>
      </w:r>
      <w:proofErr w:type="gramStart"/>
      <w:r w:rsidR="00B26BFE" w:rsidRPr="00EA037B">
        <w:rPr>
          <w:rFonts w:ascii="Times New Roman" w:eastAsia="標楷體" w:hAnsi="Times New Roman" w:cs="Times New Roman"/>
          <w:szCs w:val="24"/>
        </w:rPr>
        <w:t>醫</w:t>
      </w:r>
      <w:proofErr w:type="gramEnd"/>
      <w:r w:rsidR="00B26BFE" w:rsidRPr="00EA037B">
        <w:rPr>
          <w:rFonts w:ascii="Times New Roman" w:eastAsia="標楷體" w:hAnsi="Times New Roman" w:cs="Times New Roman"/>
          <w:szCs w:val="24"/>
        </w:rPr>
        <w:t>管有興趣，</w:t>
      </w:r>
      <w:r w:rsidR="00E25F53" w:rsidRPr="00EA037B">
        <w:rPr>
          <w:rFonts w:ascii="Times New Roman" w:eastAsia="標楷體" w:hAnsi="Times New Roman" w:cs="Times New Roman"/>
          <w:szCs w:val="24"/>
        </w:rPr>
        <w:t>想</w:t>
      </w:r>
      <w:r w:rsidR="00B26BFE" w:rsidRPr="00EA037B">
        <w:rPr>
          <w:rFonts w:ascii="Times New Roman" w:eastAsia="標楷體" w:hAnsi="Times New Roman" w:cs="Times New Roman"/>
          <w:szCs w:val="24"/>
        </w:rPr>
        <w:t>知道</w:t>
      </w:r>
      <w:proofErr w:type="gramStart"/>
      <w:r w:rsidR="00B26BFE" w:rsidRPr="00EA037B">
        <w:rPr>
          <w:rFonts w:ascii="Times New Roman" w:eastAsia="標楷體" w:hAnsi="Times New Roman" w:cs="Times New Roman"/>
          <w:szCs w:val="24"/>
        </w:rPr>
        <w:t>醫</w:t>
      </w:r>
      <w:proofErr w:type="gramEnd"/>
      <w:r w:rsidR="00B26BFE" w:rsidRPr="00EA037B">
        <w:rPr>
          <w:rFonts w:ascii="Times New Roman" w:eastAsia="標楷體" w:hAnsi="Times New Roman" w:cs="Times New Roman"/>
          <w:szCs w:val="24"/>
        </w:rPr>
        <w:t>管管什麼？</w:t>
      </w:r>
      <w:r w:rsidR="00E25F53" w:rsidRPr="00EA037B">
        <w:rPr>
          <w:rFonts w:ascii="Times New Roman" w:eastAsia="標楷體" w:hAnsi="Times New Roman" w:cs="Times New Roman"/>
          <w:szCs w:val="24"/>
        </w:rPr>
        <w:t>想瞭解將來在</w:t>
      </w:r>
      <w:proofErr w:type="gramStart"/>
      <w:r w:rsidR="00E25F53" w:rsidRPr="00EA037B">
        <w:rPr>
          <w:rFonts w:ascii="Times New Roman" w:eastAsia="標楷體" w:hAnsi="Times New Roman" w:cs="Times New Roman"/>
          <w:szCs w:val="24"/>
        </w:rPr>
        <w:t>醫</w:t>
      </w:r>
      <w:proofErr w:type="gramEnd"/>
      <w:r w:rsidR="00E25F53" w:rsidRPr="00EA037B">
        <w:rPr>
          <w:rFonts w:ascii="Times New Roman" w:eastAsia="標楷體" w:hAnsi="Times New Roman" w:cs="Times New Roman"/>
          <w:szCs w:val="24"/>
        </w:rPr>
        <w:t>管的工作性質與環境嗎？</w:t>
      </w:r>
      <w:r w:rsidR="00B26BFE" w:rsidRPr="00EA037B">
        <w:rPr>
          <w:rFonts w:ascii="Times New Roman" w:eastAsia="標楷體" w:hAnsi="Times New Roman" w:cs="Times New Roman"/>
          <w:szCs w:val="24"/>
        </w:rPr>
        <w:t>快看過來！</w:t>
      </w:r>
      <w:r w:rsidR="00E25F53" w:rsidRPr="00EA037B">
        <w:rPr>
          <w:rFonts w:ascii="Times New Roman" w:eastAsia="標楷體" w:hAnsi="Times New Roman" w:cs="Times New Roman"/>
          <w:szCs w:val="24"/>
        </w:rPr>
        <w:t>長榮</w:t>
      </w:r>
      <w:proofErr w:type="gramStart"/>
      <w:r w:rsidR="00E25F53" w:rsidRPr="00EA037B">
        <w:rPr>
          <w:rFonts w:ascii="Times New Roman" w:eastAsia="標楷體" w:hAnsi="Times New Roman" w:cs="Times New Roman"/>
          <w:szCs w:val="24"/>
        </w:rPr>
        <w:t>醫</w:t>
      </w:r>
      <w:proofErr w:type="gramEnd"/>
      <w:r w:rsidR="00E25F53" w:rsidRPr="00EA037B">
        <w:rPr>
          <w:rFonts w:ascii="Times New Roman" w:eastAsia="標楷體" w:hAnsi="Times New Roman" w:cs="Times New Roman"/>
          <w:szCs w:val="24"/>
        </w:rPr>
        <w:t>管帶您</w:t>
      </w:r>
      <w:r w:rsidR="00B26BFE" w:rsidRPr="00EA037B">
        <w:rPr>
          <w:rFonts w:ascii="Times New Roman" w:eastAsia="標楷體" w:hAnsi="Times New Roman" w:cs="Times New Roman"/>
          <w:szCs w:val="24"/>
        </w:rPr>
        <w:t>洞悉</w:t>
      </w:r>
      <w:proofErr w:type="gramStart"/>
      <w:r w:rsidR="00B26BFE" w:rsidRPr="00EA037B">
        <w:rPr>
          <w:rFonts w:ascii="Times New Roman" w:eastAsia="標楷體" w:hAnsi="Times New Roman" w:cs="Times New Roman"/>
          <w:szCs w:val="24"/>
        </w:rPr>
        <w:t>白色巨塔</w:t>
      </w:r>
      <w:proofErr w:type="gramEnd"/>
      <w:r w:rsidR="00E25F53" w:rsidRPr="00EA037B">
        <w:rPr>
          <w:rFonts w:ascii="Times New Roman" w:eastAsia="標楷體" w:hAnsi="Times New Roman" w:cs="Times New Roman"/>
          <w:szCs w:val="24"/>
        </w:rPr>
        <w:t>，最佳</w:t>
      </w:r>
      <w:r w:rsidR="00B26BFE" w:rsidRPr="00EA037B">
        <w:rPr>
          <w:rFonts w:ascii="Times New Roman" w:eastAsia="標楷體" w:hAnsi="Times New Roman" w:cs="Times New Roman"/>
          <w:szCs w:val="24"/>
        </w:rPr>
        <w:t>機會就在這裡</w:t>
      </w:r>
      <w:r w:rsidR="00E25F53" w:rsidRPr="00EA037B">
        <w:rPr>
          <w:rFonts w:ascii="Times New Roman" w:eastAsia="標楷體" w:hAnsi="Times New Roman" w:cs="Times New Roman"/>
          <w:szCs w:val="24"/>
        </w:rPr>
        <w:t>！名額有限、報名要快！</w:t>
      </w:r>
    </w:p>
    <w:p w:rsidR="00BE3C4B" w:rsidRPr="00EA037B" w:rsidRDefault="00235AF4" w:rsidP="00EA037B">
      <w:pPr>
        <w:snapToGrid w:val="0"/>
        <w:spacing w:line="360" w:lineRule="auto"/>
        <w:ind w:leftChars="354" w:left="2165" w:hangingChars="548" w:hanging="1315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/>
          <w:szCs w:val="24"/>
        </w:rPr>
        <w:t>報名</w:t>
      </w:r>
      <w:r w:rsidR="00FF2705" w:rsidRPr="00EA037B">
        <w:rPr>
          <w:rFonts w:ascii="Times New Roman" w:eastAsia="標楷體" w:hAnsi="Times New Roman" w:cs="Times New Roman"/>
          <w:szCs w:val="24"/>
        </w:rPr>
        <w:t>方式：</w:t>
      </w:r>
    </w:p>
    <w:p w:rsidR="006127AF" w:rsidRDefault="00BE3C4B" w:rsidP="006127AF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 w:hint="eastAsia"/>
          <w:szCs w:val="24"/>
        </w:rPr>
        <w:t>本活動</w:t>
      </w:r>
      <w:proofErr w:type="gramStart"/>
      <w:r w:rsidRPr="00EA037B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EA037B">
        <w:rPr>
          <w:rFonts w:ascii="Times New Roman" w:eastAsia="標楷體" w:hAnsi="Times New Roman" w:cs="Times New Roman" w:hint="eastAsia"/>
          <w:szCs w:val="24"/>
        </w:rPr>
        <w:t>網路報名，網址為：</w:t>
      </w:r>
      <w:hyperlink r:id="rId9" w:history="1">
        <w:r w:rsidR="002B79BE" w:rsidRPr="002155B0">
          <w:rPr>
            <w:rStyle w:val="ab"/>
            <w:rFonts w:ascii="Times New Roman" w:eastAsia="標楷體" w:hAnsi="Times New Roman" w:cs="Times New Roman"/>
            <w:szCs w:val="24"/>
          </w:rPr>
          <w:t>http://goo.gl/forms/Q4wrFzd01S</w:t>
        </w:r>
      </w:hyperlink>
    </w:p>
    <w:p w:rsidR="00EA037B" w:rsidRDefault="00BE3C4B" w:rsidP="00C6374E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Times New Roman" w:eastAsia="標楷體" w:hAnsi="Times New Roman" w:cs="Times New Roman" w:hint="eastAsia"/>
          <w:szCs w:val="24"/>
        </w:rPr>
      </w:pPr>
      <w:r w:rsidRPr="00EA037B">
        <w:rPr>
          <w:rFonts w:ascii="Times New Roman" w:eastAsia="標楷體" w:hAnsi="Times New Roman" w:cs="Times New Roman" w:hint="eastAsia"/>
          <w:szCs w:val="24"/>
        </w:rPr>
        <w:t>本活動報名</w:t>
      </w:r>
      <w:r w:rsidR="00EA037B" w:rsidRPr="00EA037B">
        <w:rPr>
          <w:rFonts w:ascii="Times New Roman" w:eastAsia="標楷體" w:hAnsi="Times New Roman" w:cs="Times New Roman" w:hint="eastAsia"/>
          <w:szCs w:val="24"/>
        </w:rPr>
        <w:t>即日起開始報名，額滿截止，</w:t>
      </w:r>
      <w:r w:rsidR="0061683A" w:rsidRPr="00EA037B">
        <w:rPr>
          <w:rFonts w:ascii="Times New Roman" w:eastAsia="標楷體" w:hAnsi="Times New Roman" w:cs="Times New Roman" w:hint="eastAsia"/>
          <w:szCs w:val="24"/>
        </w:rPr>
        <w:t>報名費</w:t>
      </w:r>
      <w:r w:rsidR="008B5E6E" w:rsidRPr="00EA037B">
        <w:rPr>
          <w:rFonts w:ascii="Times New Roman" w:eastAsia="標楷體" w:hAnsi="Times New Roman" w:cs="Times New Roman"/>
          <w:szCs w:val="24"/>
        </w:rPr>
        <w:t>100</w:t>
      </w:r>
      <w:r w:rsidR="00380215" w:rsidRPr="00EA037B">
        <w:rPr>
          <w:rFonts w:ascii="Times New Roman" w:eastAsia="標楷體" w:hAnsi="Times New Roman" w:cs="Times New Roman"/>
          <w:szCs w:val="24"/>
        </w:rPr>
        <w:t>元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（含保險及</w:t>
      </w:r>
      <w:r w:rsidR="00EA037B" w:rsidRPr="00EA037B">
        <w:rPr>
          <w:rFonts w:ascii="Times New Roman" w:eastAsia="標楷體" w:hAnsi="Times New Roman" w:cs="Times New Roman" w:hint="eastAsia"/>
          <w:szCs w:val="24"/>
        </w:rPr>
        <w:t>餐飲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費，可</w:t>
      </w:r>
      <w:r w:rsidRPr="00EA037B">
        <w:rPr>
          <w:rFonts w:ascii="Times New Roman" w:eastAsia="標楷體" w:hAnsi="Times New Roman" w:cs="Times New Roman" w:hint="eastAsia"/>
          <w:szCs w:val="24"/>
        </w:rPr>
        <w:t>於</w:t>
      </w:r>
      <w:r w:rsidR="00DF35DC" w:rsidRPr="00EA037B">
        <w:rPr>
          <w:rFonts w:ascii="Times New Roman" w:eastAsia="標楷體" w:hAnsi="Times New Roman" w:cs="Times New Roman" w:hint="eastAsia"/>
          <w:szCs w:val="24"/>
        </w:rPr>
        <w:t>現場繳費）</w:t>
      </w:r>
      <w:r w:rsidR="00380215" w:rsidRPr="00EA037B">
        <w:rPr>
          <w:rFonts w:ascii="Times New Roman" w:eastAsia="標楷體" w:hAnsi="Times New Roman" w:cs="Times New Roman"/>
          <w:szCs w:val="24"/>
        </w:rPr>
        <w:t>。</w:t>
      </w:r>
    </w:p>
    <w:p w:rsidR="00C6374E" w:rsidRPr="00C6374E" w:rsidRDefault="00C6374E" w:rsidP="00D22999">
      <w:pPr>
        <w:pStyle w:val="aa"/>
        <w:snapToGrid w:val="0"/>
        <w:spacing w:line="360" w:lineRule="auto"/>
        <w:ind w:leftChars="0" w:left="1440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006035" w:rsidRPr="00E105BD" w:rsidRDefault="00E25F53" w:rsidP="00E25F53">
      <w:pPr>
        <w:widowControl/>
        <w:ind w:leftChars="-531" w:left="-1274" w:rightChars="-496" w:right="-1190"/>
        <w:rPr>
          <w:rFonts w:ascii="微軟正黑體" w:eastAsia="微軟正黑體" w:hAnsi="微軟正黑體"/>
          <w:b/>
        </w:rPr>
      </w:pPr>
      <w:r w:rsidRPr="00E105BD">
        <w:rPr>
          <w:rFonts w:ascii="微軟正黑體" w:eastAsia="微軟正黑體" w:hAnsi="微軟正黑體" w:hint="eastAsia"/>
          <w:b/>
        </w:rPr>
        <w:t>--------------------------------------------------------------</w:t>
      </w:r>
      <w:r w:rsidR="00277F66">
        <w:rPr>
          <w:rFonts w:ascii="微軟正黑體" w:eastAsia="微軟正黑體" w:hAnsi="微軟正黑體" w:hint="eastAsia"/>
          <w:b/>
        </w:rPr>
        <w:t>---</w:t>
      </w:r>
      <w:r w:rsidRPr="00E105BD">
        <w:rPr>
          <w:rFonts w:ascii="微軟正黑體" w:eastAsia="微軟正黑體" w:hAnsi="微軟正黑體" w:hint="eastAsia"/>
          <w:b/>
        </w:rPr>
        <w:t>----</w:t>
      </w:r>
      <w:r w:rsidR="00C6374E">
        <w:rPr>
          <w:rFonts w:ascii="微軟正黑體" w:eastAsia="微軟正黑體" w:hAnsi="微軟正黑體" w:hint="eastAsia"/>
          <w:b/>
        </w:rPr>
        <w:t>-----------------------</w:t>
      </w:r>
      <w:r w:rsidR="00C6374E" w:rsidRPr="00E105BD">
        <w:rPr>
          <w:rFonts w:ascii="微軟正黑體" w:eastAsia="微軟正黑體" w:hAnsi="微軟正黑體"/>
          <w:b/>
        </w:rPr>
        <w:t xml:space="preserve"> </w:t>
      </w:r>
    </w:p>
    <w:p w:rsidR="00277F66" w:rsidRPr="00EA037B" w:rsidRDefault="00277F66" w:rsidP="00277F66">
      <w:pPr>
        <w:snapToGrid w:val="0"/>
        <w:spacing w:line="360" w:lineRule="auto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EA037B">
        <w:rPr>
          <w:rFonts w:ascii="Times New Roman" w:eastAsia="標楷體" w:hAnsi="Times New Roman" w:cs="Times New Roman" w:hint="eastAsia"/>
          <w:szCs w:val="24"/>
        </w:rPr>
        <w:t>備</w:t>
      </w:r>
      <w:r w:rsidRPr="00EA037B">
        <w:rPr>
          <w:rFonts w:ascii="Times New Roman" w:eastAsia="標楷體" w:hAnsi="Times New Roman" w:cs="Times New Roman" w:hint="eastAsia"/>
          <w:szCs w:val="24"/>
        </w:rPr>
        <w:t xml:space="preserve">    </w:t>
      </w:r>
      <w:proofErr w:type="gramStart"/>
      <w:r w:rsidRPr="00EA037B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Pr="00EA037B">
        <w:rPr>
          <w:rFonts w:ascii="Times New Roman" w:eastAsia="標楷體" w:hAnsi="Times New Roman" w:cs="Times New Roman" w:hint="eastAsia"/>
          <w:szCs w:val="24"/>
        </w:rPr>
        <w:t>：</w:t>
      </w:r>
    </w:p>
    <w:p w:rsidR="00277F66" w:rsidRDefault="00277F66" w:rsidP="00277F66">
      <w:pPr>
        <w:pStyle w:val="aa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77F66">
        <w:rPr>
          <w:rFonts w:ascii="Times New Roman" w:eastAsia="標楷體" w:hAnsi="Times New Roman" w:cs="Times New Roman"/>
          <w:szCs w:val="24"/>
        </w:rPr>
        <w:t>預估人數：</w:t>
      </w:r>
      <w:r w:rsidRPr="00277F66">
        <w:rPr>
          <w:rFonts w:ascii="Times New Roman" w:eastAsia="標楷體" w:hAnsi="Times New Roman" w:cs="Times New Roman" w:hint="eastAsia"/>
          <w:szCs w:val="24"/>
        </w:rPr>
        <w:t>40</w:t>
      </w:r>
      <w:r w:rsidRPr="00277F66">
        <w:rPr>
          <w:rFonts w:ascii="Times New Roman" w:eastAsia="標楷體" w:hAnsi="Times New Roman" w:cs="Times New Roman"/>
          <w:szCs w:val="24"/>
        </w:rPr>
        <w:t>人（</w:t>
      </w:r>
      <w:r w:rsidRPr="00277F66">
        <w:rPr>
          <w:rFonts w:ascii="Times New Roman" w:eastAsia="標楷體" w:hAnsi="Times New Roman" w:cs="Times New Roman" w:hint="eastAsia"/>
          <w:szCs w:val="24"/>
        </w:rPr>
        <w:t>不</w:t>
      </w:r>
      <w:r w:rsidRPr="00277F66">
        <w:rPr>
          <w:rFonts w:ascii="Times New Roman" w:eastAsia="標楷體" w:hAnsi="Times New Roman" w:cs="Times New Roman"/>
          <w:szCs w:val="24"/>
        </w:rPr>
        <w:t>含帶團教師）</w:t>
      </w:r>
      <w:r w:rsidRPr="00277F66">
        <w:rPr>
          <w:rFonts w:ascii="Times New Roman" w:eastAsia="標楷體" w:hAnsi="Times New Roman" w:cs="Times New Roman" w:hint="eastAsia"/>
          <w:szCs w:val="24"/>
        </w:rPr>
        <w:t>。</w:t>
      </w:r>
    </w:p>
    <w:p w:rsidR="00277F66" w:rsidRDefault="00277F66" w:rsidP="00277F66">
      <w:pPr>
        <w:pStyle w:val="aa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77F66">
        <w:rPr>
          <w:rFonts w:ascii="Times New Roman" w:eastAsia="標楷體" w:hAnsi="Times New Roman" w:cs="Times New Roman" w:hint="eastAsia"/>
          <w:szCs w:val="24"/>
        </w:rPr>
        <w:t>報名後如因故無法參加請於活動前一天告知系辦，謝謝您。</w:t>
      </w:r>
    </w:p>
    <w:p w:rsidR="00277F66" w:rsidRPr="00277F66" w:rsidRDefault="00277F66" w:rsidP="00277F66">
      <w:pPr>
        <w:pStyle w:val="aa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77F66">
        <w:rPr>
          <w:rFonts w:ascii="Times New Roman" w:eastAsia="標楷體" w:hAnsi="Times New Roman" w:cs="Times New Roman" w:hint="eastAsia"/>
          <w:szCs w:val="24"/>
        </w:rPr>
        <w:t>系辦聯絡方式：</w:t>
      </w:r>
      <w:r w:rsidRPr="00277F66">
        <w:rPr>
          <w:rFonts w:ascii="標楷體" w:eastAsia="標楷體" w:hAnsi="標楷體" w:hint="eastAsia"/>
          <w:szCs w:val="24"/>
        </w:rPr>
        <w:t>06-2785123轉3051、3052，林憶華助理。</w:t>
      </w:r>
    </w:p>
    <w:p w:rsidR="00277F66" w:rsidRPr="00277F66" w:rsidRDefault="00277F66" w:rsidP="00277F66">
      <w:pPr>
        <w:pStyle w:val="aa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77F66">
        <w:rPr>
          <w:rFonts w:ascii="標楷體" w:eastAsia="標楷體" w:hAnsi="標楷體" w:hint="eastAsia"/>
          <w:szCs w:val="24"/>
        </w:rPr>
        <w:t>本校地址：711台南市歸仁區長大路一號。</w:t>
      </w:r>
    </w:p>
    <w:p w:rsidR="00235AF4" w:rsidRPr="00D22999" w:rsidRDefault="00277F66" w:rsidP="00277F66">
      <w:pPr>
        <w:pStyle w:val="aa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 w:hint="eastAsia"/>
          <w:szCs w:val="24"/>
        </w:rPr>
      </w:pPr>
      <w:r w:rsidRPr="00277F66">
        <w:rPr>
          <w:rFonts w:ascii="標楷體" w:eastAsia="標楷體" w:hAnsi="標楷體" w:hint="eastAsia"/>
          <w:szCs w:val="24"/>
        </w:rPr>
        <w:t>E-Mail：</w:t>
      </w:r>
      <w:hyperlink r:id="rId10" w:history="1">
        <w:r w:rsidR="00D22999" w:rsidRPr="00A9401C">
          <w:rPr>
            <w:rStyle w:val="ab"/>
            <w:rFonts w:ascii="標楷體" w:eastAsia="標楷體" w:hAnsi="標楷體" w:hint="eastAsia"/>
            <w:szCs w:val="24"/>
          </w:rPr>
          <w:t>ikalin@mail.cjcu.edu.tw</w:t>
        </w:r>
      </w:hyperlink>
    </w:p>
    <w:p w:rsidR="00D22999" w:rsidRPr="00277F66" w:rsidRDefault="00D22999" w:rsidP="00277F66">
      <w:pPr>
        <w:pStyle w:val="aa"/>
        <w:numPr>
          <w:ilvl w:val="0"/>
          <w:numId w:val="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系網頁</w:t>
      </w:r>
      <w:r w:rsidRPr="00C6374E">
        <w:rPr>
          <w:rFonts w:ascii="Times New Roman" w:eastAsia="標楷體" w:hAnsi="Times New Roman" w:cs="Times New Roman"/>
          <w:szCs w:val="24"/>
        </w:rPr>
        <w:t>http://sites.cjcu.edu.tw/hca/home.html</w:t>
      </w:r>
    </w:p>
    <w:sectPr w:rsidR="00D22999" w:rsidRPr="00277F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66" w:rsidRDefault="00726366" w:rsidP="00B26BFE">
      <w:r>
        <w:separator/>
      </w:r>
    </w:p>
  </w:endnote>
  <w:endnote w:type="continuationSeparator" w:id="0">
    <w:p w:rsidR="00726366" w:rsidRDefault="00726366" w:rsidP="00B2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66" w:rsidRDefault="00726366" w:rsidP="00B26BFE">
      <w:r>
        <w:separator/>
      </w:r>
    </w:p>
  </w:footnote>
  <w:footnote w:type="continuationSeparator" w:id="0">
    <w:p w:rsidR="00726366" w:rsidRDefault="00726366" w:rsidP="00B2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32"/>
      </v:shape>
    </w:pict>
  </w:numPicBullet>
  <w:abstractNum w:abstractNumId="0">
    <w:nsid w:val="112A25EC"/>
    <w:multiLevelType w:val="hybridMultilevel"/>
    <w:tmpl w:val="EC60B9A2"/>
    <w:lvl w:ilvl="0" w:tplc="04090007">
      <w:start w:val="1"/>
      <w:numFmt w:val="bullet"/>
      <w:lvlText w:val=""/>
      <w:lvlPicBulletId w:val="0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>
    <w:nsid w:val="11425118"/>
    <w:multiLevelType w:val="hybridMultilevel"/>
    <w:tmpl w:val="E36C3C1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364D57F3"/>
    <w:multiLevelType w:val="hybridMultilevel"/>
    <w:tmpl w:val="4C6C6084"/>
    <w:lvl w:ilvl="0" w:tplc="0409000B">
      <w:start w:val="1"/>
      <w:numFmt w:val="bullet"/>
      <w:lvlText w:val="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3">
    <w:nsid w:val="7B234873"/>
    <w:multiLevelType w:val="hybridMultilevel"/>
    <w:tmpl w:val="A6F486B8"/>
    <w:lvl w:ilvl="0" w:tplc="38987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39"/>
    <w:rsid w:val="00006035"/>
    <w:rsid w:val="00111989"/>
    <w:rsid w:val="00181B93"/>
    <w:rsid w:val="00217846"/>
    <w:rsid w:val="00235AF4"/>
    <w:rsid w:val="00273EA6"/>
    <w:rsid w:val="00277F66"/>
    <w:rsid w:val="002B79BE"/>
    <w:rsid w:val="00346A73"/>
    <w:rsid w:val="003507B6"/>
    <w:rsid w:val="00380215"/>
    <w:rsid w:val="003C6728"/>
    <w:rsid w:val="00526D74"/>
    <w:rsid w:val="005B614D"/>
    <w:rsid w:val="005F3B5A"/>
    <w:rsid w:val="006127AF"/>
    <w:rsid w:val="0061683A"/>
    <w:rsid w:val="00685534"/>
    <w:rsid w:val="00725139"/>
    <w:rsid w:val="00726366"/>
    <w:rsid w:val="007F194B"/>
    <w:rsid w:val="00810385"/>
    <w:rsid w:val="008B5E6E"/>
    <w:rsid w:val="008F0D16"/>
    <w:rsid w:val="00902AB5"/>
    <w:rsid w:val="00904403"/>
    <w:rsid w:val="009A6251"/>
    <w:rsid w:val="00A05094"/>
    <w:rsid w:val="00A14F8E"/>
    <w:rsid w:val="00A92332"/>
    <w:rsid w:val="00AD6814"/>
    <w:rsid w:val="00B26BFE"/>
    <w:rsid w:val="00BC7A2C"/>
    <w:rsid w:val="00BE3C4B"/>
    <w:rsid w:val="00C15ECC"/>
    <w:rsid w:val="00C53940"/>
    <w:rsid w:val="00C6374E"/>
    <w:rsid w:val="00C84B7C"/>
    <w:rsid w:val="00D22999"/>
    <w:rsid w:val="00DF35DC"/>
    <w:rsid w:val="00E105BD"/>
    <w:rsid w:val="00E25F53"/>
    <w:rsid w:val="00E633F8"/>
    <w:rsid w:val="00EA037B"/>
    <w:rsid w:val="00EC5A3E"/>
    <w:rsid w:val="00FF2705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B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BFE"/>
    <w:rPr>
      <w:sz w:val="20"/>
      <w:szCs w:val="20"/>
    </w:rPr>
  </w:style>
  <w:style w:type="table" w:styleId="a7">
    <w:name w:val="Table Grid"/>
    <w:basedOn w:val="a1"/>
    <w:uiPriority w:val="59"/>
    <w:rsid w:val="0023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7A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7A2C"/>
    <w:pPr>
      <w:ind w:leftChars="200" w:left="480"/>
    </w:pPr>
  </w:style>
  <w:style w:type="character" w:styleId="ab">
    <w:name w:val="Hyperlink"/>
    <w:basedOn w:val="a0"/>
    <w:uiPriority w:val="99"/>
    <w:unhideWhenUsed/>
    <w:rsid w:val="0081038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27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B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BFE"/>
    <w:rPr>
      <w:sz w:val="20"/>
      <w:szCs w:val="20"/>
    </w:rPr>
  </w:style>
  <w:style w:type="table" w:styleId="a7">
    <w:name w:val="Table Grid"/>
    <w:basedOn w:val="a1"/>
    <w:uiPriority w:val="59"/>
    <w:rsid w:val="0023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7A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7A2C"/>
    <w:pPr>
      <w:ind w:leftChars="200" w:left="480"/>
    </w:pPr>
  </w:style>
  <w:style w:type="character" w:styleId="ab">
    <w:name w:val="Hyperlink"/>
    <w:basedOn w:val="a0"/>
    <w:uiPriority w:val="99"/>
    <w:unhideWhenUsed/>
    <w:rsid w:val="0081038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12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kalin@mail.cj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forms/Q4wrFzd01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2014-02-26T09:49:00Z</cp:lastPrinted>
  <dcterms:created xsi:type="dcterms:W3CDTF">2015-03-03T09:02:00Z</dcterms:created>
  <dcterms:modified xsi:type="dcterms:W3CDTF">2015-03-10T06:24:00Z</dcterms:modified>
</cp:coreProperties>
</file>