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38" w:rsidRPr="006E041F" w:rsidRDefault="00B14BC0" w:rsidP="006A511D">
      <w:pPr>
        <w:kinsoku w:val="0"/>
        <w:overflowPunct w:val="0"/>
        <w:autoSpaceDE w:val="0"/>
        <w:autoSpaceDN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E04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2015「高雄</w:t>
      </w:r>
      <w:proofErr w:type="gramStart"/>
      <w:r w:rsidRPr="006E04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小創客</w:t>
      </w:r>
      <w:proofErr w:type="gramEnd"/>
      <w:r w:rsidR="00753738" w:rsidRPr="006E041F">
        <w:rPr>
          <w:rFonts w:ascii="標楷體" w:eastAsia="標楷體" w:hAnsi="標楷體"/>
          <w:b/>
          <w:color w:val="000000" w:themeColor="text1"/>
          <w:sz w:val="32"/>
          <w:szCs w:val="32"/>
        </w:rPr>
        <w:t>智庫比賽」</w:t>
      </w:r>
      <w:r w:rsidR="00CD3022" w:rsidRPr="006E041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</w:t>
      </w:r>
      <w:r w:rsidR="00753738" w:rsidRPr="006E041F">
        <w:rPr>
          <w:rFonts w:ascii="標楷體" w:eastAsia="標楷體" w:hAnsi="標楷體"/>
          <w:b/>
          <w:color w:val="000000" w:themeColor="text1"/>
          <w:sz w:val="32"/>
          <w:szCs w:val="32"/>
        </w:rPr>
        <w:t>計畫</w:t>
      </w:r>
    </w:p>
    <w:p w:rsidR="00753738" w:rsidRPr="006E041F" w:rsidRDefault="00753738" w:rsidP="006A511D">
      <w:pPr>
        <w:kinsoku w:val="0"/>
        <w:overflowPunct w:val="0"/>
        <w:autoSpaceDE w:val="0"/>
        <w:autoSpaceDN w:val="0"/>
        <w:snapToGrid w:val="0"/>
        <w:ind w:left="1960" w:hangingChars="700" w:hanging="196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一、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計畫</w:t>
      </w:r>
      <w:r w:rsidRPr="006E041F">
        <w:rPr>
          <w:rFonts w:ascii="標楷體" w:eastAsia="標楷體" w:hAnsi="標楷體"/>
          <w:color w:val="000000" w:themeColor="text1"/>
          <w:sz w:val="28"/>
        </w:rPr>
        <w:t>依據：</w:t>
      </w:r>
      <w:r w:rsidR="003452F5" w:rsidRPr="006E041F">
        <w:rPr>
          <w:rFonts w:ascii="標楷體" w:eastAsia="標楷體" w:hAnsi="標楷體"/>
          <w:color w:val="000000" w:themeColor="text1"/>
          <w:sz w:val="28"/>
        </w:rPr>
        <w:t>高雄市</w:t>
      </w:r>
      <w:r w:rsidR="00B14BC0" w:rsidRPr="006E041F">
        <w:rPr>
          <w:rFonts w:ascii="標楷體" w:eastAsia="標楷體" w:hAnsi="標楷體" w:hint="eastAsia"/>
          <w:color w:val="000000" w:themeColor="text1"/>
          <w:sz w:val="28"/>
        </w:rPr>
        <w:t>青少年</w:t>
      </w:r>
      <w:r w:rsidR="006A511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B14BC0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maker自造者</w:t>
      </w:r>
      <w:r w:rsidR="006A511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B14BC0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人才培育計畫</w:t>
      </w:r>
      <w:r w:rsidR="00DA57CA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753738" w:rsidRPr="006E041F" w:rsidRDefault="00753738" w:rsidP="00CC37FD">
      <w:pPr>
        <w:spacing w:line="400" w:lineRule="exact"/>
        <w:ind w:left="560" w:rightChars="53" w:right="127" w:hangingChars="200" w:hanging="560"/>
        <w:jc w:val="both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二、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計畫</w:t>
      </w:r>
      <w:r w:rsidRPr="006E041F">
        <w:rPr>
          <w:rFonts w:ascii="標楷體" w:eastAsia="標楷體" w:hAnsi="標楷體"/>
          <w:color w:val="000000" w:themeColor="text1"/>
          <w:sz w:val="28"/>
        </w:rPr>
        <w:t>主旨：</w:t>
      </w:r>
      <w:r w:rsidR="002020AC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CC37FD" w:rsidRPr="006E041F">
        <w:rPr>
          <w:rFonts w:ascii="標楷體" w:eastAsia="標楷體" w:hAnsi="標楷體"/>
          <w:color w:val="000000" w:themeColor="text1"/>
          <w:sz w:val="28"/>
          <w:szCs w:val="28"/>
        </w:rPr>
        <w:t>比賽讓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創意動手</w:t>
      </w:r>
      <w:r w:rsidR="00CC37FD" w:rsidRPr="006E041F">
        <w:rPr>
          <w:rFonts w:ascii="標楷體" w:eastAsia="標楷體" w:hAnsi="標楷體"/>
          <w:color w:val="000000" w:themeColor="text1"/>
          <w:sz w:val="28"/>
          <w:szCs w:val="28"/>
        </w:rPr>
        <w:t>做融入學科教學中，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提供學生創作平台，培育學生成為人才</w:t>
      </w:r>
      <w:r w:rsidR="008F3208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，以實際產出參加競賽；</w:t>
      </w:r>
      <w:r w:rsidRPr="006E041F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r w:rsidR="002020AC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Pr="006E041F">
        <w:rPr>
          <w:rFonts w:ascii="標楷體" w:eastAsia="標楷體" w:hAnsi="標楷體"/>
          <w:color w:val="000000" w:themeColor="text1"/>
          <w:sz w:val="28"/>
          <w:szCs w:val="28"/>
        </w:rPr>
        <w:t>優勝作品收錄於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網站</w:t>
      </w:r>
      <w:r w:rsidR="00CC37FD" w:rsidRPr="006E041F">
        <w:rPr>
          <w:rFonts w:ascii="標楷體" w:eastAsia="標楷體" w:hAnsi="標楷體"/>
          <w:color w:val="000000" w:themeColor="text1"/>
          <w:sz w:val="28"/>
          <w:szCs w:val="28"/>
        </w:rPr>
        <w:t>，以達觀摩分享</w:t>
      </w:r>
      <w:r w:rsidRPr="006E041F">
        <w:rPr>
          <w:rFonts w:ascii="標楷體" w:eastAsia="標楷體" w:hAnsi="標楷體"/>
          <w:color w:val="000000" w:themeColor="text1"/>
          <w:sz w:val="28"/>
        </w:rPr>
        <w:t>。</w:t>
      </w:r>
    </w:p>
    <w:p w:rsidR="00CD3022" w:rsidRPr="006E041F" w:rsidRDefault="00CD3022" w:rsidP="00B45AA9">
      <w:pPr>
        <w:kinsoku w:val="0"/>
        <w:overflowPunct w:val="0"/>
        <w:autoSpaceDE w:val="0"/>
        <w:autoSpaceDN w:val="0"/>
        <w:snapToGrid w:val="0"/>
        <w:spacing w:beforeLines="20" w:before="4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三、辦理單位：</w:t>
      </w:r>
    </w:p>
    <w:p w:rsidR="00753738" w:rsidRPr="006E041F" w:rsidRDefault="00BF23AD" w:rsidP="00D93E7E">
      <w:pPr>
        <w:kinsoku w:val="0"/>
        <w:overflowPunct w:val="0"/>
        <w:autoSpaceDE w:val="0"/>
        <w:autoSpaceDN w:val="0"/>
        <w:snapToGrid w:val="0"/>
        <w:ind w:leftChars="200"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（一）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主辦單位：高雄市政府</w:t>
      </w:r>
      <w:r w:rsidR="00D85331" w:rsidRPr="006E041F">
        <w:rPr>
          <w:rFonts w:ascii="標楷體" w:eastAsia="標楷體" w:hAnsi="標楷體" w:hint="eastAsia"/>
          <w:color w:val="000000" w:themeColor="text1"/>
          <w:sz w:val="28"/>
        </w:rPr>
        <w:t>教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育局</w:t>
      </w:r>
    </w:p>
    <w:p w:rsidR="00753738" w:rsidRPr="006E041F" w:rsidRDefault="006A511D" w:rsidP="00D93E7E">
      <w:pPr>
        <w:kinsoku w:val="0"/>
        <w:overflowPunct w:val="0"/>
        <w:autoSpaceDE w:val="0"/>
        <w:autoSpaceDN w:val="0"/>
        <w:snapToGrid w:val="0"/>
        <w:ind w:leftChars="200"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（二）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承辦單位：樹德高級家事商業職業學校</w:t>
      </w:r>
    </w:p>
    <w:p w:rsidR="00572155" w:rsidRPr="006E041F" w:rsidRDefault="006A511D" w:rsidP="006A511D">
      <w:pPr>
        <w:kinsoku w:val="0"/>
        <w:overflowPunct w:val="0"/>
        <w:autoSpaceDE w:val="0"/>
        <w:autoSpaceDN w:val="0"/>
        <w:snapToGrid w:val="0"/>
        <w:ind w:leftChars="200" w:left="2720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（三）</w:t>
      </w:r>
      <w:r w:rsidR="00CD3022" w:rsidRPr="006E041F">
        <w:rPr>
          <w:rFonts w:ascii="標楷體" w:eastAsia="標楷體" w:hAnsi="標楷體" w:hint="eastAsia"/>
          <w:color w:val="000000" w:themeColor="text1"/>
          <w:sz w:val="28"/>
        </w:rPr>
        <w:t>協</w:t>
      </w:r>
      <w:r w:rsidR="00CD3022" w:rsidRPr="006E041F">
        <w:rPr>
          <w:rFonts w:ascii="標楷體" w:eastAsia="標楷體" w:hAnsi="標楷體"/>
          <w:color w:val="000000" w:themeColor="text1"/>
          <w:sz w:val="28"/>
        </w:rPr>
        <w:t>辦單位：</w:t>
      </w:r>
      <w:r w:rsidR="00572155" w:rsidRPr="006E041F">
        <w:rPr>
          <w:rFonts w:ascii="標楷體" w:eastAsia="標楷體" w:hAnsi="標楷體"/>
          <w:color w:val="000000" w:themeColor="text1"/>
          <w:sz w:val="28"/>
        </w:rPr>
        <w:t>高雄市創造力學習中心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、陽明國小</w:t>
      </w:r>
    </w:p>
    <w:p w:rsidR="00753738" w:rsidRPr="006E041F" w:rsidRDefault="00CD3022" w:rsidP="00B45AA9">
      <w:pPr>
        <w:kinsoku w:val="0"/>
        <w:overflowPunct w:val="0"/>
        <w:autoSpaceDE w:val="0"/>
        <w:autoSpaceDN w:val="0"/>
        <w:snapToGrid w:val="0"/>
        <w:spacing w:beforeLines="20" w:before="4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四</w:t>
      </w:r>
      <w:r w:rsidR="00753738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競賽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說明：</w:t>
      </w:r>
    </w:p>
    <w:p w:rsidR="00753738" w:rsidRPr="006E041F" w:rsidRDefault="00BD1913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（一）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參加對象：</w:t>
      </w:r>
      <w:r w:rsidR="00DA645C" w:rsidRPr="006E041F">
        <w:rPr>
          <w:rFonts w:ascii="標楷體" w:eastAsia="標楷體" w:hAnsi="標楷體" w:hint="eastAsia"/>
          <w:color w:val="000000" w:themeColor="text1"/>
          <w:sz w:val="28"/>
        </w:rPr>
        <w:t>就讀</w:t>
      </w:r>
      <w:r w:rsidR="00CD3022" w:rsidRPr="006E041F">
        <w:rPr>
          <w:rFonts w:ascii="標楷體" w:eastAsia="標楷體" w:hAnsi="標楷體" w:hint="eastAsia"/>
          <w:color w:val="000000" w:themeColor="text1"/>
          <w:sz w:val="28"/>
        </w:rPr>
        <w:t>本市</w:t>
      </w:r>
      <w:r w:rsidR="006D5FE0" w:rsidRPr="006E041F">
        <w:rPr>
          <w:rFonts w:ascii="標楷體" w:eastAsia="標楷體" w:hAnsi="標楷體" w:hint="eastAsia"/>
          <w:color w:val="000000" w:themeColor="text1"/>
          <w:sz w:val="28"/>
        </w:rPr>
        <w:t>高級中等以下各級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學校學生。</w:t>
      </w:r>
    </w:p>
    <w:p w:rsidR="00917F1E" w:rsidRPr="006E041F" w:rsidRDefault="00917F1E" w:rsidP="00D93E7E">
      <w:pPr>
        <w:kinsoku w:val="0"/>
        <w:overflowPunct w:val="0"/>
        <w:autoSpaceDE w:val="0"/>
        <w:autoSpaceDN w:val="0"/>
        <w:snapToGrid w:val="0"/>
        <w:ind w:leftChars="200" w:left="2748" w:hangingChars="810" w:hanging="226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（二）參</w:t>
      </w:r>
      <w:r w:rsidRPr="006E041F">
        <w:rPr>
          <w:rFonts w:ascii="標楷體" w:eastAsia="標楷體" w:hAnsi="標楷體"/>
          <w:color w:val="000000" w:themeColor="text1"/>
          <w:sz w:val="28"/>
        </w:rPr>
        <w:t>賽組別：分為國小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低年級個人組、</w:t>
      </w:r>
      <w:r w:rsidRPr="006E041F">
        <w:rPr>
          <w:rFonts w:ascii="標楷體" w:eastAsia="標楷體" w:hAnsi="標楷體"/>
          <w:color w:val="000000" w:themeColor="text1"/>
          <w:sz w:val="28"/>
        </w:rPr>
        <w:t>國小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中年級個人組、</w:t>
      </w:r>
      <w:r w:rsidRPr="006E041F">
        <w:rPr>
          <w:rFonts w:ascii="標楷體" w:eastAsia="標楷體" w:hAnsi="標楷體"/>
          <w:color w:val="000000" w:themeColor="text1"/>
          <w:sz w:val="28"/>
        </w:rPr>
        <w:t>國小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高年級個人</w:t>
      </w:r>
      <w:r w:rsidRPr="006E041F">
        <w:rPr>
          <w:rFonts w:ascii="標楷體" w:eastAsia="標楷體" w:hAnsi="標楷體"/>
          <w:color w:val="000000" w:themeColor="text1"/>
          <w:sz w:val="28"/>
        </w:rPr>
        <w:t>組、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國小美術班個人組、</w:t>
      </w:r>
      <w:r w:rsidRPr="006E041F">
        <w:rPr>
          <w:rFonts w:ascii="標楷體" w:eastAsia="標楷體" w:hAnsi="標楷體"/>
          <w:color w:val="000000" w:themeColor="text1"/>
          <w:sz w:val="28"/>
        </w:rPr>
        <w:t>國中團隊組、高中職團隊組</w:t>
      </w:r>
      <w:r w:rsidR="004D79FB" w:rsidRPr="006E041F">
        <w:rPr>
          <w:rFonts w:ascii="標楷體" w:eastAsia="標楷體" w:hAnsi="標楷體" w:hint="eastAsia"/>
          <w:color w:val="000000" w:themeColor="text1"/>
          <w:sz w:val="28"/>
        </w:rPr>
        <w:t>等</w:t>
      </w:r>
      <w:r w:rsidR="00570AC2" w:rsidRPr="006E041F">
        <w:rPr>
          <w:rFonts w:ascii="標楷體" w:eastAsia="標楷體" w:hAnsi="標楷體" w:hint="eastAsia"/>
          <w:color w:val="000000" w:themeColor="text1"/>
          <w:sz w:val="28"/>
        </w:rPr>
        <w:t>６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組</w:t>
      </w:r>
      <w:r w:rsidRPr="006E041F">
        <w:rPr>
          <w:rFonts w:ascii="標楷體" w:eastAsia="標楷體" w:hAnsi="標楷體"/>
          <w:color w:val="000000" w:themeColor="text1"/>
          <w:sz w:val="28"/>
        </w:rPr>
        <w:t>分組競賽</w:t>
      </w:r>
      <w:r w:rsidR="004D79FB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6A511D" w:rsidRPr="006E041F">
        <w:rPr>
          <w:rFonts w:ascii="標楷體" w:eastAsia="標楷體" w:hAnsi="標楷體" w:hint="eastAsia"/>
          <w:color w:val="000000" w:themeColor="text1"/>
          <w:sz w:val="28"/>
        </w:rPr>
        <w:t>團隊組每</w:t>
      </w:r>
      <w:proofErr w:type="gramStart"/>
      <w:r w:rsidR="006A511D" w:rsidRPr="006E041F">
        <w:rPr>
          <w:rFonts w:ascii="標楷體" w:eastAsia="標楷體" w:hAnsi="標楷體" w:hint="eastAsia"/>
          <w:color w:val="000000" w:themeColor="text1"/>
          <w:sz w:val="28"/>
        </w:rPr>
        <w:t>隊</w:t>
      </w:r>
      <w:proofErr w:type="gramEnd"/>
      <w:r w:rsidR="006A511D" w:rsidRPr="006E041F">
        <w:rPr>
          <w:rFonts w:ascii="標楷體" w:eastAsia="標楷體" w:hAnsi="標楷體" w:hint="eastAsia"/>
          <w:color w:val="000000" w:themeColor="text1"/>
          <w:sz w:val="28"/>
        </w:rPr>
        <w:t>隊員</w:t>
      </w:r>
      <w:r w:rsidR="00570AC2" w:rsidRPr="006E041F">
        <w:rPr>
          <w:rFonts w:ascii="標楷體" w:eastAsia="標楷體" w:hAnsi="標楷體" w:hint="eastAsia"/>
          <w:color w:val="000000" w:themeColor="text1"/>
          <w:sz w:val="28"/>
        </w:rPr>
        <w:t>２</w:t>
      </w:r>
      <w:r w:rsidR="006A511D" w:rsidRPr="006E041F">
        <w:rPr>
          <w:rFonts w:ascii="標楷體" w:eastAsia="標楷體" w:hAnsi="標楷體" w:hint="eastAsia"/>
          <w:color w:val="000000" w:themeColor="text1"/>
          <w:sz w:val="28"/>
        </w:rPr>
        <w:t>～</w:t>
      </w:r>
      <w:r w:rsidR="00570AC2" w:rsidRPr="006E041F">
        <w:rPr>
          <w:rFonts w:ascii="標楷體" w:eastAsia="標楷體" w:hAnsi="標楷體" w:hint="eastAsia"/>
          <w:color w:val="000000" w:themeColor="text1"/>
          <w:sz w:val="28"/>
        </w:rPr>
        <w:t>５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人</w:t>
      </w:r>
      <w:r w:rsidR="004D79FB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，指導老師</w:t>
      </w:r>
      <w:r w:rsidR="00570AC2" w:rsidRPr="006E041F">
        <w:rPr>
          <w:rFonts w:ascii="標楷體" w:eastAsia="標楷體" w:hAnsi="標楷體" w:hint="eastAsia"/>
          <w:color w:val="000000" w:themeColor="text1"/>
          <w:sz w:val="28"/>
        </w:rPr>
        <w:t>１</w:t>
      </w:r>
      <w:r w:rsidR="00FF585B" w:rsidRPr="006E041F">
        <w:rPr>
          <w:rFonts w:ascii="標楷體" w:eastAsia="標楷體" w:hAnsi="標楷體" w:hint="eastAsia"/>
          <w:color w:val="000000" w:themeColor="text1"/>
          <w:sz w:val="28"/>
        </w:rPr>
        <w:t>位</w:t>
      </w:r>
      <w:r w:rsidRPr="006E041F">
        <w:rPr>
          <w:rFonts w:ascii="標楷體" w:eastAsia="標楷體" w:hAnsi="標楷體"/>
          <w:color w:val="000000" w:themeColor="text1"/>
          <w:sz w:val="28"/>
        </w:rPr>
        <w:t>。</w:t>
      </w:r>
    </w:p>
    <w:p w:rsidR="00C84AD1" w:rsidRPr="006E041F" w:rsidRDefault="00C84AD1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（三）</w:t>
      </w:r>
      <w:r w:rsidR="004D79FB" w:rsidRPr="006E041F">
        <w:rPr>
          <w:rFonts w:ascii="標楷體" w:eastAsia="標楷體" w:hAnsi="標楷體"/>
          <w:color w:val="000000" w:themeColor="text1"/>
          <w:sz w:val="28"/>
        </w:rPr>
        <w:t>國小</w:t>
      </w:r>
      <w:r w:rsidR="004D79FB" w:rsidRPr="006E041F">
        <w:rPr>
          <w:rFonts w:ascii="標楷體" w:eastAsia="標楷體" w:hAnsi="標楷體" w:hint="eastAsia"/>
          <w:color w:val="000000" w:themeColor="text1"/>
          <w:sz w:val="28"/>
        </w:rPr>
        <w:t>低年級個人組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4D79FB" w:rsidRPr="006E041F">
        <w:rPr>
          <w:rFonts w:ascii="標楷體" w:eastAsia="標楷體" w:hAnsi="標楷體"/>
          <w:color w:val="000000" w:themeColor="text1"/>
          <w:sz w:val="28"/>
        </w:rPr>
        <w:t>國小</w:t>
      </w:r>
      <w:r w:rsidR="004D79FB" w:rsidRPr="006E041F">
        <w:rPr>
          <w:rFonts w:ascii="標楷體" w:eastAsia="標楷體" w:hAnsi="標楷體" w:hint="eastAsia"/>
          <w:color w:val="000000" w:themeColor="text1"/>
          <w:sz w:val="28"/>
        </w:rPr>
        <w:t>中年級個人組</w:t>
      </w:r>
      <w:r w:rsidRPr="006E041F">
        <w:rPr>
          <w:rFonts w:ascii="標楷體" w:eastAsia="標楷體" w:hAnsi="標楷體"/>
          <w:color w:val="000000" w:themeColor="text1"/>
          <w:sz w:val="28"/>
        </w:rPr>
        <w:t>競賽主題：</w:t>
      </w:r>
      <w:proofErr w:type="gramStart"/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瘋狂小貼圖</w:t>
      </w:r>
      <w:proofErr w:type="gramEnd"/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！</w:t>
      </w:r>
    </w:p>
    <w:p w:rsidR="00C84AD1" w:rsidRPr="006E041F" w:rsidRDefault="00F020C5" w:rsidP="00CB4EE4">
      <w:pPr>
        <w:kinsoku w:val="0"/>
        <w:overflowPunct w:val="0"/>
        <w:autoSpaceDE w:val="0"/>
        <w:autoSpaceDN w:val="0"/>
        <w:snapToGrid w:val="0"/>
        <w:ind w:leftChars="560" w:left="1344" w:rightChars="-60" w:right="-144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 xml:space="preserve">　　</w:t>
      </w:r>
      <w:r w:rsidR="00C84AD1" w:rsidRPr="006E041F">
        <w:rPr>
          <w:rFonts w:ascii="標楷體" w:eastAsia="標楷體" w:hAnsi="標楷體"/>
          <w:color w:val="000000" w:themeColor="text1"/>
          <w:sz w:val="28"/>
        </w:rPr>
        <w:t>教師可在藝術與人文領域</w:t>
      </w:r>
      <w:r w:rsidR="00566337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C84AD1" w:rsidRPr="006E041F">
        <w:rPr>
          <w:rFonts w:ascii="標楷體" w:eastAsia="標楷體" w:hAnsi="標楷體" w:hint="eastAsia"/>
          <w:color w:val="000000" w:themeColor="text1"/>
          <w:sz w:val="28"/>
        </w:rPr>
        <w:t>綜合領域</w:t>
      </w:r>
      <w:r w:rsidR="00C84AD1" w:rsidRPr="006E041F">
        <w:rPr>
          <w:rFonts w:ascii="標楷體" w:eastAsia="標楷體" w:hAnsi="標楷體"/>
          <w:color w:val="000000" w:themeColor="text1"/>
          <w:sz w:val="28"/>
        </w:rPr>
        <w:t>教學活動中融入此一主題</w:t>
      </w:r>
      <w:r w:rsidR="00BE46D1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C84AD1" w:rsidRPr="006E041F">
        <w:rPr>
          <w:rFonts w:ascii="標楷體" w:eastAsia="標楷體" w:hAnsi="標楷體" w:hint="eastAsia"/>
          <w:b/>
          <w:color w:val="000000" w:themeColor="text1"/>
          <w:sz w:val="28"/>
        </w:rPr>
        <w:t>請</w:t>
      </w:r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設計一組</w:t>
      </w:r>
      <w:r w:rsidR="00E80A90" w:rsidRPr="006E041F">
        <w:rPr>
          <w:rFonts w:ascii="標楷體" w:eastAsia="標楷體" w:hAnsi="標楷體" w:hint="eastAsia"/>
          <w:b/>
          <w:color w:val="000000" w:themeColor="text1"/>
          <w:sz w:val="28"/>
        </w:rPr>
        <w:t>（數量為多數）</w:t>
      </w:r>
      <w:proofErr w:type="gramStart"/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小貼圖</w:t>
      </w:r>
      <w:proofErr w:type="gramEnd"/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，表達日常生活中，溝通時的</w:t>
      </w:r>
      <w:r w:rsidR="00E80A90" w:rsidRPr="006E041F">
        <w:rPr>
          <w:rFonts w:ascii="標楷體" w:eastAsia="標楷體" w:hAnsi="標楷體" w:hint="eastAsia"/>
          <w:b/>
          <w:color w:val="000000" w:themeColor="text1"/>
          <w:sz w:val="28"/>
        </w:rPr>
        <w:t>意象，並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以</w:t>
      </w:r>
      <w:r w:rsidR="00570AC2" w:rsidRPr="006E041F">
        <w:rPr>
          <w:rFonts w:ascii="標楷體" w:eastAsia="標楷體" w:hAnsi="標楷體" w:hint="eastAsia"/>
          <w:b/>
          <w:color w:val="000000" w:themeColor="text1"/>
          <w:sz w:val="28"/>
        </w:rPr>
        <w:t>８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開紙</w:t>
      </w:r>
      <w:r w:rsidR="00C20A44" w:rsidRPr="006E041F">
        <w:rPr>
          <w:rFonts w:ascii="標楷體" w:eastAsia="標楷體" w:hAnsi="標楷體" w:hint="eastAsia"/>
          <w:b/>
          <w:color w:val="000000" w:themeColor="text1"/>
          <w:sz w:val="28"/>
        </w:rPr>
        <w:t>張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大小，</w:t>
      </w:r>
      <w:proofErr w:type="gramStart"/>
      <w:r w:rsidR="008772B3" w:rsidRPr="006E041F">
        <w:rPr>
          <w:rFonts w:ascii="標楷體" w:eastAsia="標楷體" w:hAnsi="標楷體" w:hint="eastAsia"/>
          <w:b/>
          <w:color w:val="000000" w:themeColor="text1"/>
          <w:sz w:val="28"/>
        </w:rPr>
        <w:t>將</w:t>
      </w:r>
      <w:r w:rsidR="00E80A90" w:rsidRPr="006E041F">
        <w:rPr>
          <w:rFonts w:ascii="標楷體" w:eastAsia="標楷體" w:hAnsi="標楷體" w:hint="eastAsia"/>
          <w:b/>
          <w:color w:val="000000" w:themeColor="text1"/>
          <w:sz w:val="28"/>
        </w:rPr>
        <w:t>貼圖</w:t>
      </w:r>
      <w:proofErr w:type="gramEnd"/>
      <w:r w:rsidR="008772B3" w:rsidRPr="006E041F">
        <w:rPr>
          <w:rFonts w:ascii="標楷體" w:eastAsia="標楷體" w:hAnsi="標楷體" w:hint="eastAsia"/>
          <w:b/>
          <w:color w:val="000000" w:themeColor="text1"/>
          <w:sz w:val="28"/>
        </w:rPr>
        <w:t>內容表現出來</w:t>
      </w:r>
      <w:r w:rsidR="00853CC3" w:rsidRPr="006E041F">
        <w:rPr>
          <w:rFonts w:ascii="標楷體" w:eastAsia="標楷體" w:hAnsi="標楷體" w:hint="eastAsia"/>
          <w:b/>
          <w:color w:val="000000" w:themeColor="text1"/>
          <w:sz w:val="28"/>
        </w:rPr>
        <w:t>，所有創作需在同一面呈現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，</w:t>
      </w:r>
      <w:r w:rsidR="0055155E" w:rsidRPr="006E041F">
        <w:rPr>
          <w:rFonts w:ascii="標楷體" w:eastAsia="標楷體" w:hAnsi="標楷體" w:hint="eastAsia"/>
          <w:b/>
          <w:color w:val="000000" w:themeColor="text1"/>
          <w:sz w:val="28"/>
        </w:rPr>
        <w:t>並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請</w:t>
      </w:r>
      <w:r w:rsidR="0055155E" w:rsidRPr="006E041F">
        <w:rPr>
          <w:rFonts w:ascii="標楷體" w:eastAsia="標楷體" w:hAnsi="標楷體" w:hint="eastAsia"/>
          <w:b/>
          <w:color w:val="000000" w:themeColor="text1"/>
          <w:sz w:val="28"/>
        </w:rPr>
        <w:t>將附件一之作品說明表（A4大小），黏貼於作品背面中央處（勿浮貼），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作品說明</w:t>
      </w:r>
      <w:r w:rsidR="0055155E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表上之學校代碼請至報名網頁上查詢，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請</w:t>
      </w:r>
      <w:r w:rsidR="0055155E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勿直接填寫學校名稱，違者將</w:t>
      </w:r>
      <w:r w:rsidR="00D93E7E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扣總分</w:t>
      </w:r>
      <w:r w:rsidR="00570AC2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５</w:t>
      </w:r>
      <w:r w:rsidR="00D93E7E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分</w:t>
      </w:r>
      <w:r w:rsidR="008772B3" w:rsidRPr="006E041F">
        <w:rPr>
          <w:rFonts w:ascii="標楷體" w:eastAsia="標楷體" w:hAnsi="標楷體" w:hint="eastAsia"/>
          <w:b/>
          <w:color w:val="000000" w:themeColor="text1"/>
          <w:sz w:val="28"/>
        </w:rPr>
        <w:t>。</w:t>
      </w:r>
      <w:proofErr w:type="gramStart"/>
      <w:r w:rsidR="00853CC3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853CC3" w:rsidRPr="006E041F">
        <w:rPr>
          <w:rFonts w:ascii="標楷體" w:eastAsia="標楷體" w:hAnsi="標楷體" w:hint="eastAsia"/>
          <w:color w:val="000000" w:themeColor="text1"/>
          <w:sz w:val="28"/>
        </w:rPr>
        <w:t>所呈現作品之創意如為</w:t>
      </w:r>
      <w:r w:rsidR="00E80A90" w:rsidRPr="006E041F">
        <w:rPr>
          <w:rFonts w:ascii="標楷體" w:eastAsia="標楷體" w:hAnsi="標楷體" w:hint="eastAsia"/>
          <w:color w:val="000000" w:themeColor="text1"/>
          <w:sz w:val="28"/>
        </w:rPr>
        <w:t>大部</w:t>
      </w:r>
      <w:r w:rsidR="009D3256" w:rsidRPr="006E041F">
        <w:rPr>
          <w:rFonts w:ascii="標楷體" w:eastAsia="標楷體" w:hAnsi="標楷體" w:hint="eastAsia"/>
          <w:color w:val="000000" w:themeColor="text1"/>
          <w:sz w:val="28"/>
        </w:rPr>
        <w:t>分</w:t>
      </w:r>
      <w:r w:rsidR="00853CC3" w:rsidRPr="006E041F">
        <w:rPr>
          <w:rFonts w:ascii="標楷體" w:eastAsia="標楷體" w:hAnsi="標楷體" w:hint="eastAsia"/>
          <w:color w:val="000000" w:themeColor="text1"/>
          <w:sz w:val="28"/>
        </w:rPr>
        <w:t>模仿其他作品者，將不予評分！）</w:t>
      </w:r>
    </w:p>
    <w:p w:rsidR="00C84AD1" w:rsidRPr="006E041F" w:rsidRDefault="00C84AD1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（四）</w:t>
      </w:r>
      <w:r w:rsidR="004D79FB" w:rsidRPr="006E041F">
        <w:rPr>
          <w:rFonts w:ascii="標楷體" w:eastAsia="標楷體" w:hAnsi="標楷體"/>
          <w:color w:val="000000" w:themeColor="text1"/>
          <w:sz w:val="28"/>
        </w:rPr>
        <w:t>國小</w:t>
      </w:r>
      <w:r w:rsidR="004D79FB" w:rsidRPr="006E041F">
        <w:rPr>
          <w:rFonts w:ascii="標楷體" w:eastAsia="標楷體" w:hAnsi="標楷體" w:hint="eastAsia"/>
          <w:color w:val="000000" w:themeColor="text1"/>
          <w:sz w:val="28"/>
        </w:rPr>
        <w:t>高年級個人</w:t>
      </w:r>
      <w:r w:rsidR="004D79FB" w:rsidRPr="006E041F">
        <w:rPr>
          <w:rFonts w:ascii="標楷體" w:eastAsia="標楷體" w:hAnsi="標楷體"/>
          <w:color w:val="000000" w:themeColor="text1"/>
          <w:sz w:val="28"/>
        </w:rPr>
        <w:t>組</w:t>
      </w:r>
      <w:r w:rsidR="00196F8A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5453D" w:rsidRPr="006E041F">
        <w:rPr>
          <w:rFonts w:ascii="標楷體" w:eastAsia="標楷體" w:hAnsi="標楷體" w:hint="eastAsia"/>
          <w:color w:val="000000" w:themeColor="text1"/>
          <w:sz w:val="28"/>
        </w:rPr>
        <w:t>國小美術班個人</w:t>
      </w:r>
      <w:r w:rsidRPr="006E041F">
        <w:rPr>
          <w:rFonts w:ascii="標楷體" w:eastAsia="標楷體" w:hAnsi="標楷體"/>
          <w:color w:val="000000" w:themeColor="text1"/>
          <w:sz w:val="28"/>
        </w:rPr>
        <w:t>組競賽主題：</w:t>
      </w:r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翻轉</w:t>
      </w:r>
      <w:proofErr w:type="gramStart"/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視點圖與</w:t>
      </w:r>
      <w:proofErr w:type="gramEnd"/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地</w:t>
      </w:r>
      <w:r w:rsidRPr="006E041F">
        <w:rPr>
          <w:rFonts w:ascii="標楷體" w:eastAsia="標楷體" w:hAnsi="標楷體"/>
          <w:b/>
          <w:bCs/>
          <w:color w:val="000000" w:themeColor="text1"/>
          <w:sz w:val="28"/>
        </w:rPr>
        <w:t>！</w:t>
      </w:r>
    </w:p>
    <w:p w:rsidR="00C84AD1" w:rsidRPr="006E041F" w:rsidRDefault="00F020C5" w:rsidP="00D93E7E">
      <w:pPr>
        <w:kinsoku w:val="0"/>
        <w:overflowPunct w:val="0"/>
        <w:autoSpaceDE w:val="0"/>
        <w:autoSpaceDN w:val="0"/>
        <w:snapToGrid w:val="0"/>
        <w:ind w:leftChars="560" w:left="1344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 xml:space="preserve">　　</w:t>
      </w:r>
      <w:r w:rsidR="00C84AD1" w:rsidRPr="006E041F">
        <w:rPr>
          <w:rFonts w:ascii="標楷體" w:eastAsia="標楷體" w:hAnsi="標楷體"/>
          <w:color w:val="000000" w:themeColor="text1"/>
          <w:sz w:val="28"/>
        </w:rPr>
        <w:t>教師可在藝術與人文領域</w:t>
      </w:r>
      <w:r w:rsidR="00566337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C84AD1" w:rsidRPr="006E041F">
        <w:rPr>
          <w:rFonts w:ascii="標楷體" w:eastAsia="標楷體" w:hAnsi="標楷體" w:hint="eastAsia"/>
          <w:color w:val="000000" w:themeColor="text1"/>
          <w:sz w:val="28"/>
        </w:rPr>
        <w:t>綜合領域</w:t>
      </w:r>
      <w:r w:rsidR="00C84AD1" w:rsidRPr="006E041F">
        <w:rPr>
          <w:rFonts w:ascii="標楷體" w:eastAsia="標楷體" w:hAnsi="標楷體"/>
          <w:color w:val="000000" w:themeColor="text1"/>
          <w:sz w:val="28"/>
        </w:rPr>
        <w:t>教學活動中融入此一主題</w:t>
      </w:r>
      <w:r w:rsidR="00194F3B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35671D" w:rsidRPr="006E041F">
        <w:rPr>
          <w:rFonts w:ascii="標楷體" w:eastAsia="標楷體" w:hAnsi="標楷體" w:hint="eastAsia"/>
          <w:b/>
          <w:color w:val="000000" w:themeColor="text1"/>
          <w:sz w:val="28"/>
        </w:rPr>
        <w:t>當大腦將眼睛所見的圖像背景，設定不同的顏色時（地），觀察者會看到不同的影像呈現（圖），</w:t>
      </w:r>
      <w:r w:rsidR="00C84AD1" w:rsidRPr="006E041F">
        <w:rPr>
          <w:rFonts w:ascii="標楷體" w:eastAsia="標楷體" w:hAnsi="標楷體" w:hint="eastAsia"/>
          <w:b/>
          <w:color w:val="000000" w:themeColor="text1"/>
          <w:sz w:val="28"/>
        </w:rPr>
        <w:t>請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以</w:t>
      </w:r>
      <w:r w:rsidR="00896C12" w:rsidRPr="006E041F">
        <w:rPr>
          <w:rFonts w:ascii="標楷體" w:eastAsia="標楷體" w:hAnsi="標楷體" w:hint="eastAsia"/>
          <w:b/>
          <w:color w:val="000000" w:themeColor="text1"/>
          <w:sz w:val="28"/>
        </w:rPr>
        <w:t>8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開紙</w:t>
      </w:r>
      <w:r w:rsidR="00C20A44" w:rsidRPr="006E041F">
        <w:rPr>
          <w:rFonts w:ascii="標楷體" w:eastAsia="標楷體" w:hAnsi="標楷體" w:hint="eastAsia"/>
          <w:b/>
          <w:color w:val="000000" w:themeColor="text1"/>
          <w:sz w:val="28"/>
        </w:rPr>
        <w:t>張</w:t>
      </w:r>
      <w:r w:rsidR="00C84AD1" w:rsidRPr="006E041F">
        <w:rPr>
          <w:rFonts w:ascii="標楷體" w:eastAsia="標楷體" w:hAnsi="標楷體"/>
          <w:b/>
          <w:color w:val="000000" w:themeColor="text1"/>
          <w:sz w:val="28"/>
        </w:rPr>
        <w:t>大小，</w:t>
      </w:r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設計</w:t>
      </w:r>
      <w:proofErr w:type="gramStart"/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一</w:t>
      </w:r>
      <w:proofErr w:type="gramEnd"/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圖與地的</w:t>
      </w:r>
      <w:r w:rsidR="00A33514" w:rsidRPr="006E041F">
        <w:rPr>
          <w:rFonts w:ascii="標楷體" w:eastAsia="標楷體" w:hAnsi="標楷體" w:hint="eastAsia"/>
          <w:b/>
          <w:color w:val="000000" w:themeColor="text1"/>
          <w:sz w:val="28"/>
        </w:rPr>
        <w:t>畫</w:t>
      </w:r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面，</w:t>
      </w:r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範例</w:t>
      </w:r>
      <w:r w:rsidR="00A45452" w:rsidRPr="006E041F">
        <w:rPr>
          <w:rFonts w:ascii="標楷體" w:eastAsia="標楷體" w:hAnsi="標楷體" w:hint="eastAsia"/>
          <w:b/>
          <w:color w:val="000000" w:themeColor="text1"/>
          <w:sz w:val="28"/>
        </w:rPr>
        <w:t>請參考報名網站</w:t>
      </w:r>
      <w:r w:rsidR="00C65C74" w:rsidRPr="006E041F">
        <w:rPr>
          <w:rFonts w:ascii="標楷體" w:eastAsia="標楷體" w:hAnsi="標楷體" w:hint="eastAsia"/>
          <w:b/>
          <w:color w:val="000000" w:themeColor="text1"/>
          <w:sz w:val="28"/>
        </w:rPr>
        <w:t>。</w:t>
      </w:r>
      <w:r w:rsidR="00853CC3" w:rsidRPr="006E041F">
        <w:rPr>
          <w:rFonts w:ascii="標楷體" w:eastAsia="標楷體" w:hAnsi="標楷體" w:hint="eastAsia"/>
          <w:b/>
          <w:color w:val="000000" w:themeColor="text1"/>
          <w:sz w:val="28"/>
        </w:rPr>
        <w:t>所有創作需在同一面呈現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，並請將附件一之作品說明表（A4大小），黏貼於作品背面中央處（勿浮貼），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作品說明表上之學校代碼請至報名網頁上查詢，請勿直接填寫學校名稱，違者將</w:t>
      </w:r>
      <w:r w:rsidR="00D93E7E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扣總分５分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。</w:t>
      </w:r>
      <w:proofErr w:type="gramStart"/>
      <w:r w:rsidR="00706C21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706C21" w:rsidRPr="006E041F">
        <w:rPr>
          <w:rFonts w:ascii="標楷體" w:eastAsia="標楷體" w:hAnsi="標楷體" w:hint="eastAsia"/>
          <w:color w:val="000000" w:themeColor="text1"/>
          <w:sz w:val="28"/>
        </w:rPr>
        <w:t>所呈</w:t>
      </w:r>
      <w:r w:rsidR="00870569" w:rsidRPr="006E041F">
        <w:rPr>
          <w:rFonts w:ascii="標楷體" w:eastAsia="標楷體" w:hAnsi="標楷體" w:hint="eastAsia"/>
          <w:color w:val="000000" w:themeColor="text1"/>
          <w:sz w:val="28"/>
        </w:rPr>
        <w:t>現作品之創意如為</w:t>
      </w:r>
      <w:r w:rsidR="00CA7B76" w:rsidRPr="006E041F">
        <w:rPr>
          <w:rFonts w:ascii="標楷體" w:eastAsia="標楷體" w:hAnsi="標楷體" w:hint="eastAsia"/>
          <w:color w:val="000000" w:themeColor="text1"/>
          <w:sz w:val="28"/>
        </w:rPr>
        <w:t>完全模</w:t>
      </w:r>
      <w:r w:rsidR="00870569" w:rsidRPr="006E041F">
        <w:rPr>
          <w:rFonts w:ascii="標楷體" w:eastAsia="標楷體" w:hAnsi="標楷體" w:hint="eastAsia"/>
          <w:color w:val="000000" w:themeColor="text1"/>
          <w:sz w:val="28"/>
        </w:rPr>
        <w:t>仿</w:t>
      </w:r>
      <w:r w:rsidR="00B62A23" w:rsidRPr="006E041F">
        <w:rPr>
          <w:rFonts w:ascii="標楷體" w:eastAsia="標楷體" w:hAnsi="標楷體" w:hint="eastAsia"/>
          <w:color w:val="000000" w:themeColor="text1"/>
          <w:sz w:val="28"/>
        </w:rPr>
        <w:t>其他作品者，將不予評分</w:t>
      </w:r>
      <w:r w:rsidR="00853CC3" w:rsidRPr="006E041F">
        <w:rPr>
          <w:rFonts w:ascii="標楷體" w:eastAsia="標楷體" w:hAnsi="標楷體" w:hint="eastAsia"/>
          <w:color w:val="000000" w:themeColor="text1"/>
          <w:sz w:val="28"/>
        </w:rPr>
        <w:t>！</w:t>
      </w:r>
      <w:r w:rsidR="00B62A23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</w:p>
    <w:p w:rsidR="00753738" w:rsidRPr="006E041F" w:rsidRDefault="00BD1913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C84AD1" w:rsidRPr="006E041F">
        <w:rPr>
          <w:rFonts w:ascii="標楷體" w:eastAsia="標楷體" w:hAnsi="標楷體" w:hint="eastAsia"/>
          <w:color w:val="000000" w:themeColor="text1"/>
          <w:sz w:val="28"/>
        </w:rPr>
        <w:t>五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國中</w:t>
      </w:r>
      <w:r w:rsidR="00E306BF" w:rsidRPr="006E041F">
        <w:rPr>
          <w:rFonts w:ascii="標楷體" w:eastAsia="標楷體" w:hAnsi="標楷體" w:hint="eastAsia"/>
          <w:color w:val="000000" w:themeColor="text1"/>
          <w:sz w:val="28"/>
        </w:rPr>
        <w:t>團體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組競賽主題：</w:t>
      </w:r>
      <w:r w:rsidR="00753738" w:rsidRPr="006E041F">
        <w:rPr>
          <w:rFonts w:ascii="標楷體" w:eastAsia="標楷體" w:hAnsi="標楷體"/>
          <w:b/>
          <w:bCs/>
          <w:color w:val="000000" w:themeColor="text1"/>
          <w:sz w:val="28"/>
        </w:rPr>
        <w:t>百</w:t>
      </w:r>
      <w:proofErr w:type="gramStart"/>
      <w:r w:rsidR="00753738" w:rsidRPr="006E041F">
        <w:rPr>
          <w:rFonts w:ascii="標楷體" w:eastAsia="標楷體" w:hAnsi="標楷體"/>
          <w:b/>
          <w:bCs/>
          <w:color w:val="000000" w:themeColor="text1"/>
          <w:sz w:val="28"/>
        </w:rPr>
        <w:t>鍊</w:t>
      </w:r>
      <w:proofErr w:type="gramEnd"/>
      <w:r w:rsidR="00753738" w:rsidRPr="006E041F">
        <w:rPr>
          <w:rFonts w:ascii="標楷體" w:eastAsia="標楷體" w:hAnsi="標楷體"/>
          <w:b/>
          <w:bCs/>
          <w:color w:val="000000" w:themeColor="text1"/>
          <w:sz w:val="28"/>
        </w:rPr>
        <w:t>鋼</w:t>
      </w:r>
      <w:proofErr w:type="gramStart"/>
      <w:r w:rsidR="00753738" w:rsidRPr="006E041F">
        <w:rPr>
          <w:rFonts w:ascii="標楷體" w:eastAsia="標楷體" w:hAnsi="標楷體"/>
          <w:b/>
          <w:bCs/>
          <w:color w:val="000000" w:themeColor="text1"/>
          <w:sz w:val="28"/>
        </w:rPr>
        <w:t>與繞指柔</w:t>
      </w:r>
      <w:r w:rsidR="00E306BF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>－</w:t>
      </w:r>
      <w:proofErr w:type="gramEnd"/>
      <w:r w:rsidR="00C65C74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>溜滑梯的夢想</w:t>
      </w:r>
      <w:r w:rsidR="00D93E7E" w:rsidRPr="006E041F">
        <w:rPr>
          <w:rFonts w:ascii="標楷體" w:eastAsia="標楷體" w:hAnsi="標楷體"/>
          <w:b/>
          <w:bCs/>
          <w:color w:val="000000" w:themeColor="text1"/>
          <w:sz w:val="28"/>
        </w:rPr>
        <w:t>！</w:t>
      </w:r>
    </w:p>
    <w:p w:rsidR="00753738" w:rsidRPr="006E041F" w:rsidRDefault="00F020C5" w:rsidP="00D93E7E">
      <w:pPr>
        <w:kinsoku w:val="0"/>
        <w:overflowPunct w:val="0"/>
        <w:autoSpaceDE w:val="0"/>
        <w:autoSpaceDN w:val="0"/>
        <w:snapToGrid w:val="0"/>
        <w:ind w:leftChars="560" w:left="1344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 xml:space="preserve">　　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教師可在藝術與人文領域或</w:t>
      </w:r>
      <w:r w:rsidR="00E306BF" w:rsidRPr="006E041F">
        <w:rPr>
          <w:rFonts w:ascii="標楷體" w:eastAsia="標楷體" w:hAnsi="標楷體" w:hint="eastAsia"/>
          <w:color w:val="000000" w:themeColor="text1"/>
          <w:sz w:val="28"/>
        </w:rPr>
        <w:t>綜合領域中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融入此一主題</w:t>
      </w:r>
      <w:r w:rsidR="00194F3B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引導學生以金屬線材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（不含現成之網狀物品</w:t>
      </w:r>
      <w:r w:rsidR="00335754" w:rsidRPr="006E041F">
        <w:rPr>
          <w:rFonts w:ascii="標楷體" w:eastAsia="標楷體" w:hAnsi="標楷體" w:hint="eastAsia"/>
          <w:color w:val="000000" w:themeColor="text1"/>
          <w:sz w:val="28"/>
        </w:rPr>
        <w:t>或毛根素材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AE2374" w:rsidRPr="006E041F">
        <w:rPr>
          <w:rFonts w:ascii="標楷體" w:eastAsia="標楷體" w:hAnsi="標楷體" w:hint="eastAsia"/>
          <w:color w:val="000000" w:themeColor="text1"/>
          <w:sz w:val="28"/>
        </w:rPr>
        <w:t>及軸承零件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進行創作，線材可用金、銀、銅、鐵、合金…等金屬</w:t>
      </w:r>
      <w:r w:rsidR="00AE2374" w:rsidRPr="006E041F">
        <w:rPr>
          <w:rFonts w:ascii="標楷體" w:eastAsia="標楷體" w:hAnsi="標楷體" w:hint="eastAsia"/>
          <w:color w:val="000000" w:themeColor="text1"/>
          <w:sz w:val="28"/>
        </w:rPr>
        <w:t>(管)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線，在同一作品中可使用不同線材，亦可著色。線材之連接、固定方式不拘</w:t>
      </w:r>
      <w:proofErr w:type="gramStart"/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753738" w:rsidRPr="006E041F">
        <w:rPr>
          <w:rFonts w:ascii="標楷體" w:eastAsia="標楷體" w:hAnsi="標楷體"/>
          <w:color w:val="000000" w:themeColor="text1"/>
          <w:sz w:val="28"/>
        </w:rPr>
        <w:t>但以不影響主題表現為佳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</w:rPr>
        <w:t>，並請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  <w:u w:val="single"/>
        </w:rPr>
        <w:t>確實固定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</w:rPr>
        <w:t>，以免在搬運或評審作品移動時毀壞</w:t>
      </w:r>
      <w:r w:rsidR="002E5D5F" w:rsidRPr="006E041F">
        <w:rPr>
          <w:rFonts w:ascii="標楷體" w:eastAsia="標楷體" w:hAnsi="標楷體" w:hint="eastAsia"/>
          <w:color w:val="000000" w:themeColor="text1"/>
          <w:sz w:val="28"/>
        </w:rPr>
        <w:t>，責任自負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</w:rPr>
        <w:t>！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，創作以</w:t>
      </w:r>
      <w:r w:rsidR="00306559" w:rsidRPr="006E041F">
        <w:rPr>
          <w:rFonts w:ascii="標楷體" w:eastAsia="標楷體" w:hAnsi="標楷體" w:hint="eastAsia"/>
          <w:color w:val="000000" w:themeColor="text1"/>
          <w:sz w:val="28"/>
        </w:rPr>
        <w:t>展現</w:t>
      </w:r>
      <w:r w:rsidR="00C65C74" w:rsidRPr="006E041F">
        <w:rPr>
          <w:rFonts w:ascii="標楷體" w:eastAsia="標楷體" w:hAnsi="標楷體" w:hint="eastAsia"/>
          <w:color w:val="000000" w:themeColor="text1"/>
          <w:sz w:val="28"/>
        </w:rPr>
        <w:t>溜滑梯令人快樂、愉悅、驚奇、自由感覺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lastRenderedPageBreak/>
        <w:t>為主題。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</w:rPr>
        <w:t>作品之最長*最寬*最高不得超過</w:t>
      </w:r>
      <w:r w:rsidR="00CD3022" w:rsidRPr="006E041F">
        <w:rPr>
          <w:rFonts w:ascii="標楷體" w:eastAsia="標楷體" w:hAnsi="標楷體" w:hint="eastAsia"/>
          <w:b/>
          <w:color w:val="000000" w:themeColor="text1"/>
          <w:sz w:val="28"/>
        </w:rPr>
        <w:t>50×50×</w:t>
      </w:r>
      <w:smartTag w:uri="urn:schemas-microsoft-com:office:smarttags" w:element="chmetcnv">
        <w:smartTagPr>
          <w:attr w:name="UnitName" w:val="C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CD3022" w:rsidRPr="006E041F">
          <w:rPr>
            <w:rFonts w:ascii="標楷體" w:eastAsia="標楷體" w:hAnsi="標楷體" w:hint="eastAsia"/>
            <w:b/>
            <w:color w:val="000000" w:themeColor="text1"/>
            <w:sz w:val="28"/>
          </w:rPr>
          <w:t>50</w:t>
        </w:r>
        <w:r w:rsidR="00194F3B" w:rsidRPr="006E041F">
          <w:rPr>
            <w:rFonts w:ascii="標楷體" w:eastAsia="標楷體" w:hAnsi="標楷體" w:hint="eastAsia"/>
            <w:b/>
            <w:color w:val="000000" w:themeColor="text1"/>
            <w:sz w:val="28"/>
          </w:rPr>
          <w:t>c</w:t>
        </w:r>
      </w:smartTag>
      <w:r w:rsidR="00194F3B" w:rsidRPr="006E041F">
        <w:rPr>
          <w:rFonts w:ascii="標楷體" w:eastAsia="標楷體" w:hAnsi="標楷體" w:hint="eastAsia"/>
          <w:b/>
          <w:color w:val="000000" w:themeColor="text1"/>
          <w:sz w:val="28"/>
        </w:rPr>
        <w:t>m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  <w:vertAlign w:val="superscript"/>
        </w:rPr>
        <w:t>3</w:t>
      </w:r>
      <w:r w:rsidR="00194F3B" w:rsidRPr="006E041F">
        <w:rPr>
          <w:rFonts w:ascii="標楷體" w:eastAsia="標楷體" w:hAnsi="標楷體" w:hint="eastAsia"/>
          <w:b/>
          <w:color w:val="000000" w:themeColor="text1"/>
          <w:sz w:val="28"/>
        </w:rPr>
        <w:t>（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</w:rPr>
        <w:t>含固定之底座</w:t>
      </w:r>
      <w:r w:rsidR="00194F3B" w:rsidRPr="006E041F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</w:rPr>
        <w:t>，底座可為任何</w:t>
      </w:r>
      <w:r w:rsidR="008E6757" w:rsidRPr="006E041F">
        <w:rPr>
          <w:rFonts w:ascii="標楷體" w:eastAsia="標楷體" w:hAnsi="標楷體" w:hint="eastAsia"/>
          <w:b/>
          <w:color w:val="000000" w:themeColor="text1"/>
          <w:sz w:val="28"/>
        </w:rPr>
        <w:t>素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</w:rPr>
        <w:t>材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，並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請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將附件一之作品說明表（A4大小）</w:t>
      </w:r>
      <w:proofErr w:type="gramStart"/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護貝後</w:t>
      </w:r>
      <w:r w:rsidR="009D3256" w:rsidRPr="006E041F">
        <w:rPr>
          <w:rFonts w:ascii="標楷體" w:eastAsia="標楷體" w:hAnsi="標楷體" w:hint="eastAsia"/>
          <w:b/>
          <w:color w:val="000000" w:themeColor="text1"/>
          <w:sz w:val="28"/>
        </w:rPr>
        <w:t>確實</w:t>
      </w:r>
      <w:proofErr w:type="gramEnd"/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固定於底座或作品上，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作品說明表上之學校代碼請至報名網頁上查詢</w:t>
      </w:r>
      <w:r w:rsidR="00043C37" w:rsidRPr="006E041F">
        <w:rPr>
          <w:rFonts w:ascii="標楷體" w:eastAsia="標楷體" w:hAnsi="標楷體" w:hint="eastAsia"/>
          <w:b/>
          <w:color w:val="000000" w:themeColor="text1"/>
          <w:sz w:val="28"/>
        </w:rPr>
        <w:t>；如因未固定作品說明表而導致該表脫落或損壞，或直接填寫學校名稱者將</w:t>
      </w:r>
      <w:r w:rsidR="00D93E7E" w:rsidRPr="006E041F">
        <w:rPr>
          <w:rFonts w:ascii="標楷體" w:eastAsia="標楷體" w:hAnsi="標楷體" w:hint="eastAsia"/>
          <w:b/>
          <w:color w:val="000000" w:themeColor="text1"/>
          <w:sz w:val="28"/>
        </w:rPr>
        <w:t>各扣總分５分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</w:rPr>
        <w:t>。</w:t>
      </w:r>
    </w:p>
    <w:p w:rsidR="00E306BF" w:rsidRPr="006E041F" w:rsidRDefault="00E306BF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C84AD1" w:rsidRPr="006E041F">
        <w:rPr>
          <w:rFonts w:ascii="標楷體" w:eastAsia="標楷體" w:hAnsi="標楷體" w:hint="eastAsia"/>
          <w:color w:val="000000" w:themeColor="text1"/>
          <w:sz w:val="28"/>
        </w:rPr>
        <w:t>六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Pr="006E041F">
        <w:rPr>
          <w:rFonts w:ascii="標楷體" w:eastAsia="標楷體" w:hAnsi="標楷體"/>
          <w:color w:val="000000" w:themeColor="text1"/>
          <w:sz w:val="28"/>
        </w:rPr>
        <w:t>高中職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團體</w:t>
      </w:r>
      <w:r w:rsidRPr="006E041F">
        <w:rPr>
          <w:rFonts w:ascii="標楷體" w:eastAsia="標楷體" w:hAnsi="標楷體"/>
          <w:color w:val="000000" w:themeColor="text1"/>
          <w:sz w:val="28"/>
        </w:rPr>
        <w:t>組競賽主題：</w:t>
      </w:r>
      <w:r w:rsidRPr="006E041F">
        <w:rPr>
          <w:rFonts w:ascii="標楷體" w:eastAsia="標楷體" w:hAnsi="標楷體"/>
          <w:b/>
          <w:bCs/>
          <w:color w:val="000000" w:themeColor="text1"/>
          <w:sz w:val="28"/>
        </w:rPr>
        <w:t>百</w:t>
      </w:r>
      <w:proofErr w:type="gramStart"/>
      <w:r w:rsidRPr="006E041F">
        <w:rPr>
          <w:rFonts w:ascii="標楷體" w:eastAsia="標楷體" w:hAnsi="標楷體"/>
          <w:b/>
          <w:bCs/>
          <w:color w:val="000000" w:themeColor="text1"/>
          <w:sz w:val="28"/>
        </w:rPr>
        <w:t>鍊</w:t>
      </w:r>
      <w:proofErr w:type="gramEnd"/>
      <w:r w:rsidRPr="006E041F">
        <w:rPr>
          <w:rFonts w:ascii="標楷體" w:eastAsia="標楷體" w:hAnsi="標楷體"/>
          <w:b/>
          <w:bCs/>
          <w:color w:val="000000" w:themeColor="text1"/>
          <w:sz w:val="28"/>
        </w:rPr>
        <w:t>鋼</w:t>
      </w:r>
      <w:proofErr w:type="gramStart"/>
      <w:r w:rsidRPr="006E041F">
        <w:rPr>
          <w:rFonts w:ascii="標楷體" w:eastAsia="標楷體" w:hAnsi="標楷體"/>
          <w:b/>
          <w:bCs/>
          <w:color w:val="000000" w:themeColor="text1"/>
          <w:sz w:val="28"/>
        </w:rPr>
        <w:t>與繞指柔</w:t>
      </w:r>
      <w:r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>－</w:t>
      </w:r>
      <w:r w:rsidR="00544BF4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>小</w:t>
      </w:r>
      <w:proofErr w:type="gramEnd"/>
      <w:r w:rsidR="0035671D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>世界大視野</w:t>
      </w:r>
      <w:r w:rsidR="00D93E7E" w:rsidRPr="006E041F">
        <w:rPr>
          <w:rFonts w:ascii="標楷體" w:eastAsia="標楷體" w:hAnsi="標楷體"/>
          <w:b/>
          <w:bCs/>
          <w:color w:val="000000" w:themeColor="text1"/>
          <w:sz w:val="28"/>
        </w:rPr>
        <w:t>！</w:t>
      </w:r>
    </w:p>
    <w:p w:rsidR="00E306BF" w:rsidRPr="006E041F" w:rsidRDefault="00F020C5" w:rsidP="00D93E7E">
      <w:pPr>
        <w:kinsoku w:val="0"/>
        <w:overflowPunct w:val="0"/>
        <w:autoSpaceDE w:val="0"/>
        <w:autoSpaceDN w:val="0"/>
        <w:snapToGrid w:val="0"/>
        <w:ind w:leftChars="560" w:left="1344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 xml:space="preserve">　　</w:t>
      </w:r>
      <w:r w:rsidR="00E306BF" w:rsidRPr="006E041F">
        <w:rPr>
          <w:rFonts w:ascii="標楷體" w:eastAsia="標楷體" w:hAnsi="標楷體" w:hint="eastAsia"/>
          <w:color w:val="000000" w:themeColor="text1"/>
          <w:sz w:val="28"/>
        </w:rPr>
        <w:t>教</w:t>
      </w:r>
      <w:r w:rsidR="00E306BF" w:rsidRPr="006E041F">
        <w:rPr>
          <w:rFonts w:ascii="標楷體" w:eastAsia="標楷體" w:hAnsi="標楷體"/>
          <w:color w:val="000000" w:themeColor="text1"/>
          <w:sz w:val="28"/>
        </w:rPr>
        <w:t>師引導學生以金屬線材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（不含現成之網狀物品</w:t>
      </w:r>
      <w:r w:rsidR="00335754" w:rsidRPr="006E041F">
        <w:rPr>
          <w:rFonts w:ascii="標楷體" w:eastAsia="標楷體" w:hAnsi="標楷體" w:hint="eastAsia"/>
          <w:color w:val="000000" w:themeColor="text1"/>
          <w:sz w:val="28"/>
        </w:rPr>
        <w:t>或毛根素材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AE2374" w:rsidRPr="006E041F">
        <w:rPr>
          <w:rFonts w:ascii="標楷體" w:eastAsia="標楷體" w:hAnsi="標楷體" w:hint="eastAsia"/>
          <w:color w:val="000000" w:themeColor="text1"/>
          <w:sz w:val="28"/>
        </w:rPr>
        <w:t>及軸承零件</w:t>
      </w:r>
      <w:r w:rsidR="00E306BF" w:rsidRPr="006E041F">
        <w:rPr>
          <w:rFonts w:ascii="標楷體" w:eastAsia="標楷體" w:hAnsi="標楷體"/>
          <w:color w:val="000000" w:themeColor="text1"/>
          <w:sz w:val="28"/>
        </w:rPr>
        <w:t>進行創作，線材可用金、銀、銅、鐵、合金…等金屬</w:t>
      </w:r>
      <w:r w:rsidR="00AE2374" w:rsidRPr="006E041F">
        <w:rPr>
          <w:rFonts w:ascii="標楷體" w:eastAsia="標楷體" w:hAnsi="標楷體" w:hint="eastAsia"/>
          <w:color w:val="000000" w:themeColor="text1"/>
          <w:sz w:val="28"/>
        </w:rPr>
        <w:t>(管)</w:t>
      </w:r>
      <w:r w:rsidR="00E306BF" w:rsidRPr="006E041F">
        <w:rPr>
          <w:rFonts w:ascii="標楷體" w:eastAsia="標楷體" w:hAnsi="標楷體"/>
          <w:color w:val="000000" w:themeColor="text1"/>
          <w:sz w:val="28"/>
        </w:rPr>
        <w:t>線，在同一作品中可使用不同線材，亦可著色。線材之連接、固定方式不拘</w:t>
      </w:r>
      <w:proofErr w:type="gramStart"/>
      <w:r w:rsidR="00E306BF" w:rsidRPr="006E041F">
        <w:rPr>
          <w:rFonts w:ascii="標楷體" w:eastAsia="標楷體" w:hAnsi="標楷體"/>
          <w:color w:val="000000" w:themeColor="text1"/>
          <w:sz w:val="28"/>
        </w:rPr>
        <w:t>（</w:t>
      </w:r>
      <w:proofErr w:type="gramEnd"/>
      <w:r w:rsidR="00E306BF" w:rsidRPr="006E041F">
        <w:rPr>
          <w:rFonts w:ascii="標楷體" w:eastAsia="標楷體" w:hAnsi="標楷體"/>
          <w:color w:val="000000" w:themeColor="text1"/>
          <w:sz w:val="28"/>
        </w:rPr>
        <w:t>但以不影響主題表現為佳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</w:rPr>
        <w:t>，並請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  <w:u w:val="single"/>
        </w:rPr>
        <w:t>確實固定</w:t>
      </w:r>
      <w:r w:rsidR="00641A4D" w:rsidRPr="006E041F">
        <w:rPr>
          <w:rFonts w:ascii="標楷體" w:eastAsia="標楷體" w:hAnsi="標楷體" w:hint="eastAsia"/>
          <w:color w:val="000000" w:themeColor="text1"/>
          <w:sz w:val="28"/>
        </w:rPr>
        <w:t>，以免在搬運或評審作品移動時毀壞</w:t>
      </w:r>
      <w:r w:rsidR="002E5D5F" w:rsidRPr="006E041F">
        <w:rPr>
          <w:rFonts w:ascii="標楷體" w:eastAsia="標楷體" w:hAnsi="標楷體" w:hint="eastAsia"/>
          <w:color w:val="000000" w:themeColor="text1"/>
          <w:sz w:val="28"/>
        </w:rPr>
        <w:t>，責任自負！</w:t>
      </w:r>
      <w:r w:rsidR="00E306BF" w:rsidRPr="006E041F">
        <w:rPr>
          <w:rFonts w:ascii="標楷體" w:eastAsia="標楷體" w:hAnsi="標楷體"/>
          <w:color w:val="000000" w:themeColor="text1"/>
          <w:sz w:val="28"/>
        </w:rPr>
        <w:t>）</w:t>
      </w:r>
      <w:r w:rsidR="0035671D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E306BF" w:rsidRPr="006E041F">
        <w:rPr>
          <w:rFonts w:ascii="標楷體" w:eastAsia="標楷體" w:hAnsi="標楷體"/>
          <w:color w:val="000000" w:themeColor="text1"/>
          <w:sz w:val="28"/>
        </w:rPr>
        <w:t>創作以</w:t>
      </w:r>
      <w:r w:rsidR="007369E0" w:rsidRPr="006E041F">
        <w:rPr>
          <w:rFonts w:ascii="標楷體" w:eastAsia="標楷體" w:hAnsi="標楷體" w:hint="eastAsia"/>
          <w:color w:val="000000" w:themeColor="text1"/>
          <w:sz w:val="28"/>
        </w:rPr>
        <w:t>展現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小世界(</w:t>
      </w:r>
      <w:r w:rsidR="00544BF4" w:rsidRPr="006E041F">
        <w:rPr>
          <w:rFonts w:ascii="標楷體" w:eastAsia="標楷體" w:hAnsi="標楷體" w:hint="eastAsia"/>
          <w:b/>
          <w:color w:val="000000" w:themeColor="text1"/>
          <w:sz w:val="28"/>
        </w:rPr>
        <w:t>一個不易為人所察覺的角落、環境、生態</w:t>
      </w:r>
      <w:r w:rsidR="00D93E7E" w:rsidRPr="006E041F">
        <w:rPr>
          <w:rFonts w:ascii="標楷體" w:eastAsia="標楷體" w:hAnsi="標楷體"/>
          <w:b/>
          <w:color w:val="000000" w:themeColor="text1"/>
          <w:sz w:val="28"/>
        </w:rPr>
        <w:t>…</w:t>
      </w:r>
      <w:proofErr w:type="gramStart"/>
      <w:r w:rsidR="00D93E7E" w:rsidRPr="006E041F">
        <w:rPr>
          <w:rFonts w:ascii="標楷體" w:eastAsia="標楷體" w:hAnsi="標楷體"/>
          <w:b/>
          <w:color w:val="000000" w:themeColor="text1"/>
          <w:sz w:val="28"/>
        </w:rPr>
        <w:t>…</w:t>
      </w:r>
      <w:proofErr w:type="gramEnd"/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)中</w:t>
      </w:r>
      <w:r w:rsidR="007369E0" w:rsidRPr="006E041F">
        <w:rPr>
          <w:rFonts w:ascii="標楷體" w:eastAsia="標楷體" w:hAnsi="標楷體" w:hint="eastAsia"/>
          <w:color w:val="000000" w:themeColor="text1"/>
          <w:sz w:val="28"/>
        </w:rPr>
        <w:t>的</w:t>
      </w:r>
      <w:r w:rsidR="00532192" w:rsidRPr="006E041F">
        <w:rPr>
          <w:rFonts w:ascii="標楷體" w:eastAsia="標楷體" w:hAnsi="標楷體" w:hint="eastAsia"/>
          <w:color w:val="000000" w:themeColor="text1"/>
          <w:sz w:val="28"/>
        </w:rPr>
        <w:t>意象</w:t>
      </w:r>
      <w:r w:rsidR="005A6537" w:rsidRPr="006E041F">
        <w:rPr>
          <w:rFonts w:ascii="標楷體" w:eastAsia="標楷體" w:hAnsi="標楷體" w:hint="eastAsia"/>
          <w:color w:val="000000" w:themeColor="text1"/>
          <w:sz w:val="28"/>
        </w:rPr>
        <w:t>為主題</w:t>
      </w:r>
      <w:r w:rsidR="00BC160D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907189" w:rsidRPr="006E041F">
        <w:rPr>
          <w:rFonts w:ascii="標楷體" w:eastAsia="標楷體" w:hAnsi="標楷體"/>
          <w:b/>
          <w:color w:val="000000" w:themeColor="text1"/>
          <w:sz w:val="28"/>
        </w:rPr>
        <w:t>作品之最長*最寬*最高不得超過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50×50×</w:t>
      </w:r>
      <w:smartTag w:uri="urn:schemas-microsoft-com:office:smarttags" w:element="chmetcnv">
        <w:smartTagPr>
          <w:attr w:name="UnitName" w:val="C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907189" w:rsidRPr="006E041F">
          <w:rPr>
            <w:rFonts w:ascii="標楷體" w:eastAsia="標楷體" w:hAnsi="標楷體" w:hint="eastAsia"/>
            <w:b/>
            <w:color w:val="000000" w:themeColor="text1"/>
            <w:sz w:val="28"/>
          </w:rPr>
          <w:t>50c</w:t>
        </w:r>
      </w:smartTag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m</w:t>
      </w:r>
      <w:r w:rsidR="00907189" w:rsidRPr="006E041F">
        <w:rPr>
          <w:rFonts w:ascii="標楷體" w:eastAsia="標楷體" w:hAnsi="標楷體"/>
          <w:b/>
          <w:color w:val="000000" w:themeColor="text1"/>
          <w:sz w:val="28"/>
          <w:vertAlign w:val="superscript"/>
        </w:rPr>
        <w:t>3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（</w:t>
      </w:r>
      <w:r w:rsidR="00907189" w:rsidRPr="006E041F">
        <w:rPr>
          <w:rFonts w:ascii="標楷體" w:eastAsia="標楷體" w:hAnsi="標楷體"/>
          <w:b/>
          <w:color w:val="000000" w:themeColor="text1"/>
          <w:sz w:val="28"/>
        </w:rPr>
        <w:t>含固定之底座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）</w:t>
      </w:r>
      <w:r w:rsidR="00907189" w:rsidRPr="006E041F">
        <w:rPr>
          <w:rFonts w:ascii="標楷體" w:eastAsia="標楷體" w:hAnsi="標楷體"/>
          <w:b/>
          <w:color w:val="000000" w:themeColor="text1"/>
          <w:sz w:val="28"/>
        </w:rPr>
        <w:t>，底座可為任何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素</w:t>
      </w:r>
      <w:r w:rsidR="00907189" w:rsidRPr="006E041F">
        <w:rPr>
          <w:rFonts w:ascii="標楷體" w:eastAsia="標楷體" w:hAnsi="標楷體"/>
          <w:b/>
          <w:color w:val="000000" w:themeColor="text1"/>
          <w:sz w:val="28"/>
        </w:rPr>
        <w:t>材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，並請將附件一之作品說明表（A4大小）</w:t>
      </w:r>
      <w:proofErr w:type="gramStart"/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護貝後</w:t>
      </w:r>
      <w:r w:rsidR="00D93E7E" w:rsidRPr="006E041F">
        <w:rPr>
          <w:rFonts w:ascii="標楷體" w:eastAsia="標楷體" w:hAnsi="標楷體" w:hint="eastAsia"/>
          <w:b/>
          <w:color w:val="000000" w:themeColor="text1"/>
          <w:sz w:val="28"/>
        </w:rPr>
        <w:t>確實</w:t>
      </w:r>
      <w:proofErr w:type="gramEnd"/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固定於底座或作品上，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作品說明表上之學校代碼請至報名網頁上查詢</w:t>
      </w:r>
      <w:r w:rsidR="00907189" w:rsidRPr="006E041F">
        <w:rPr>
          <w:rFonts w:ascii="標楷體" w:eastAsia="標楷體" w:hAnsi="標楷體" w:hint="eastAsia"/>
          <w:b/>
          <w:color w:val="000000" w:themeColor="text1"/>
          <w:sz w:val="28"/>
        </w:rPr>
        <w:t>；如因未固定作品說明表而導致該表脫落或損壞，或直接填寫學校名稱者將</w:t>
      </w:r>
      <w:r w:rsidR="00D93E7E" w:rsidRPr="006E041F">
        <w:rPr>
          <w:rFonts w:ascii="標楷體" w:eastAsia="標楷體" w:hAnsi="標楷體" w:hint="eastAsia"/>
          <w:b/>
          <w:color w:val="000000" w:themeColor="text1"/>
          <w:sz w:val="28"/>
        </w:rPr>
        <w:t>各扣總分５分</w:t>
      </w:r>
      <w:r w:rsidR="00907189" w:rsidRPr="006E041F">
        <w:rPr>
          <w:rFonts w:ascii="標楷體" w:eastAsia="標楷體" w:hAnsi="標楷體"/>
          <w:b/>
          <w:color w:val="000000" w:themeColor="text1"/>
          <w:sz w:val="28"/>
        </w:rPr>
        <w:t>。</w:t>
      </w:r>
    </w:p>
    <w:p w:rsidR="00D84B22" w:rsidRPr="006E041F" w:rsidRDefault="002120EE" w:rsidP="00CB4EE4">
      <w:pPr>
        <w:kinsoku w:val="0"/>
        <w:overflowPunct w:val="0"/>
        <w:autoSpaceDE w:val="0"/>
        <w:autoSpaceDN w:val="0"/>
        <w:snapToGrid w:val="0"/>
        <w:ind w:left="1333" w:rightChars="-60" w:right="-144" w:hanging="851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D84B22" w:rsidRPr="006E041F">
        <w:rPr>
          <w:rFonts w:ascii="標楷體" w:eastAsia="標楷體" w:hAnsi="標楷體" w:hint="eastAsia"/>
          <w:color w:val="000000" w:themeColor="text1"/>
          <w:sz w:val="28"/>
        </w:rPr>
        <w:t>七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C20F24" w:rsidRPr="006E041F">
        <w:rPr>
          <w:rFonts w:ascii="標楷體" w:eastAsia="標楷體" w:hAnsi="標楷體" w:hint="eastAsia"/>
          <w:color w:val="000000" w:themeColor="text1"/>
          <w:sz w:val="28"/>
        </w:rPr>
        <w:t>參賽</w:t>
      </w:r>
      <w:r w:rsidR="00D84B22" w:rsidRPr="006E041F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="00335754" w:rsidRPr="006E041F">
        <w:rPr>
          <w:rFonts w:ascii="標楷體" w:eastAsia="標楷體" w:hAnsi="標楷體" w:hint="eastAsia"/>
          <w:color w:val="000000" w:themeColor="text1"/>
          <w:sz w:val="28"/>
        </w:rPr>
        <w:t>如有</w:t>
      </w:r>
      <w:r w:rsidR="00D84B22" w:rsidRPr="006E041F">
        <w:rPr>
          <w:rFonts w:ascii="標楷體" w:eastAsia="標楷體" w:hAnsi="標楷體" w:hint="eastAsia"/>
          <w:color w:val="000000" w:themeColor="text1"/>
          <w:sz w:val="28"/>
        </w:rPr>
        <w:t>不符規定者，由評審團決定予以扣分或不列入參賽作品。</w:t>
      </w:r>
    </w:p>
    <w:p w:rsidR="0009792D" w:rsidRPr="006E041F" w:rsidRDefault="00D84B22" w:rsidP="00D93E7E">
      <w:pPr>
        <w:kinsoku w:val="0"/>
        <w:overflowPunct w:val="0"/>
        <w:autoSpaceDE w:val="0"/>
        <w:autoSpaceDN w:val="0"/>
        <w:snapToGrid w:val="0"/>
        <w:ind w:leftChars="200" w:left="1348" w:hangingChars="310" w:hanging="86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（八</w:t>
      </w:r>
      <w:r w:rsidR="0009792D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09792D" w:rsidRPr="006E041F">
        <w:rPr>
          <w:rFonts w:ascii="標楷體" w:eastAsia="標楷體" w:hAnsi="標楷體"/>
          <w:color w:val="000000" w:themeColor="text1"/>
          <w:sz w:val="28"/>
        </w:rPr>
        <w:t>佳作以上作品</w:t>
      </w:r>
      <w:r w:rsidR="00896C12" w:rsidRPr="006E041F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DE2E71" w:rsidRPr="006E041F">
        <w:rPr>
          <w:rFonts w:ascii="標楷體" w:eastAsia="標楷體" w:hAnsi="標楷體" w:hint="eastAsia"/>
          <w:color w:val="000000" w:themeColor="text1"/>
          <w:sz w:val="28"/>
        </w:rPr>
        <w:t>樹德家商網站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09792D" w:rsidRPr="006E041F">
        <w:rPr>
          <w:rFonts w:ascii="標楷體" w:eastAsia="標楷體" w:hAnsi="標楷體"/>
          <w:color w:val="000000" w:themeColor="text1"/>
          <w:sz w:val="28"/>
        </w:rPr>
        <w:t>以數位方式展出。</w:t>
      </w:r>
    </w:p>
    <w:p w:rsidR="00753738" w:rsidRPr="006E041F" w:rsidRDefault="00CD3022" w:rsidP="00B45AA9">
      <w:pPr>
        <w:kinsoku w:val="0"/>
        <w:overflowPunct w:val="0"/>
        <w:autoSpaceDE w:val="0"/>
        <w:autoSpaceDN w:val="0"/>
        <w:snapToGrid w:val="0"/>
        <w:spacing w:beforeLines="20" w:before="4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753738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參加</w:t>
      </w:r>
      <w:r w:rsidR="00D85331" w:rsidRPr="006E041F">
        <w:rPr>
          <w:rFonts w:ascii="標楷體" w:eastAsia="標楷體" w:hAnsi="標楷體" w:hint="eastAsia"/>
          <w:color w:val="000000" w:themeColor="text1"/>
          <w:sz w:val="28"/>
        </w:rPr>
        <w:t>辦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法：</w:t>
      </w:r>
    </w:p>
    <w:p w:rsidR="00753738" w:rsidRPr="006E041F" w:rsidRDefault="00BD1913" w:rsidP="00D93E7E">
      <w:pPr>
        <w:kinsoku w:val="0"/>
        <w:overflowPunct w:val="0"/>
        <w:autoSpaceDE w:val="0"/>
        <w:autoSpaceDN w:val="0"/>
        <w:snapToGrid w:val="0"/>
        <w:ind w:leftChars="200" w:left="2720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（一）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報名方式：請至樹德家商網站</w:t>
      </w:r>
      <w:proofErr w:type="gramStart"/>
      <w:r w:rsidR="00753738" w:rsidRPr="006E041F">
        <w:rPr>
          <w:rFonts w:ascii="標楷體" w:eastAsia="標楷體" w:hAnsi="標楷體"/>
          <w:color w:val="000000" w:themeColor="text1"/>
          <w:sz w:val="28"/>
        </w:rPr>
        <w:t>（</w:t>
      </w:r>
      <w:proofErr w:type="gramEnd"/>
      <w:r w:rsidR="007B5BA3" w:rsidRPr="006E041F">
        <w:rPr>
          <w:color w:val="000000" w:themeColor="text1"/>
        </w:rPr>
        <w:fldChar w:fldCharType="begin"/>
      </w:r>
      <w:r w:rsidR="007B5BA3" w:rsidRPr="006E041F">
        <w:rPr>
          <w:color w:val="000000" w:themeColor="text1"/>
        </w:rPr>
        <w:instrText xml:space="preserve"> HYPERLINK "http://www.shute.kh.edu.tw" </w:instrText>
      </w:r>
      <w:r w:rsidR="007B5BA3" w:rsidRPr="006E041F">
        <w:rPr>
          <w:color w:val="000000" w:themeColor="text1"/>
        </w:rPr>
        <w:fldChar w:fldCharType="separate"/>
      </w:r>
      <w:r w:rsidR="00D85331" w:rsidRPr="006E041F">
        <w:rPr>
          <w:rStyle w:val="ab"/>
          <w:rFonts w:ascii="標楷體" w:eastAsia="標楷體" w:hAnsi="標楷體" w:hint="eastAsia"/>
          <w:color w:val="000000" w:themeColor="text1"/>
          <w:sz w:val="28"/>
        </w:rPr>
        <w:t>h</w:t>
      </w:r>
      <w:r w:rsidR="00753738" w:rsidRPr="006E041F">
        <w:rPr>
          <w:rStyle w:val="ab"/>
          <w:rFonts w:ascii="標楷體" w:eastAsia="標楷體" w:hAnsi="標楷體"/>
          <w:color w:val="000000" w:themeColor="text1"/>
          <w:sz w:val="28"/>
        </w:rPr>
        <w:t>tt</w:t>
      </w:r>
      <w:r w:rsidR="00FE586E" w:rsidRPr="006E041F">
        <w:rPr>
          <w:rStyle w:val="ab"/>
          <w:rFonts w:ascii="標楷體" w:eastAsia="標楷體" w:hAnsi="標楷體" w:hint="eastAsia"/>
          <w:color w:val="000000" w:themeColor="text1"/>
          <w:sz w:val="28"/>
        </w:rPr>
        <w:t>p</w:t>
      </w:r>
      <w:r w:rsidR="00753738" w:rsidRPr="006E041F">
        <w:rPr>
          <w:rStyle w:val="ab"/>
          <w:rFonts w:ascii="標楷體" w:eastAsia="標楷體" w:hAnsi="標楷體"/>
          <w:color w:val="000000" w:themeColor="text1"/>
          <w:sz w:val="28"/>
        </w:rPr>
        <w:t>://www.s</w:t>
      </w:r>
      <w:r w:rsidR="00D85331" w:rsidRPr="006E041F">
        <w:rPr>
          <w:rStyle w:val="ab"/>
          <w:rFonts w:ascii="標楷體" w:eastAsia="標楷體" w:hAnsi="標楷體" w:hint="eastAsia"/>
          <w:color w:val="000000" w:themeColor="text1"/>
          <w:sz w:val="28"/>
        </w:rPr>
        <w:t>h</w:t>
      </w:r>
      <w:r w:rsidR="00753738" w:rsidRPr="006E041F">
        <w:rPr>
          <w:rStyle w:val="ab"/>
          <w:rFonts w:ascii="標楷體" w:eastAsia="標楷體" w:hAnsi="標楷體"/>
          <w:color w:val="000000" w:themeColor="text1"/>
          <w:sz w:val="28"/>
        </w:rPr>
        <w:t>ute.k</w:t>
      </w:r>
      <w:r w:rsidR="00D85331" w:rsidRPr="006E041F">
        <w:rPr>
          <w:rStyle w:val="ab"/>
          <w:rFonts w:ascii="標楷體" w:eastAsia="標楷體" w:hAnsi="標楷體" w:hint="eastAsia"/>
          <w:color w:val="000000" w:themeColor="text1"/>
          <w:sz w:val="28"/>
        </w:rPr>
        <w:t>h</w:t>
      </w:r>
      <w:r w:rsidR="00753738" w:rsidRPr="006E041F">
        <w:rPr>
          <w:rStyle w:val="ab"/>
          <w:rFonts w:ascii="標楷體" w:eastAsia="標楷體" w:hAnsi="標楷體"/>
          <w:color w:val="000000" w:themeColor="text1"/>
          <w:sz w:val="28"/>
        </w:rPr>
        <w:t>.edu.tw</w:t>
      </w:r>
      <w:r w:rsidR="007B5BA3" w:rsidRPr="006E041F">
        <w:rPr>
          <w:rStyle w:val="ab"/>
          <w:rFonts w:ascii="標楷體" w:eastAsia="標楷體" w:hAnsi="標楷體"/>
          <w:color w:val="000000" w:themeColor="text1"/>
          <w:sz w:val="28"/>
        </w:rPr>
        <w:fldChar w:fldCharType="end"/>
      </w:r>
      <w:proofErr w:type="gramStart"/>
      <w:r w:rsidR="00753738" w:rsidRPr="006E041F">
        <w:rPr>
          <w:rFonts w:ascii="標楷體" w:eastAsia="標楷體" w:hAnsi="標楷體"/>
          <w:color w:val="000000" w:themeColor="text1"/>
          <w:sz w:val="28"/>
        </w:rPr>
        <w:t>）</w:t>
      </w:r>
      <w:proofErr w:type="gramEnd"/>
      <w:r w:rsidR="00572973" w:rsidRPr="006E041F">
        <w:rPr>
          <w:rFonts w:ascii="標楷體" w:eastAsia="標楷體" w:hAnsi="標楷體" w:hint="eastAsia"/>
          <w:color w:val="000000" w:themeColor="text1"/>
          <w:sz w:val="28"/>
        </w:rPr>
        <w:t>→</w:t>
      </w:r>
      <w:proofErr w:type="gramStart"/>
      <w:r w:rsidR="00572973" w:rsidRPr="006E041F">
        <w:rPr>
          <w:rFonts w:ascii="標楷體" w:eastAsia="標楷體" w:hAnsi="標楷體" w:hint="eastAsia"/>
          <w:color w:val="000000" w:themeColor="text1"/>
          <w:sz w:val="28"/>
        </w:rPr>
        <w:t>“</w:t>
      </w:r>
      <w:proofErr w:type="gramEnd"/>
      <w:r w:rsidR="00572973" w:rsidRPr="006E041F">
        <w:rPr>
          <w:rFonts w:ascii="標楷體" w:eastAsia="標楷體" w:hAnsi="標楷體" w:hint="eastAsia"/>
          <w:color w:val="000000" w:themeColor="text1"/>
          <w:sz w:val="28"/>
        </w:rPr>
        <w:t>競賽報名／成績公告／資料下載“項下，點選本項報名網頁後</w:t>
      </w:r>
      <w:r w:rsidR="00031120" w:rsidRPr="006E041F">
        <w:rPr>
          <w:rFonts w:ascii="標楷體" w:eastAsia="標楷體" w:hAnsi="標楷體" w:hint="eastAsia"/>
          <w:b/>
          <w:color w:val="000000" w:themeColor="text1"/>
          <w:sz w:val="28"/>
        </w:rPr>
        <w:t>查詢</w:t>
      </w:r>
      <w:r w:rsidR="00B27B26" w:rsidRPr="006E041F">
        <w:rPr>
          <w:rFonts w:ascii="標楷體" w:eastAsia="標楷體" w:hAnsi="標楷體" w:hint="eastAsia"/>
          <w:b/>
          <w:color w:val="000000" w:themeColor="text1"/>
          <w:sz w:val="28"/>
          <w:shd w:val="pct15" w:color="auto" w:fill="FFFFFF"/>
        </w:rPr>
        <w:t>學校代碼</w:t>
      </w:r>
      <w:r w:rsidR="00031120" w:rsidRPr="006E041F">
        <w:rPr>
          <w:rFonts w:ascii="標楷體" w:eastAsia="標楷體" w:hAnsi="標楷體" w:hint="eastAsia"/>
          <w:b/>
          <w:color w:val="000000" w:themeColor="text1"/>
          <w:sz w:val="28"/>
          <w:shd w:val="pct15" w:color="auto" w:fill="FFFFFF"/>
        </w:rPr>
        <w:t>（</w:t>
      </w:r>
      <w:r w:rsidR="00F020C5" w:rsidRPr="006E041F">
        <w:rPr>
          <w:rFonts w:ascii="標楷體" w:eastAsia="標楷體" w:hAnsi="標楷體" w:hint="eastAsia"/>
          <w:b/>
          <w:color w:val="000000" w:themeColor="text1"/>
          <w:sz w:val="28"/>
          <w:shd w:val="pct15" w:color="auto" w:fill="FFFFFF"/>
        </w:rPr>
        <w:t>請</w:t>
      </w:r>
      <w:r w:rsidR="00031120" w:rsidRPr="006E041F">
        <w:rPr>
          <w:rFonts w:ascii="標楷體" w:eastAsia="標楷體" w:hAnsi="標楷體" w:hint="eastAsia"/>
          <w:b/>
          <w:color w:val="000000" w:themeColor="text1"/>
          <w:sz w:val="28"/>
          <w:shd w:val="pct15" w:color="auto" w:fill="FFFFFF"/>
        </w:rPr>
        <w:t>填寫在作品說明表內，請勿填錯</w:t>
      </w:r>
      <w:r w:rsidR="00335754" w:rsidRPr="006E041F">
        <w:rPr>
          <w:rFonts w:ascii="標楷體" w:eastAsia="標楷體" w:hAnsi="標楷體" w:hint="eastAsia"/>
          <w:b/>
          <w:color w:val="000000" w:themeColor="text1"/>
          <w:sz w:val="28"/>
          <w:shd w:val="pct15" w:color="auto" w:fill="FFFFFF"/>
        </w:rPr>
        <w:t>或書寫校名</w:t>
      </w:r>
      <w:r w:rsidR="00031120" w:rsidRPr="006E041F">
        <w:rPr>
          <w:rFonts w:ascii="標楷體" w:eastAsia="標楷體" w:hAnsi="標楷體" w:hint="eastAsia"/>
          <w:b/>
          <w:color w:val="000000" w:themeColor="text1"/>
          <w:sz w:val="28"/>
          <w:shd w:val="pct15" w:color="auto" w:fill="FFFFFF"/>
        </w:rPr>
        <w:t>）</w:t>
      </w:r>
      <w:r w:rsidR="0036124D" w:rsidRPr="006E041F">
        <w:rPr>
          <w:rFonts w:ascii="標楷體" w:eastAsia="標楷體" w:hAnsi="標楷體" w:hint="eastAsia"/>
          <w:b/>
          <w:color w:val="000000" w:themeColor="text1"/>
          <w:sz w:val="28"/>
        </w:rPr>
        <w:t>並</w:t>
      </w:r>
      <w:r w:rsidR="00753738" w:rsidRPr="006E041F">
        <w:rPr>
          <w:rFonts w:ascii="標楷體" w:eastAsia="標楷體" w:hAnsi="標楷體"/>
          <w:b/>
          <w:color w:val="000000" w:themeColor="text1"/>
          <w:sz w:val="28"/>
        </w:rPr>
        <w:t>線上報名。</w:t>
      </w:r>
    </w:p>
    <w:p w:rsidR="00FE586E" w:rsidRPr="006E041F" w:rsidRDefault="00FE586E" w:rsidP="00D93E7E">
      <w:pPr>
        <w:kinsoku w:val="0"/>
        <w:overflowPunct w:val="0"/>
        <w:autoSpaceDE w:val="0"/>
        <w:autoSpaceDN w:val="0"/>
        <w:snapToGrid w:val="0"/>
        <w:ind w:leftChars="200" w:left="2720" w:hangingChars="800" w:hanging="22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（二）</w:t>
      </w:r>
      <w:r w:rsidRPr="006E041F">
        <w:rPr>
          <w:rFonts w:ascii="標楷體" w:eastAsia="標楷體" w:hAnsi="標楷體"/>
          <w:color w:val="000000" w:themeColor="text1"/>
          <w:sz w:val="28"/>
        </w:rPr>
        <w:t>報名時間：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年0</w:t>
      </w:r>
      <w:r w:rsidRPr="006E041F">
        <w:rPr>
          <w:rFonts w:ascii="標楷體" w:eastAsia="標楷體" w:hAnsi="標楷體"/>
          <w:color w:val="000000" w:themeColor="text1"/>
          <w:sz w:val="28"/>
        </w:rPr>
        <w:t>9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617101"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4752C" w:rsidRPr="006E041F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日（</w:t>
      </w:r>
      <w:r w:rsidR="00B67736" w:rsidRPr="006E041F">
        <w:rPr>
          <w:rFonts w:ascii="標楷體" w:eastAsia="標楷體" w:hAnsi="標楷體" w:hint="eastAsia"/>
          <w:color w:val="000000" w:themeColor="text1"/>
          <w:sz w:val="28"/>
        </w:rPr>
        <w:t>星期</w:t>
      </w:r>
      <w:r w:rsidR="00617101" w:rsidRPr="006E041F">
        <w:rPr>
          <w:rFonts w:ascii="標楷體" w:eastAsia="標楷體" w:hAnsi="標楷體" w:hint="eastAsia"/>
          <w:color w:val="000000" w:themeColor="text1"/>
          <w:sz w:val="28"/>
        </w:rPr>
        <w:t>一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）09:00起</w:t>
      </w:r>
      <w:r w:rsidR="00572973" w:rsidRPr="006E041F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至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年10月</w:t>
      </w:r>
      <w:r w:rsidR="00617101" w:rsidRPr="006E041F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7423AF" w:rsidRPr="006E041F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日（</w:t>
      </w:r>
      <w:r w:rsidR="00B67736" w:rsidRPr="006E041F">
        <w:rPr>
          <w:rFonts w:ascii="標楷體" w:eastAsia="標楷體" w:hAnsi="標楷體" w:hint="eastAsia"/>
          <w:color w:val="000000" w:themeColor="text1"/>
          <w:sz w:val="28"/>
        </w:rPr>
        <w:t>星期</w:t>
      </w:r>
      <w:r w:rsidR="007423AF" w:rsidRPr="006E041F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Pr="006E041F">
        <w:rPr>
          <w:rFonts w:ascii="標楷體" w:eastAsia="標楷體" w:hAnsi="標楷體"/>
          <w:color w:val="000000" w:themeColor="text1"/>
          <w:sz w:val="28"/>
        </w:rPr>
        <w:t>17:00止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FE586E" w:rsidRPr="006E041F" w:rsidRDefault="00FE586E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（三）</w:t>
      </w:r>
      <w:r w:rsidRPr="006E041F">
        <w:rPr>
          <w:rFonts w:ascii="標楷體" w:eastAsia="標楷體" w:hAnsi="標楷體"/>
          <w:color w:val="000000" w:themeColor="text1"/>
          <w:sz w:val="28"/>
        </w:rPr>
        <w:t>送件方式：</w:t>
      </w:r>
      <w:r w:rsidR="0035671D" w:rsidRPr="006E041F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0E040B" w:rsidRPr="006E041F" w:rsidRDefault="00BD1913" w:rsidP="00D93E7E">
      <w:pPr>
        <w:kinsoku w:val="0"/>
        <w:overflowPunct w:val="0"/>
        <w:autoSpaceDE w:val="0"/>
        <w:autoSpaceDN w:val="0"/>
        <w:snapToGrid w:val="0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1.國小組</w:t>
      </w:r>
      <w:r w:rsidR="001C62E1" w:rsidRPr="006E041F">
        <w:rPr>
          <w:rFonts w:ascii="標楷體" w:eastAsia="標楷體" w:hAnsi="標楷體" w:hint="eastAsia"/>
          <w:color w:val="000000" w:themeColor="text1"/>
          <w:sz w:val="28"/>
        </w:rPr>
        <w:t>作品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335754" w:rsidRPr="006E041F">
        <w:rPr>
          <w:rFonts w:ascii="標楷體" w:eastAsia="標楷體" w:hAnsi="標楷體" w:hint="eastAsia"/>
          <w:color w:val="000000" w:themeColor="text1"/>
          <w:sz w:val="28"/>
        </w:rPr>
        <w:t>請於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17101" w:rsidRPr="006E041F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1C62E1" w:rsidRPr="006E041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</w:rPr>
        <w:t>14</w:t>
      </w:r>
      <w:r w:rsidR="001C62E1" w:rsidRPr="006E041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B67736" w:rsidRPr="006E041F">
        <w:rPr>
          <w:rFonts w:ascii="標楷體" w:eastAsia="標楷體" w:hAnsi="標楷體" w:hint="eastAsia"/>
          <w:color w:val="000000" w:themeColor="text1"/>
          <w:sz w:val="28"/>
        </w:rPr>
        <w:t>星期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</w:rPr>
        <w:t>三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91356F" w:rsidRPr="006E041F">
        <w:rPr>
          <w:rFonts w:ascii="標楷體" w:eastAsia="標楷體" w:hAnsi="標楷體" w:hint="eastAsia"/>
          <w:color w:val="000000" w:themeColor="text1"/>
          <w:sz w:val="28"/>
        </w:rPr>
        <w:t>下午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FE586E" w:rsidRPr="006E041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91356F" w:rsidRPr="006E041F">
        <w:rPr>
          <w:rFonts w:ascii="標楷體" w:eastAsia="標楷體" w:hAnsi="標楷體" w:hint="eastAsia"/>
          <w:color w:val="000000" w:themeColor="text1"/>
          <w:sz w:val="28"/>
        </w:rPr>
        <w:t>時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前，</w:t>
      </w:r>
      <w:r w:rsidR="006F20F9" w:rsidRPr="006E041F">
        <w:rPr>
          <w:rFonts w:ascii="標楷體" w:eastAsia="標楷體" w:hAnsi="標楷體"/>
          <w:color w:val="000000" w:themeColor="text1"/>
          <w:sz w:val="28"/>
          <w:shd w:val="pct15" w:color="auto" w:fill="FFFFFF"/>
        </w:rPr>
        <w:t>親送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或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掛號郵寄（以郵戳為憑）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至樹德家商電腦中心（高雄市80781三民區建興路116號</w:t>
      </w:r>
      <w:r w:rsidR="006F20F9" w:rsidRPr="006E041F">
        <w:rPr>
          <w:rFonts w:ascii="標楷體" w:eastAsia="標楷體" w:hAnsi="標楷體"/>
          <w:color w:val="000000" w:themeColor="text1"/>
          <w:sz w:val="28"/>
        </w:rPr>
        <w:t>），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請於每件</w:t>
      </w:r>
      <w:r w:rsidR="006F20F9" w:rsidRPr="006E041F">
        <w:rPr>
          <w:rFonts w:ascii="標楷體" w:eastAsia="標楷體" w:hAnsi="標楷體"/>
          <w:color w:val="000000" w:themeColor="text1"/>
          <w:sz w:val="28"/>
          <w:shd w:val="pct15" w:color="auto" w:fill="FFFFFF"/>
        </w:rPr>
        <w:t>作品背面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中央處黏</w:t>
      </w:r>
      <w:r w:rsidR="006F20F9" w:rsidRPr="006E041F">
        <w:rPr>
          <w:rFonts w:ascii="標楷體" w:eastAsia="標楷體" w:hAnsi="標楷體"/>
          <w:color w:val="000000" w:themeColor="text1"/>
          <w:sz w:val="28"/>
          <w:shd w:val="pct15" w:color="auto" w:fill="FFFFFF"/>
        </w:rPr>
        <w:t>貼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作品說明表</w:t>
      </w:r>
      <w:proofErr w:type="gramStart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如附件一，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  <w:u w:val="single"/>
        </w:rPr>
        <w:t>勿浮貼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；注意作品說明表之內容不同以往，請使用本年度之表格</w:t>
      </w:r>
      <w:proofErr w:type="gramStart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proofErr w:type="gramEnd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，未黏貼作品說明表者將不列入參賽作品中；國小組</w:t>
      </w:r>
      <w:proofErr w:type="gramStart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各校繳件</w:t>
      </w:r>
      <w:proofErr w:type="gramEnd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數量依班級數而定，</w:t>
      </w:r>
      <w:proofErr w:type="gramStart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唯各班</w:t>
      </w:r>
      <w:proofErr w:type="gramEnd"/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作品請指導老師挑選較優之作品參賽（每班10件</w:t>
      </w:r>
      <w:r w:rsidR="0004757E" w:rsidRPr="006E041F">
        <w:rPr>
          <w:rFonts w:ascii="標楷體" w:eastAsia="標楷體" w:hAnsi="標楷體" w:hint="eastAsia"/>
          <w:color w:val="000000" w:themeColor="text1"/>
          <w:sz w:val="28"/>
        </w:rPr>
        <w:t>以內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）。</w:t>
      </w:r>
    </w:p>
    <w:p w:rsidR="00753738" w:rsidRPr="006E041F" w:rsidRDefault="00335754" w:rsidP="00D93E7E">
      <w:pPr>
        <w:kinsoku w:val="0"/>
        <w:overflowPunct w:val="0"/>
        <w:autoSpaceDE w:val="0"/>
        <w:autoSpaceDN w:val="0"/>
        <w:snapToGrid w:val="0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BD1913" w:rsidRPr="006E041F">
        <w:rPr>
          <w:rFonts w:ascii="標楷體" w:eastAsia="標楷體" w:hAnsi="標楷體" w:hint="eastAsia"/>
          <w:color w:val="000000" w:themeColor="text1"/>
          <w:sz w:val="28"/>
        </w:rPr>
        <w:t>.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國中及</w:t>
      </w:r>
      <w:proofErr w:type="gramStart"/>
      <w:r w:rsidR="00753738" w:rsidRPr="006E041F">
        <w:rPr>
          <w:rFonts w:ascii="標楷體" w:eastAsia="標楷體" w:hAnsi="標楷體"/>
          <w:color w:val="000000" w:themeColor="text1"/>
          <w:sz w:val="28"/>
        </w:rPr>
        <w:t>高中職組</w:t>
      </w:r>
      <w:r w:rsidR="00CE1E53" w:rsidRPr="006E041F">
        <w:rPr>
          <w:rFonts w:ascii="標楷體" w:eastAsia="標楷體" w:hAnsi="標楷體" w:hint="eastAsia"/>
          <w:color w:val="000000" w:themeColor="text1"/>
          <w:sz w:val="28"/>
        </w:rPr>
        <w:t>作品</w:t>
      </w:r>
      <w:proofErr w:type="gramEnd"/>
      <w:r w:rsidR="00BD1913" w:rsidRPr="006E041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請於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BD1913"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17101" w:rsidRPr="006E041F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CD1173" w:rsidRPr="006E041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7423AF"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6B1EB3" w:rsidRPr="006E041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B67736" w:rsidRPr="006E041F">
        <w:rPr>
          <w:rFonts w:ascii="標楷體" w:eastAsia="標楷體" w:hAnsi="標楷體" w:hint="eastAsia"/>
          <w:color w:val="000000" w:themeColor="text1"/>
          <w:sz w:val="28"/>
        </w:rPr>
        <w:t>星期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</w:rPr>
        <w:t>四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上</w:t>
      </w:r>
      <w:r w:rsidR="0091356F" w:rsidRPr="006E041F">
        <w:rPr>
          <w:rFonts w:ascii="標楷體" w:eastAsia="標楷體" w:hAnsi="標楷體" w:hint="eastAsia"/>
          <w:color w:val="000000" w:themeColor="text1"/>
          <w:sz w:val="28"/>
        </w:rPr>
        <w:t>午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10</w:t>
      </w:r>
      <w:r w:rsidR="0091356F" w:rsidRPr="006E041F">
        <w:rPr>
          <w:rFonts w:ascii="標楷體" w:eastAsia="標楷體" w:hAnsi="標楷體" w:hint="eastAsia"/>
          <w:color w:val="000000" w:themeColor="text1"/>
          <w:sz w:val="28"/>
        </w:rPr>
        <w:t>時至</w:t>
      </w:r>
      <w:r w:rsidR="00C20A44" w:rsidRPr="006E041F">
        <w:rPr>
          <w:rFonts w:ascii="標楷體" w:eastAsia="標楷體" w:hAnsi="標楷體" w:hint="eastAsia"/>
          <w:color w:val="000000" w:themeColor="text1"/>
          <w:sz w:val="28"/>
        </w:rPr>
        <w:t>下午03</w:t>
      </w:r>
      <w:r w:rsidR="0091356F" w:rsidRPr="006E041F">
        <w:rPr>
          <w:rFonts w:ascii="標楷體" w:eastAsia="標楷體" w:hAnsi="標楷體" w:hint="eastAsia"/>
          <w:color w:val="000000" w:themeColor="text1"/>
          <w:sz w:val="28"/>
        </w:rPr>
        <w:t>時</w:t>
      </w:r>
      <w:r w:rsidR="00CE1E53" w:rsidRPr="006E041F">
        <w:rPr>
          <w:rFonts w:ascii="標楷體" w:eastAsia="標楷體" w:hAnsi="標楷體" w:hint="eastAsia"/>
          <w:color w:val="000000" w:themeColor="text1"/>
          <w:sz w:val="28"/>
        </w:rPr>
        <w:t>止</w:t>
      </w:r>
      <w:proofErr w:type="gramStart"/>
      <w:r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="0035671D" w:rsidRPr="006E041F">
        <w:rPr>
          <w:rFonts w:ascii="標楷體" w:eastAsia="標楷體" w:hAnsi="標楷體" w:hint="eastAsia"/>
          <w:color w:val="000000" w:themeColor="text1"/>
          <w:sz w:val="28"/>
        </w:rPr>
        <w:t>請</w:t>
      </w:r>
      <w:r w:rsidR="0035671D" w:rsidRPr="006E041F">
        <w:rPr>
          <w:rFonts w:ascii="標楷體" w:eastAsia="標楷體" w:hAnsi="標楷體"/>
          <w:color w:val="000000" w:themeColor="text1"/>
          <w:sz w:val="28"/>
        </w:rPr>
        <w:t>以學校為單位</w:t>
      </w:r>
      <w:r w:rsidR="0035671D" w:rsidRPr="006E041F">
        <w:rPr>
          <w:rFonts w:ascii="標楷體" w:eastAsia="標楷體" w:hAnsi="標楷體" w:hint="eastAsia"/>
          <w:color w:val="000000" w:themeColor="text1"/>
          <w:sz w:val="28"/>
        </w:rPr>
        <w:t>，團體送件，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逾時不候</w:t>
      </w:r>
      <w:r w:rsidR="0035671D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CE1E53" w:rsidRPr="006E041F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BD1913" w:rsidRPr="006E041F">
        <w:rPr>
          <w:rFonts w:ascii="標楷體" w:eastAsia="標楷體" w:hAnsi="標楷體"/>
          <w:color w:val="000000" w:themeColor="text1"/>
          <w:sz w:val="28"/>
        </w:rPr>
        <w:t>親送</w:t>
      </w:r>
      <w:r w:rsidR="00BD1913" w:rsidRPr="006E041F">
        <w:rPr>
          <w:rFonts w:ascii="標楷體" w:eastAsia="標楷體" w:hAnsi="標楷體" w:hint="eastAsia"/>
          <w:color w:val="000000" w:themeColor="text1"/>
          <w:sz w:val="28"/>
        </w:rPr>
        <w:t>陽明國小誠正樓地下</w:t>
      </w:r>
      <w:r w:rsidR="0091356F" w:rsidRPr="006E041F">
        <w:rPr>
          <w:rFonts w:ascii="標楷體" w:eastAsia="標楷體" w:hAnsi="標楷體" w:hint="eastAsia"/>
          <w:color w:val="000000" w:themeColor="text1"/>
          <w:sz w:val="28"/>
        </w:rPr>
        <w:t>室</w:t>
      </w:r>
      <w:r w:rsidR="00BD1913" w:rsidRPr="006E041F">
        <w:rPr>
          <w:rFonts w:ascii="標楷體" w:eastAsia="標楷體" w:hAnsi="標楷體" w:hint="eastAsia"/>
          <w:color w:val="000000" w:themeColor="text1"/>
          <w:sz w:val="28"/>
        </w:rPr>
        <w:t>一樓</w:t>
      </w:r>
      <w:r w:rsidR="00121111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3E5E66" w:rsidRPr="006E041F">
        <w:rPr>
          <w:rFonts w:ascii="標楷體" w:eastAsia="標楷體" w:hAnsi="標楷體" w:hint="eastAsia"/>
          <w:color w:val="000000" w:themeColor="text1"/>
          <w:sz w:val="28"/>
        </w:rPr>
        <w:t>高雄市</w:t>
      </w:r>
      <w:r w:rsidR="00121111" w:rsidRPr="006E041F">
        <w:rPr>
          <w:rFonts w:ascii="標楷體" w:eastAsia="標楷體" w:hAnsi="標楷體" w:hint="eastAsia"/>
          <w:color w:val="000000" w:themeColor="text1"/>
          <w:sz w:val="28"/>
        </w:rPr>
        <w:t>創造力</w:t>
      </w:r>
      <w:r w:rsidR="003E5E66" w:rsidRPr="006E041F">
        <w:rPr>
          <w:rFonts w:ascii="標楷體" w:eastAsia="標楷體" w:hAnsi="標楷體" w:hint="eastAsia"/>
          <w:color w:val="000000" w:themeColor="text1"/>
          <w:sz w:val="28"/>
        </w:rPr>
        <w:t>學習中心</w:t>
      </w:r>
      <w:r w:rsidR="00121111" w:rsidRPr="006E041F">
        <w:rPr>
          <w:rFonts w:ascii="標楷體" w:eastAsia="標楷體" w:hAnsi="標楷體" w:hint="eastAsia"/>
          <w:color w:val="000000" w:themeColor="text1"/>
          <w:sz w:val="28"/>
        </w:rPr>
        <w:t>具</w:t>
      </w:r>
      <w:proofErr w:type="gramStart"/>
      <w:r w:rsidR="00121111" w:rsidRPr="006E041F">
        <w:rPr>
          <w:rFonts w:ascii="標楷體" w:eastAsia="標楷體" w:hAnsi="標楷體" w:hint="eastAsia"/>
          <w:color w:val="000000" w:themeColor="text1"/>
          <w:sz w:val="28"/>
        </w:rPr>
        <w:t>象</w:t>
      </w:r>
      <w:proofErr w:type="gramEnd"/>
      <w:r w:rsidR="00121111" w:rsidRPr="006E041F">
        <w:rPr>
          <w:rFonts w:ascii="標楷體" w:eastAsia="標楷體" w:hAnsi="標楷體" w:hint="eastAsia"/>
          <w:color w:val="000000" w:themeColor="text1"/>
          <w:sz w:val="28"/>
        </w:rPr>
        <w:t>展示空間）</w:t>
      </w:r>
      <w:r w:rsidR="00FE586E" w:rsidRPr="006E041F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9B10B1" w:rsidRPr="006E041F">
        <w:rPr>
          <w:rFonts w:ascii="標楷體" w:eastAsia="標楷體" w:hAnsi="標楷體" w:hint="eastAsia"/>
          <w:color w:val="000000" w:themeColor="text1"/>
          <w:sz w:val="28"/>
        </w:rPr>
        <w:t>請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以A</w:t>
      </w:r>
      <w:r w:rsidR="00FE586E" w:rsidRPr="006E041F">
        <w:rPr>
          <w:rFonts w:ascii="標楷體" w:eastAsia="標楷體" w:hAnsi="標楷體" w:hint="eastAsia"/>
          <w:color w:val="000000" w:themeColor="text1"/>
          <w:sz w:val="28"/>
        </w:rPr>
        <w:t>4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紙張</w:t>
      </w:r>
      <w:r w:rsidR="0009792D" w:rsidRPr="006E041F">
        <w:rPr>
          <w:rFonts w:ascii="標楷體" w:eastAsia="標楷體" w:hAnsi="標楷體" w:hint="eastAsia"/>
          <w:color w:val="000000" w:themeColor="text1"/>
          <w:sz w:val="28"/>
        </w:rPr>
        <w:t>印製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作品說明</w:t>
      </w:r>
      <w:r w:rsidR="00FE586E" w:rsidRPr="006E041F">
        <w:rPr>
          <w:rFonts w:ascii="標楷體" w:eastAsia="標楷體" w:hAnsi="標楷體" w:hint="eastAsia"/>
          <w:color w:val="000000" w:themeColor="text1"/>
          <w:sz w:val="28"/>
        </w:rPr>
        <w:t>表（</w:t>
      </w:r>
      <w:r w:rsidR="00902A00" w:rsidRPr="006E041F">
        <w:rPr>
          <w:rFonts w:ascii="標楷體" w:eastAsia="標楷體" w:hAnsi="標楷體" w:hint="eastAsia"/>
          <w:color w:val="000000" w:themeColor="text1"/>
          <w:sz w:val="28"/>
        </w:rPr>
        <w:t>如附件</w:t>
      </w:r>
      <w:r w:rsidR="009036C9" w:rsidRPr="006E041F">
        <w:rPr>
          <w:rFonts w:ascii="標楷體" w:eastAsia="標楷體" w:hAnsi="標楷體" w:hint="eastAsia"/>
          <w:color w:val="000000" w:themeColor="text1"/>
          <w:sz w:val="28"/>
        </w:rPr>
        <w:t>一</w:t>
      </w:r>
      <w:r w:rsidR="00FE586E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9B10B1" w:rsidRPr="006E041F">
        <w:rPr>
          <w:rFonts w:ascii="標楷體" w:eastAsia="標楷體" w:hAnsi="標楷體" w:hint="eastAsia"/>
          <w:color w:val="000000" w:themeColor="text1"/>
          <w:sz w:val="28"/>
        </w:rPr>
        <w:t>以膠</w:t>
      </w:r>
      <w:proofErr w:type="gramStart"/>
      <w:r w:rsidR="009B10B1" w:rsidRPr="006E041F">
        <w:rPr>
          <w:rFonts w:ascii="標楷體" w:eastAsia="標楷體" w:hAnsi="標楷體" w:hint="eastAsia"/>
          <w:color w:val="000000" w:themeColor="text1"/>
          <w:sz w:val="28"/>
        </w:rPr>
        <w:t>膜</w:t>
      </w:r>
      <w:r w:rsidR="00DE2E71" w:rsidRPr="006E041F">
        <w:rPr>
          <w:rFonts w:ascii="標楷體" w:eastAsia="標楷體" w:hAnsi="標楷體" w:hint="eastAsia"/>
          <w:color w:val="000000" w:themeColor="text1"/>
          <w:sz w:val="28"/>
        </w:rPr>
        <w:t>護貝</w:t>
      </w:r>
      <w:r w:rsidR="00FE586E" w:rsidRPr="006E041F">
        <w:rPr>
          <w:rFonts w:ascii="標楷體" w:eastAsia="標楷體" w:hAnsi="標楷體" w:hint="eastAsia"/>
          <w:color w:val="000000" w:themeColor="text1"/>
          <w:sz w:val="28"/>
        </w:rPr>
        <w:t>後</w:t>
      </w:r>
      <w:proofErr w:type="gramEnd"/>
      <w:r w:rsidR="009B10B1" w:rsidRPr="006E041F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確實固定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於作品</w:t>
      </w:r>
      <w:r w:rsidR="0009792D" w:rsidRPr="006E041F">
        <w:rPr>
          <w:rFonts w:ascii="標楷體" w:eastAsia="標楷體" w:hAnsi="標楷體" w:hint="eastAsia"/>
          <w:color w:val="000000" w:themeColor="text1"/>
          <w:sz w:val="28"/>
        </w:rPr>
        <w:t>正面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或底座上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，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請避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免</w:t>
      </w:r>
      <w:r w:rsidR="0009792D" w:rsidRPr="006E041F">
        <w:rPr>
          <w:rFonts w:ascii="標楷體" w:eastAsia="標楷體" w:hAnsi="標楷體" w:hint="eastAsia"/>
          <w:color w:val="000000" w:themeColor="text1"/>
          <w:sz w:val="28"/>
        </w:rPr>
        <w:t>搬運或展示時遺落或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損</w:t>
      </w:r>
      <w:r w:rsidR="00CE1E53" w:rsidRPr="006E041F">
        <w:rPr>
          <w:rFonts w:ascii="標楷體" w:eastAsia="標楷體" w:hAnsi="標楷體" w:hint="eastAsia"/>
          <w:color w:val="000000" w:themeColor="text1"/>
          <w:sz w:val="28"/>
        </w:rPr>
        <w:t>壞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</w:rPr>
        <w:t>，未固定作品說明表</w:t>
      </w:r>
      <w:r w:rsidR="0036124D" w:rsidRPr="006E041F">
        <w:rPr>
          <w:rFonts w:ascii="標楷體" w:eastAsia="標楷體" w:hAnsi="標楷體" w:hint="eastAsia"/>
          <w:color w:val="000000" w:themeColor="text1"/>
          <w:sz w:val="28"/>
        </w:rPr>
        <w:t>者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扣總分５分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。</w:t>
      </w:r>
    </w:p>
    <w:p w:rsidR="00377360" w:rsidRPr="006E041F" w:rsidRDefault="00377360" w:rsidP="00D93E7E">
      <w:pPr>
        <w:kinsoku w:val="0"/>
        <w:overflowPunct w:val="0"/>
        <w:autoSpaceDE w:val="0"/>
        <w:autoSpaceDN w:val="0"/>
        <w:snapToGrid w:val="0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lastRenderedPageBreak/>
        <w:t>（四）計畫連絡人：樹德家商</w:t>
      </w:r>
      <w:r w:rsidR="0035671D" w:rsidRPr="006E041F">
        <w:rPr>
          <w:rFonts w:ascii="標楷體" w:eastAsia="標楷體" w:hAnsi="標楷體" w:hint="eastAsia"/>
          <w:color w:val="000000" w:themeColor="text1"/>
          <w:sz w:val="28"/>
        </w:rPr>
        <w:t>資訊室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6F20F9" w:rsidRPr="006E041F">
        <w:rPr>
          <w:rFonts w:ascii="標楷體" w:eastAsia="標楷體" w:hAnsi="標楷體" w:hint="eastAsia"/>
          <w:color w:val="000000" w:themeColor="text1"/>
          <w:sz w:val="28"/>
        </w:rPr>
        <w:t>蔡育琳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小姐 Tel:07-3848622轉32</w:t>
      </w:r>
    </w:p>
    <w:p w:rsidR="00753738" w:rsidRPr="006E041F" w:rsidRDefault="0009792D" w:rsidP="00B45AA9">
      <w:pPr>
        <w:kinsoku w:val="0"/>
        <w:overflowPunct w:val="0"/>
        <w:autoSpaceDE w:val="0"/>
        <w:autoSpaceDN w:val="0"/>
        <w:snapToGrid w:val="0"/>
        <w:spacing w:beforeLines="20" w:before="4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六</w:t>
      </w:r>
      <w:r w:rsidR="00753738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競賽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評審：</w:t>
      </w:r>
    </w:p>
    <w:p w:rsidR="00753738" w:rsidRPr="006E041F" w:rsidRDefault="00BD1913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（一）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由主辦單位聘請專家、學者、教師組成評審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</w:rPr>
        <w:t>團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，評審參賽作品。</w:t>
      </w:r>
    </w:p>
    <w:p w:rsidR="00753738" w:rsidRPr="006E041F" w:rsidRDefault="00BD1913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（二）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評審日期：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D4498"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885B3B" w:rsidRPr="006E041F">
        <w:rPr>
          <w:rFonts w:ascii="標楷體" w:eastAsia="標楷體" w:hAnsi="標楷體" w:hint="eastAsia"/>
          <w:color w:val="000000" w:themeColor="text1"/>
          <w:sz w:val="28"/>
        </w:rPr>
        <w:t>13</w:t>
      </w:r>
      <w:r w:rsidR="007B17DD" w:rsidRPr="006E041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B20F4C"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B67736" w:rsidRPr="006E041F">
        <w:rPr>
          <w:rFonts w:ascii="標楷體" w:eastAsia="標楷體" w:hAnsi="標楷體" w:hint="eastAsia"/>
          <w:color w:val="000000" w:themeColor="text1"/>
          <w:sz w:val="28"/>
        </w:rPr>
        <w:t>星期</w:t>
      </w:r>
      <w:r w:rsidR="00AB0A8D" w:rsidRPr="006E041F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B20F4C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前評審完畢。</w:t>
      </w:r>
    </w:p>
    <w:p w:rsidR="00421848" w:rsidRPr="006E041F" w:rsidRDefault="00BD1913" w:rsidP="00D93E7E">
      <w:pPr>
        <w:kinsoku w:val="0"/>
        <w:overflowPunct w:val="0"/>
        <w:autoSpaceDE w:val="0"/>
        <w:autoSpaceDN w:val="0"/>
        <w:snapToGrid w:val="0"/>
        <w:ind w:left="48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（三）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評審標準：主題呈現50%</w:t>
      </w:r>
    </w:p>
    <w:p w:rsidR="00753738" w:rsidRPr="006E041F" w:rsidRDefault="00753738" w:rsidP="00D93E7E">
      <w:pPr>
        <w:kinsoku w:val="0"/>
        <w:overflowPunct w:val="0"/>
        <w:autoSpaceDE w:val="0"/>
        <w:autoSpaceDN w:val="0"/>
        <w:snapToGrid w:val="0"/>
        <w:ind w:leftChars="200" w:left="480" w:firstLineChars="810" w:firstLine="226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/>
          <w:color w:val="000000" w:themeColor="text1"/>
          <w:sz w:val="28"/>
        </w:rPr>
        <w:t>創意表現50%</w:t>
      </w:r>
    </w:p>
    <w:p w:rsidR="0035671D" w:rsidRPr="006E041F" w:rsidRDefault="00617101" w:rsidP="00D93E7E">
      <w:pPr>
        <w:kinsoku w:val="0"/>
        <w:overflowPunct w:val="0"/>
        <w:autoSpaceDE w:val="0"/>
        <w:autoSpaceDN w:val="0"/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七、得獎作品展覽：</w:t>
      </w:r>
      <w:r w:rsidR="007D6106" w:rsidRPr="006E041F">
        <w:rPr>
          <w:rFonts w:ascii="標楷體" w:eastAsia="標楷體" w:hAnsi="標楷體" w:hint="eastAsia"/>
          <w:color w:val="000000" w:themeColor="text1"/>
          <w:sz w:val="28"/>
        </w:rPr>
        <w:t>預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訂於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年12月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14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日（星期一）下午2時至12月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18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日（星期五）上午1</w:t>
      </w:r>
      <w:r w:rsidR="007D6106" w:rsidRPr="006E041F">
        <w:rPr>
          <w:rFonts w:ascii="標楷體" w:eastAsia="標楷體" w:hAnsi="標楷體" w:hint="eastAsia"/>
          <w:color w:val="000000" w:themeColor="text1"/>
          <w:sz w:val="28"/>
        </w:rPr>
        <w:t>0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時，假高雄市政府四維行政中心中庭展出</w:t>
      </w:r>
      <w:r w:rsidR="001605B2" w:rsidRPr="006E041F">
        <w:rPr>
          <w:rFonts w:ascii="標楷體" w:eastAsia="標楷體" w:hAnsi="標楷體" w:hint="eastAsia"/>
          <w:color w:val="000000" w:themeColor="text1"/>
          <w:sz w:val="28"/>
        </w:rPr>
        <w:t>（暫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定</w:t>
      </w:r>
      <w:r w:rsidR="001605B2" w:rsidRPr="006E041F">
        <w:rPr>
          <w:rFonts w:ascii="標楷體" w:eastAsia="標楷體" w:hAnsi="標楷體" w:hint="eastAsia"/>
          <w:color w:val="000000" w:themeColor="text1"/>
          <w:sz w:val="28"/>
        </w:rPr>
        <w:t>，如有變動另行</w:t>
      </w:r>
      <w:r w:rsidR="003B78B1" w:rsidRPr="006E041F">
        <w:rPr>
          <w:rFonts w:ascii="標楷體" w:eastAsia="標楷體" w:hAnsi="標楷體" w:hint="eastAsia"/>
          <w:color w:val="000000" w:themeColor="text1"/>
          <w:sz w:val="28"/>
        </w:rPr>
        <w:t>網路公告</w:t>
      </w:r>
      <w:r w:rsidR="001605B2"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35671D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617101" w:rsidRPr="006E041F" w:rsidRDefault="00617101" w:rsidP="00A74742">
      <w:pPr>
        <w:kinsoku w:val="0"/>
        <w:overflowPunct w:val="0"/>
        <w:autoSpaceDE w:val="0"/>
        <w:autoSpaceDN w:val="0"/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八、頒獎</w:t>
      </w:r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時間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7D6106" w:rsidRPr="006E041F">
        <w:rPr>
          <w:rFonts w:ascii="標楷體" w:eastAsia="標楷體" w:hAnsi="標楷體" w:hint="eastAsia"/>
          <w:color w:val="000000" w:themeColor="text1"/>
          <w:sz w:val="28"/>
        </w:rPr>
        <w:t>預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訂於</w:t>
      </w:r>
      <w:r w:rsidR="00544BF4" w:rsidRPr="006E041F">
        <w:rPr>
          <w:rFonts w:ascii="標楷體" w:eastAsia="標楷體" w:hAnsi="標楷體" w:hint="eastAsia"/>
          <w:color w:val="000000" w:themeColor="text1"/>
          <w:sz w:val="28"/>
        </w:rPr>
        <w:t>104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年12月</w:t>
      </w:r>
      <w:r w:rsidR="00F403D1" w:rsidRPr="006E041F">
        <w:rPr>
          <w:rFonts w:ascii="標楷體" w:eastAsia="標楷體" w:hAnsi="標楷體" w:hint="eastAsia"/>
          <w:color w:val="000000" w:themeColor="text1"/>
          <w:sz w:val="28"/>
        </w:rPr>
        <w:t>18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日（星期五）上午10時，假高雄市政府四維行政中心</w:t>
      </w:r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樓</w:t>
      </w:r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多媒體簡報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室頒獎，並請各組前</w:t>
      </w:r>
      <w:r w:rsidR="00CB4EE4" w:rsidRPr="006E041F">
        <w:rPr>
          <w:rFonts w:ascii="標楷體" w:eastAsia="標楷體" w:hAnsi="標楷體" w:hint="eastAsia"/>
          <w:color w:val="000000" w:themeColor="text1"/>
          <w:sz w:val="28"/>
        </w:rPr>
        <w:t>三</w:t>
      </w:r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名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得獎學校</w:t>
      </w:r>
      <w:proofErr w:type="gramStart"/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一併簽領</w:t>
      </w:r>
      <w:proofErr w:type="gramEnd"/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奬品</w:t>
      </w:r>
      <w:r w:rsidR="00C64EFC" w:rsidRPr="006E041F">
        <w:rPr>
          <w:rFonts w:ascii="標楷體" w:eastAsia="標楷體" w:hAnsi="標楷體" w:hint="eastAsia"/>
          <w:color w:val="000000" w:themeColor="text1"/>
          <w:sz w:val="28"/>
        </w:rPr>
        <w:t>及領回作品（含國中組、高中</w:t>
      </w:r>
      <w:r w:rsidR="00600DC4" w:rsidRPr="006E041F">
        <w:rPr>
          <w:rFonts w:ascii="標楷體" w:eastAsia="標楷體" w:hAnsi="標楷體" w:hint="eastAsia"/>
          <w:color w:val="000000" w:themeColor="text1"/>
          <w:sz w:val="28"/>
        </w:rPr>
        <w:t>職</w:t>
      </w:r>
      <w:r w:rsidR="00C64EFC" w:rsidRPr="006E041F">
        <w:rPr>
          <w:rFonts w:ascii="標楷體" w:eastAsia="標楷體" w:hAnsi="標楷體" w:hint="eastAsia"/>
          <w:color w:val="000000" w:themeColor="text1"/>
          <w:sz w:val="28"/>
        </w:rPr>
        <w:t>組）</w:t>
      </w:r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3B78B1" w:rsidRPr="006E041F">
        <w:rPr>
          <w:rFonts w:ascii="標楷體" w:eastAsia="標楷體" w:hAnsi="標楷體" w:hint="eastAsia"/>
          <w:color w:val="000000" w:themeColor="text1"/>
          <w:sz w:val="28"/>
        </w:rPr>
        <w:t>（暫定，如有變動另行網路公告</w:t>
      </w:r>
      <w:r w:rsidR="00A74742" w:rsidRPr="006E041F">
        <w:rPr>
          <w:rFonts w:ascii="標楷體" w:eastAsia="標楷體" w:hAnsi="標楷體" w:hint="eastAsia"/>
          <w:color w:val="000000" w:themeColor="text1"/>
          <w:sz w:val="28"/>
        </w:rPr>
        <w:t>）。</w:t>
      </w:r>
    </w:p>
    <w:p w:rsidR="00421848" w:rsidRPr="006E041F" w:rsidRDefault="00D56A9E" w:rsidP="00B45AA9">
      <w:pPr>
        <w:kinsoku w:val="0"/>
        <w:overflowPunct w:val="0"/>
        <w:autoSpaceDE w:val="0"/>
        <w:autoSpaceDN w:val="0"/>
        <w:snapToGrid w:val="0"/>
        <w:spacing w:beforeLines="20" w:before="48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九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作品領回</w:t>
      </w:r>
      <w:r w:rsidR="00335754" w:rsidRPr="006E041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</w:rPr>
        <w:t>評審結束後，</w:t>
      </w:r>
      <w:r w:rsidR="003E5E6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立體作品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請於</w:t>
      </w:r>
      <w:r w:rsidR="00687F34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10</w:t>
      </w:r>
      <w:r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4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年</w:t>
      </w:r>
      <w:r w:rsidR="00600DC4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12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月</w:t>
      </w:r>
      <w:r w:rsidR="00600DC4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22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日</w:t>
      </w:r>
      <w:r w:rsidR="00031120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（</w:t>
      </w:r>
      <w:r w:rsidR="00B6773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星期</w:t>
      </w:r>
      <w:r w:rsidR="00600DC4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二</w:t>
      </w:r>
      <w:r w:rsidR="00031120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）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上午10時至下午03時</w:t>
      </w:r>
      <w:r w:rsidR="003E5E6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止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，</w:t>
      </w:r>
      <w:r w:rsidR="00F020C5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親自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到</w:t>
      </w:r>
      <w:r w:rsidR="003E5E6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高雄市創造力學習中心具</w:t>
      </w:r>
      <w:proofErr w:type="gramStart"/>
      <w:r w:rsidR="003E5E6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象</w:t>
      </w:r>
      <w:proofErr w:type="gramEnd"/>
      <w:r w:rsidR="003E5E6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展示空間</w:t>
      </w:r>
      <w:r w:rsidR="00031120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（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陽明國小</w:t>
      </w:r>
      <w:r w:rsidR="00031120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）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領回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，未於上述時間內領回作品</w:t>
      </w:r>
      <w:r w:rsidR="0036124D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之隊伍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，請於未來</w:t>
      </w:r>
      <w:proofErr w:type="gramStart"/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一週</w:t>
      </w:r>
      <w:proofErr w:type="gramEnd"/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內</w:t>
      </w:r>
      <w:proofErr w:type="gramStart"/>
      <w:r w:rsidR="0036124D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逕</w:t>
      </w:r>
      <w:proofErr w:type="gramEnd"/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至陽明國小取回參賽作品</w:t>
      </w:r>
      <w:r w:rsidR="00F020C5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（不再另行通知領取）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；若逾</w:t>
      </w:r>
      <w:r w:rsidR="0036124D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期</w:t>
      </w:r>
      <w:r w:rsidR="00DA645C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仍</w:t>
      </w:r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未領回作品者，將由承辦單位統一回收處理，請國中組與</w:t>
      </w:r>
      <w:proofErr w:type="gramStart"/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高中職組參賽</w:t>
      </w:r>
      <w:proofErr w:type="gramEnd"/>
      <w:r w:rsidR="00A91876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隊伍特別注意</w:t>
      </w:r>
      <w:r w:rsidR="00421848" w:rsidRPr="006E041F">
        <w:rPr>
          <w:rFonts w:ascii="標楷體" w:eastAsia="標楷體" w:hAnsi="標楷體" w:hint="eastAsia"/>
          <w:color w:val="000000" w:themeColor="text1"/>
          <w:sz w:val="28"/>
          <w:shd w:val="pct15" w:color="auto" w:fill="FFFFFF"/>
        </w:rPr>
        <w:t>。</w:t>
      </w:r>
    </w:p>
    <w:p w:rsidR="00753738" w:rsidRPr="006E041F" w:rsidRDefault="00D56A9E" w:rsidP="00B45AA9">
      <w:pPr>
        <w:kinsoku w:val="0"/>
        <w:overflowPunct w:val="0"/>
        <w:autoSpaceDE w:val="0"/>
        <w:autoSpaceDN w:val="0"/>
        <w:snapToGrid w:val="0"/>
        <w:spacing w:beforeLines="20" w:before="4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753738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競賽</w:t>
      </w:r>
      <w:r w:rsidR="00753738" w:rsidRPr="006E041F">
        <w:rPr>
          <w:rFonts w:ascii="標楷體" w:eastAsia="標楷體" w:hAnsi="標楷體"/>
          <w:color w:val="000000" w:themeColor="text1"/>
          <w:sz w:val="28"/>
        </w:rPr>
        <w:t>獎勵：</w:t>
      </w:r>
    </w:p>
    <w:p w:rsidR="0039094B" w:rsidRPr="006E041F" w:rsidRDefault="00BD1913" w:rsidP="00D93E7E">
      <w:pPr>
        <w:kinsoku w:val="0"/>
        <w:overflowPunct w:val="0"/>
        <w:autoSpaceDE w:val="0"/>
        <w:autoSpaceDN w:val="0"/>
        <w:snapToGrid w:val="0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DE2E71" w:rsidRPr="006E041F">
        <w:rPr>
          <w:rFonts w:ascii="標楷體" w:eastAsia="標楷體" w:hAnsi="標楷體" w:hint="eastAsia"/>
          <w:color w:val="000000" w:themeColor="text1"/>
          <w:sz w:val="28"/>
        </w:rPr>
        <w:t>一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）</w:t>
      </w:r>
      <w:r w:rsidR="0039094B" w:rsidRPr="006E041F">
        <w:rPr>
          <w:rFonts w:ascii="標楷體" w:eastAsia="標楷體" w:hAnsi="標楷體"/>
          <w:b/>
          <w:bCs/>
          <w:color w:val="000000" w:themeColor="text1"/>
          <w:sz w:val="28"/>
        </w:rPr>
        <w:t>國小</w:t>
      </w:r>
      <w:r w:rsidR="0039094B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>個人各</w:t>
      </w:r>
      <w:r w:rsidR="0039094B" w:rsidRPr="006E041F">
        <w:rPr>
          <w:rFonts w:ascii="標楷體" w:eastAsia="標楷體" w:hAnsi="標楷體"/>
          <w:b/>
          <w:bCs/>
          <w:color w:val="000000" w:themeColor="text1"/>
          <w:sz w:val="28"/>
        </w:rPr>
        <w:t>組</w:t>
      </w:r>
      <w:r w:rsidR="0039094B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　　　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第一名</w:t>
      </w:r>
      <w:r w:rsidR="00D446F2" w:rsidRPr="006E041F">
        <w:rPr>
          <w:rFonts w:ascii="標楷體" w:eastAsia="標楷體" w:hAnsi="標楷體" w:hint="eastAsia"/>
          <w:bCs/>
          <w:color w:val="000000" w:themeColor="text1"/>
          <w:sz w:val="28"/>
        </w:rPr>
        <w:t>1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名，</w:t>
      </w:r>
      <w:r w:rsidR="00E533F4" w:rsidRPr="006E041F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00元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獎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品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乙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份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，獎狀乙紙。</w:t>
      </w:r>
    </w:p>
    <w:p w:rsidR="0039094B" w:rsidRPr="006E041F" w:rsidRDefault="0039094B" w:rsidP="00D93E7E">
      <w:pPr>
        <w:kinsoku w:val="0"/>
        <w:overflowPunct w:val="0"/>
        <w:autoSpaceDE w:val="0"/>
        <w:autoSpaceDN w:val="0"/>
        <w:snapToGrid w:val="0"/>
        <w:ind w:leftChars="1600" w:left="3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第二名</w:t>
      </w:r>
      <w:r w:rsidR="00D446F2" w:rsidRPr="006E041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6E041F">
        <w:rPr>
          <w:rFonts w:ascii="標楷體" w:eastAsia="標楷體" w:hAnsi="標楷體"/>
          <w:color w:val="000000" w:themeColor="text1"/>
          <w:sz w:val="28"/>
        </w:rPr>
        <w:t>名，</w:t>
      </w:r>
      <w:r w:rsidR="00E533F4" w:rsidRPr="006E041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00元</w:t>
      </w:r>
      <w:r w:rsidRPr="006E041F">
        <w:rPr>
          <w:rFonts w:ascii="標楷體" w:eastAsia="標楷體" w:hAnsi="標楷體"/>
          <w:color w:val="000000" w:themeColor="text1"/>
          <w:sz w:val="28"/>
        </w:rPr>
        <w:t>獎品乙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份</w:t>
      </w:r>
      <w:r w:rsidRPr="006E041F">
        <w:rPr>
          <w:rFonts w:ascii="標楷體" w:eastAsia="標楷體" w:hAnsi="標楷體"/>
          <w:color w:val="000000" w:themeColor="text1"/>
          <w:sz w:val="28"/>
        </w:rPr>
        <w:t>，獎狀乙紙。</w:t>
      </w:r>
    </w:p>
    <w:p w:rsidR="0039094B" w:rsidRPr="006E041F" w:rsidRDefault="0039094B" w:rsidP="00D93E7E">
      <w:pPr>
        <w:kinsoku w:val="0"/>
        <w:overflowPunct w:val="0"/>
        <w:autoSpaceDE w:val="0"/>
        <w:autoSpaceDN w:val="0"/>
        <w:snapToGrid w:val="0"/>
        <w:ind w:leftChars="1600" w:left="3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第三名</w:t>
      </w:r>
      <w:r w:rsidR="00D446F2" w:rsidRPr="006E041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6E041F">
        <w:rPr>
          <w:rFonts w:ascii="標楷體" w:eastAsia="標楷體" w:hAnsi="標楷體"/>
          <w:color w:val="000000" w:themeColor="text1"/>
          <w:sz w:val="28"/>
        </w:rPr>
        <w:t>名，</w:t>
      </w:r>
      <w:r w:rsidR="00E533F4" w:rsidRPr="006E041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00元</w:t>
      </w:r>
      <w:r w:rsidRPr="006E041F">
        <w:rPr>
          <w:rFonts w:ascii="標楷體" w:eastAsia="標楷體" w:hAnsi="標楷體"/>
          <w:color w:val="000000" w:themeColor="text1"/>
          <w:sz w:val="28"/>
        </w:rPr>
        <w:t>獎品乙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份</w:t>
      </w:r>
      <w:r w:rsidRPr="006E041F">
        <w:rPr>
          <w:rFonts w:ascii="標楷體" w:eastAsia="標楷體" w:hAnsi="標楷體"/>
          <w:color w:val="000000" w:themeColor="text1"/>
          <w:sz w:val="28"/>
        </w:rPr>
        <w:t>，獎狀乙紙。</w:t>
      </w:r>
    </w:p>
    <w:p w:rsidR="0039094B" w:rsidRPr="006E041F" w:rsidRDefault="0039094B" w:rsidP="00D93E7E">
      <w:pPr>
        <w:kinsoku w:val="0"/>
        <w:overflowPunct w:val="0"/>
        <w:autoSpaceDE w:val="0"/>
        <w:autoSpaceDN w:val="0"/>
        <w:snapToGrid w:val="0"/>
        <w:ind w:leftChars="1600" w:left="3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/>
          <w:color w:val="000000" w:themeColor="text1"/>
          <w:sz w:val="28"/>
        </w:rPr>
        <w:t>佳作若干名，獎狀乙紙。</w:t>
      </w:r>
    </w:p>
    <w:p w:rsidR="0039094B" w:rsidRPr="006E041F" w:rsidRDefault="00B047DC" w:rsidP="00D93E7E">
      <w:pPr>
        <w:kinsoku w:val="0"/>
        <w:overflowPunct w:val="0"/>
        <w:autoSpaceDE w:val="0"/>
        <w:autoSpaceDN w:val="0"/>
        <w:snapToGrid w:val="0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（二）</w:t>
      </w:r>
      <w:r w:rsidR="0039094B" w:rsidRPr="006E041F">
        <w:rPr>
          <w:rFonts w:ascii="標楷體" w:eastAsia="標楷體" w:hAnsi="標楷體"/>
          <w:b/>
          <w:bCs/>
          <w:color w:val="000000" w:themeColor="text1"/>
          <w:sz w:val="28"/>
        </w:rPr>
        <w:t>國中組、</w:t>
      </w:r>
      <w:proofErr w:type="gramStart"/>
      <w:r w:rsidR="0039094B" w:rsidRPr="006E041F">
        <w:rPr>
          <w:rFonts w:ascii="標楷體" w:eastAsia="標楷體" w:hAnsi="標楷體"/>
          <w:b/>
          <w:bCs/>
          <w:color w:val="000000" w:themeColor="text1"/>
          <w:sz w:val="28"/>
        </w:rPr>
        <w:t>高中職組</w:t>
      </w:r>
      <w:proofErr w:type="gramEnd"/>
      <w:r w:rsidR="0039094B" w:rsidRPr="006E041F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　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第一名</w:t>
      </w:r>
      <w:r w:rsidR="00D446F2" w:rsidRPr="006E041F">
        <w:rPr>
          <w:rFonts w:ascii="標楷體" w:eastAsia="標楷體" w:hAnsi="標楷體" w:hint="eastAsia"/>
          <w:bCs/>
          <w:color w:val="000000" w:themeColor="text1"/>
          <w:sz w:val="28"/>
        </w:rPr>
        <w:t>1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名，</w:t>
      </w:r>
      <w:r w:rsidR="00E533F4" w:rsidRPr="006E041F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,</w:t>
      </w:r>
      <w:r w:rsidR="00B14BC0" w:rsidRPr="006E041F">
        <w:rPr>
          <w:rFonts w:ascii="標楷體" w:eastAsia="標楷體" w:hAnsi="標楷體" w:hint="eastAsia"/>
          <w:bCs/>
          <w:color w:val="000000" w:themeColor="text1"/>
          <w:sz w:val="28"/>
        </w:rPr>
        <w:t>0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00元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獎品乙</w:t>
      </w:r>
      <w:r w:rsidR="0039094B" w:rsidRPr="006E041F">
        <w:rPr>
          <w:rFonts w:ascii="標楷體" w:eastAsia="標楷體" w:hAnsi="標楷體" w:hint="eastAsia"/>
          <w:bCs/>
          <w:color w:val="000000" w:themeColor="text1"/>
          <w:sz w:val="28"/>
        </w:rPr>
        <w:t>份</w:t>
      </w:r>
      <w:r w:rsidR="0039094B" w:rsidRPr="006E041F">
        <w:rPr>
          <w:rFonts w:ascii="標楷體" w:eastAsia="標楷體" w:hAnsi="標楷體"/>
          <w:bCs/>
          <w:color w:val="000000" w:themeColor="text1"/>
          <w:sz w:val="28"/>
        </w:rPr>
        <w:t>，獎狀乙紙。</w:t>
      </w:r>
    </w:p>
    <w:p w:rsidR="0039094B" w:rsidRPr="006E041F" w:rsidRDefault="0039094B" w:rsidP="00D93E7E">
      <w:pPr>
        <w:kinsoku w:val="0"/>
        <w:overflowPunct w:val="0"/>
        <w:autoSpaceDE w:val="0"/>
        <w:autoSpaceDN w:val="0"/>
        <w:snapToGrid w:val="0"/>
        <w:ind w:leftChars="1600" w:left="3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第二名</w:t>
      </w:r>
      <w:r w:rsidR="00D446F2" w:rsidRPr="006E041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6E041F">
        <w:rPr>
          <w:rFonts w:ascii="標楷體" w:eastAsia="標楷體" w:hAnsi="標楷體"/>
          <w:color w:val="000000" w:themeColor="text1"/>
          <w:sz w:val="28"/>
        </w:rPr>
        <w:t>名，</w:t>
      </w:r>
      <w:r w:rsidR="00E533F4" w:rsidRPr="006E041F">
        <w:rPr>
          <w:rFonts w:ascii="標楷體" w:eastAsia="標楷體" w:hAnsi="標楷體" w:hint="eastAsia"/>
          <w:color w:val="000000" w:themeColor="text1"/>
          <w:sz w:val="28"/>
        </w:rPr>
        <w:t>1,5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00元</w:t>
      </w:r>
      <w:r w:rsidRPr="006E041F">
        <w:rPr>
          <w:rFonts w:ascii="標楷體" w:eastAsia="標楷體" w:hAnsi="標楷體"/>
          <w:color w:val="000000" w:themeColor="text1"/>
          <w:sz w:val="28"/>
        </w:rPr>
        <w:t>獎品乙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份</w:t>
      </w:r>
      <w:r w:rsidRPr="006E041F">
        <w:rPr>
          <w:rFonts w:ascii="標楷體" w:eastAsia="標楷體" w:hAnsi="標楷體"/>
          <w:color w:val="000000" w:themeColor="text1"/>
          <w:sz w:val="28"/>
        </w:rPr>
        <w:t>，獎狀乙紙。</w:t>
      </w:r>
    </w:p>
    <w:p w:rsidR="0039094B" w:rsidRPr="006E041F" w:rsidRDefault="0039094B" w:rsidP="00D93E7E">
      <w:pPr>
        <w:kinsoku w:val="0"/>
        <w:overflowPunct w:val="0"/>
        <w:autoSpaceDE w:val="0"/>
        <w:autoSpaceDN w:val="0"/>
        <w:snapToGrid w:val="0"/>
        <w:ind w:leftChars="1600" w:left="3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第三名</w:t>
      </w:r>
      <w:r w:rsidR="00D446F2" w:rsidRPr="006E041F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6E041F">
        <w:rPr>
          <w:rFonts w:ascii="標楷體" w:eastAsia="標楷體" w:hAnsi="標楷體"/>
          <w:color w:val="000000" w:themeColor="text1"/>
          <w:sz w:val="28"/>
        </w:rPr>
        <w:t>名，</w:t>
      </w:r>
      <w:r w:rsidR="00E533F4" w:rsidRPr="006E041F">
        <w:rPr>
          <w:rFonts w:ascii="標楷體" w:eastAsia="標楷體" w:hAnsi="標楷體" w:hint="eastAsia"/>
          <w:color w:val="000000" w:themeColor="text1"/>
          <w:sz w:val="28"/>
        </w:rPr>
        <w:t>1,0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00元</w:t>
      </w:r>
      <w:r w:rsidRPr="006E041F">
        <w:rPr>
          <w:rFonts w:ascii="標楷體" w:eastAsia="標楷體" w:hAnsi="標楷體"/>
          <w:color w:val="000000" w:themeColor="text1"/>
          <w:sz w:val="28"/>
        </w:rPr>
        <w:t>獎品乙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份</w:t>
      </w:r>
      <w:r w:rsidRPr="006E041F">
        <w:rPr>
          <w:rFonts w:ascii="標楷體" w:eastAsia="標楷體" w:hAnsi="標楷體"/>
          <w:color w:val="000000" w:themeColor="text1"/>
          <w:sz w:val="28"/>
        </w:rPr>
        <w:t>，獎狀乙紙。</w:t>
      </w:r>
    </w:p>
    <w:p w:rsidR="0039094B" w:rsidRPr="006E041F" w:rsidRDefault="0039094B" w:rsidP="00D93E7E">
      <w:pPr>
        <w:kinsoku w:val="0"/>
        <w:overflowPunct w:val="0"/>
        <w:autoSpaceDE w:val="0"/>
        <w:autoSpaceDN w:val="0"/>
        <w:snapToGrid w:val="0"/>
        <w:ind w:leftChars="1600" w:left="3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/>
          <w:color w:val="000000" w:themeColor="text1"/>
          <w:sz w:val="28"/>
        </w:rPr>
        <w:t>佳作若干名，獎狀乙紙。</w:t>
      </w:r>
    </w:p>
    <w:p w:rsidR="001D6AE1" w:rsidRPr="006E041F" w:rsidRDefault="001D6AE1" w:rsidP="001D6AE1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 xml:space="preserve">    （三）</w:t>
      </w:r>
      <w:r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以上獲獎名額，依實際情形由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評審</w:t>
      </w:r>
      <w:r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議</w:t>
      </w:r>
      <w:r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討論決議之。</w:t>
      </w:r>
    </w:p>
    <w:p w:rsidR="0039094B" w:rsidRPr="006E041F" w:rsidRDefault="001D6AE1" w:rsidP="00D93E7E">
      <w:pPr>
        <w:kinsoku w:val="0"/>
        <w:overflowPunct w:val="0"/>
        <w:autoSpaceDE w:val="0"/>
        <w:autoSpaceDN w:val="0"/>
        <w:snapToGrid w:val="0"/>
        <w:ind w:leftChars="200" w:left="1348" w:hangingChars="310" w:hanging="868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（四）</w:t>
      </w:r>
      <w:r w:rsidR="0039094B" w:rsidRPr="006E041F">
        <w:rPr>
          <w:rFonts w:ascii="標楷體" w:eastAsia="標楷體" w:hAnsi="標楷體" w:hint="eastAsia"/>
          <w:color w:val="000000" w:themeColor="text1"/>
          <w:sz w:val="28"/>
        </w:rPr>
        <w:t>國小各組合計統計</w:t>
      </w:r>
      <w:r w:rsidR="008261F8" w:rsidRPr="006E041F">
        <w:rPr>
          <w:rFonts w:ascii="標楷體" w:eastAsia="標楷體" w:hAnsi="標楷體" w:hint="eastAsia"/>
          <w:color w:val="000000" w:themeColor="text1"/>
          <w:sz w:val="28"/>
        </w:rPr>
        <w:t>（美術班個人組得獎作品另計）</w:t>
      </w:r>
      <w:r w:rsidR="0039094B" w:rsidRPr="006E041F">
        <w:rPr>
          <w:rFonts w:ascii="標楷體" w:eastAsia="標楷體" w:hAnsi="標楷體" w:hint="eastAsia"/>
          <w:color w:val="000000" w:themeColor="text1"/>
          <w:sz w:val="28"/>
        </w:rPr>
        <w:t>佳作以上作品最多之學校，</w:t>
      </w:r>
      <w:r w:rsidR="008261F8" w:rsidRPr="006E041F">
        <w:rPr>
          <w:rFonts w:ascii="標楷體" w:eastAsia="標楷體" w:hAnsi="標楷體" w:hint="eastAsia"/>
          <w:color w:val="000000" w:themeColor="text1"/>
          <w:sz w:val="28"/>
        </w:rPr>
        <w:t>各</w:t>
      </w:r>
      <w:r w:rsidR="0039094B" w:rsidRPr="006E041F">
        <w:rPr>
          <w:rFonts w:ascii="標楷體" w:eastAsia="標楷體" w:hAnsi="標楷體" w:hint="eastAsia"/>
          <w:color w:val="000000" w:themeColor="text1"/>
          <w:sz w:val="28"/>
        </w:rPr>
        <w:t>頒給獎牌</w:t>
      </w:r>
      <w:r w:rsidR="008261F8" w:rsidRPr="006E041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5145B9" w:rsidRPr="006E041F">
        <w:rPr>
          <w:rFonts w:ascii="標楷體" w:eastAsia="標楷體" w:hAnsi="標楷體" w:hint="eastAsia"/>
          <w:color w:val="000000" w:themeColor="text1"/>
          <w:sz w:val="28"/>
        </w:rPr>
        <w:t>面</w:t>
      </w:r>
      <w:r w:rsidR="008261F8" w:rsidRPr="006E041F">
        <w:rPr>
          <w:rFonts w:ascii="標楷體" w:eastAsia="標楷體" w:hAnsi="標楷體" w:hint="eastAsia"/>
          <w:color w:val="000000" w:themeColor="text1"/>
          <w:sz w:val="28"/>
        </w:rPr>
        <w:t>，共計2面</w:t>
      </w:r>
      <w:r w:rsidR="0039094B"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377360" w:rsidRPr="006E041F" w:rsidRDefault="001D6AE1" w:rsidP="00D93E7E">
      <w:pPr>
        <w:kinsoku w:val="0"/>
        <w:overflowPunct w:val="0"/>
        <w:autoSpaceDE w:val="0"/>
        <w:autoSpaceDN w:val="0"/>
        <w:snapToGrid w:val="0"/>
        <w:ind w:leftChars="200" w:left="1320" w:hangingChars="300" w:hanging="840"/>
        <w:rPr>
          <w:rFonts w:ascii="標楷體" w:eastAsia="標楷體" w:hAnsi="標楷體"/>
          <w:bCs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bCs/>
          <w:color w:val="000000" w:themeColor="text1"/>
          <w:sz w:val="28"/>
        </w:rPr>
        <w:t>（五）</w:t>
      </w:r>
      <w:r w:rsidR="008272FF" w:rsidRPr="006E041F">
        <w:rPr>
          <w:rFonts w:ascii="標楷體" w:eastAsia="標楷體" w:hAnsi="標楷體" w:hint="eastAsia"/>
          <w:bCs/>
          <w:color w:val="000000" w:themeColor="text1"/>
          <w:sz w:val="28"/>
        </w:rPr>
        <w:t>佳作以上作品</w:t>
      </w:r>
      <w:r w:rsidR="00D2335C" w:rsidRPr="006E041F">
        <w:rPr>
          <w:rFonts w:ascii="標楷體" w:eastAsia="標楷體" w:hAnsi="標楷體" w:hint="eastAsia"/>
          <w:bCs/>
          <w:color w:val="000000" w:themeColor="text1"/>
          <w:sz w:val="28"/>
        </w:rPr>
        <w:t>之</w:t>
      </w:r>
      <w:r w:rsidR="008272FF" w:rsidRPr="006E041F">
        <w:rPr>
          <w:rFonts w:ascii="標楷體" w:eastAsia="標楷體" w:hAnsi="標楷體" w:hint="eastAsia"/>
          <w:bCs/>
          <w:color w:val="000000" w:themeColor="text1"/>
          <w:sz w:val="28"/>
        </w:rPr>
        <w:t>指導老師</w:t>
      </w:r>
      <w:r w:rsidR="008967D6" w:rsidRPr="006E041F">
        <w:rPr>
          <w:rFonts w:ascii="標楷體" w:eastAsia="標楷體" w:hAnsi="標楷體" w:hint="eastAsia"/>
          <w:bCs/>
          <w:color w:val="000000" w:themeColor="text1"/>
          <w:sz w:val="28"/>
        </w:rPr>
        <w:t>頒發</w:t>
      </w:r>
      <w:r w:rsidR="008272FF" w:rsidRPr="006E041F">
        <w:rPr>
          <w:rFonts w:ascii="標楷體" w:eastAsia="標楷體" w:hAnsi="標楷體" w:hint="eastAsia"/>
          <w:bCs/>
          <w:color w:val="000000" w:themeColor="text1"/>
          <w:sz w:val="28"/>
        </w:rPr>
        <w:t>獎狀乙</w:t>
      </w:r>
      <w:r w:rsidR="008967D6" w:rsidRPr="006E041F">
        <w:rPr>
          <w:rFonts w:ascii="標楷體" w:eastAsia="標楷體" w:hAnsi="標楷體" w:hint="eastAsia"/>
          <w:bCs/>
          <w:color w:val="000000" w:themeColor="text1"/>
          <w:sz w:val="28"/>
        </w:rPr>
        <w:t>紙</w:t>
      </w:r>
      <w:r w:rsidR="00B047DC" w:rsidRPr="006E041F">
        <w:rPr>
          <w:rFonts w:ascii="標楷體" w:eastAsia="標楷體" w:hAnsi="標楷體" w:hint="eastAsia"/>
          <w:bCs/>
          <w:color w:val="000000" w:themeColor="text1"/>
          <w:sz w:val="28"/>
        </w:rPr>
        <w:t>，</w:t>
      </w:r>
      <w:r w:rsidR="00DE2E71" w:rsidRPr="006E041F">
        <w:rPr>
          <w:rFonts w:ascii="標楷體" w:eastAsia="標楷體" w:hAnsi="標楷體" w:hint="eastAsia"/>
          <w:bCs/>
          <w:color w:val="000000" w:themeColor="text1"/>
          <w:sz w:val="28"/>
        </w:rPr>
        <w:t>以資鼓勵。</w:t>
      </w:r>
    </w:p>
    <w:p w:rsidR="00D2335C" w:rsidRPr="006E041F" w:rsidRDefault="00D2335C" w:rsidP="00D93E7E">
      <w:pPr>
        <w:kinsoku w:val="0"/>
        <w:overflowPunct w:val="0"/>
        <w:autoSpaceDE w:val="0"/>
        <w:autoSpaceDN w:val="0"/>
        <w:snapToGrid w:val="0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bCs/>
          <w:color w:val="000000" w:themeColor="text1"/>
          <w:sz w:val="28"/>
        </w:rPr>
        <w:t>（</w:t>
      </w:r>
      <w:r w:rsidR="001D6AE1" w:rsidRPr="006E041F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6E041F">
        <w:rPr>
          <w:rFonts w:ascii="標楷體" w:eastAsia="標楷體" w:hAnsi="標楷體" w:hint="eastAsia"/>
          <w:bCs/>
          <w:color w:val="000000" w:themeColor="text1"/>
          <w:sz w:val="28"/>
        </w:rPr>
        <w:t>）</w:t>
      </w:r>
      <w:r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指導老師及得獎人員由各校依「高雄市立各級學校及幼稚園教職員工獎懲標準補充規定」相關規定辦理敘獎事宜。</w:t>
      </w:r>
    </w:p>
    <w:p w:rsidR="00D918EE" w:rsidRPr="006E041F" w:rsidRDefault="00D56A9E" w:rsidP="00CC37FD">
      <w:pPr>
        <w:adjustRightInd w:val="0"/>
        <w:snapToGrid w:val="0"/>
        <w:spacing w:line="240" w:lineRule="atLeast"/>
        <w:ind w:left="840" w:rightChars="10" w:right="24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十一</w:t>
      </w:r>
      <w:r w:rsidR="00D918EE" w:rsidRPr="006E041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77360" w:rsidRPr="006E041F">
        <w:rPr>
          <w:rFonts w:ascii="標楷體" w:eastAsia="標楷體" w:hAnsi="標楷體" w:hint="eastAsia"/>
          <w:color w:val="000000" w:themeColor="text1"/>
          <w:sz w:val="28"/>
        </w:rPr>
        <w:t>計畫獎勵</w:t>
      </w:r>
      <w:r w:rsidR="00335754" w:rsidRPr="006E041F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  <w:szCs w:val="28"/>
        </w:rPr>
        <w:t>本計畫辦理工作人員，得於活動結束後，依相關規定予以敘獎鼓勵</w:t>
      </w:r>
      <w:r w:rsidR="00CC37FD" w:rsidRPr="006E041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D918EE" w:rsidRPr="006E041F" w:rsidRDefault="00D918EE" w:rsidP="00B45AA9">
      <w:pPr>
        <w:kinsoku w:val="0"/>
        <w:overflowPunct w:val="0"/>
        <w:autoSpaceDE w:val="0"/>
        <w:autoSpaceDN w:val="0"/>
        <w:snapToGrid w:val="0"/>
        <w:spacing w:beforeLines="20" w:before="48"/>
        <w:ind w:left="840" w:hangingChars="300" w:hanging="840"/>
        <w:rPr>
          <w:rFonts w:ascii="標楷體" w:eastAsia="標楷體" w:hAnsi="標楷體"/>
          <w:color w:val="000000" w:themeColor="text1"/>
          <w:sz w:val="28"/>
        </w:rPr>
      </w:pPr>
      <w:r w:rsidRPr="006E041F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D56A9E" w:rsidRPr="006E041F">
        <w:rPr>
          <w:rFonts w:ascii="標楷體" w:eastAsia="標楷體" w:hAnsi="標楷體" w:hint="eastAsia"/>
          <w:color w:val="000000" w:themeColor="text1"/>
          <w:sz w:val="28"/>
        </w:rPr>
        <w:t>二</w:t>
      </w:r>
      <w:r w:rsidR="00CC37FD" w:rsidRPr="006E041F">
        <w:rPr>
          <w:rFonts w:ascii="標楷體" w:eastAsia="標楷體" w:hAnsi="標楷體" w:hint="eastAsia"/>
          <w:color w:val="000000" w:themeColor="text1"/>
          <w:sz w:val="28"/>
        </w:rPr>
        <w:t>、本計畫如有未盡事宜，於報名網站公布</w:t>
      </w:r>
      <w:r w:rsidRPr="006E041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741BD3" w:rsidRPr="006E041F" w:rsidRDefault="00822A29" w:rsidP="00B45AA9">
      <w:pPr>
        <w:kinsoku w:val="0"/>
        <w:overflowPunct w:val="0"/>
        <w:autoSpaceDE w:val="0"/>
        <w:autoSpaceDN w:val="0"/>
        <w:snapToGrid w:val="0"/>
        <w:spacing w:beforeLines="50" w:before="120" w:afterLines="50" w:after="120"/>
        <w:rPr>
          <w:rFonts w:ascii="標楷體" w:eastAsia="標楷體" w:hAnsi="標楷體"/>
          <w:color w:val="000000" w:themeColor="text1"/>
          <w:sz w:val="44"/>
          <w:szCs w:val="44"/>
        </w:rPr>
      </w:pPr>
      <w:r w:rsidRPr="006E041F">
        <w:rPr>
          <w:rFonts w:ascii="標楷體" w:eastAsia="標楷體" w:hAnsi="標楷體"/>
          <w:color w:val="000000" w:themeColor="text1"/>
          <w:sz w:val="44"/>
          <w:szCs w:val="44"/>
        </w:rPr>
        <w:br w:type="page"/>
      </w:r>
      <w:r w:rsidR="00741BD3" w:rsidRPr="006E041F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附件一</w:t>
      </w:r>
    </w:p>
    <w:p w:rsidR="00741BD3" w:rsidRPr="006E041F" w:rsidRDefault="00853CC3" w:rsidP="00B45AA9">
      <w:pPr>
        <w:kinsoku w:val="0"/>
        <w:overflowPunct w:val="0"/>
        <w:autoSpaceDE w:val="0"/>
        <w:autoSpaceDN w:val="0"/>
        <w:snapToGrid w:val="0"/>
        <w:spacing w:afterLines="50" w:after="120"/>
        <w:ind w:left="480" w:hangingChars="200" w:hanging="4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E041F">
        <w:rPr>
          <w:noProof/>
          <w:color w:val="000000" w:themeColor="text1"/>
        </w:rPr>
        <w:drawing>
          <wp:inline distT="0" distB="0" distL="0" distR="0" wp14:anchorId="4D9516B3" wp14:editId="6B94B1E8">
            <wp:extent cx="461010" cy="568325"/>
            <wp:effectExtent l="0" t="0" r="0" b="3175"/>
            <wp:docPr id="1" name="圖片 1" descr="Logo_gi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if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BD3" w:rsidRPr="006E041F">
        <w:rPr>
          <w:rFonts w:hint="eastAsia"/>
          <w:color w:val="000000" w:themeColor="text1"/>
        </w:rPr>
        <w:t xml:space="preserve">　</w:t>
      </w:r>
      <w:r w:rsidR="00B14BC0" w:rsidRPr="006E041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2015「高雄</w:t>
      </w:r>
      <w:proofErr w:type="gramStart"/>
      <w:r w:rsidR="00B14BC0" w:rsidRPr="006E041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小創客</w:t>
      </w:r>
      <w:proofErr w:type="gramEnd"/>
      <w:r w:rsidR="00B14BC0" w:rsidRPr="006E041F">
        <w:rPr>
          <w:rFonts w:ascii="標楷體" w:eastAsia="標楷體" w:hAnsi="標楷體"/>
          <w:b/>
          <w:color w:val="000000" w:themeColor="text1"/>
          <w:sz w:val="36"/>
          <w:szCs w:val="36"/>
        </w:rPr>
        <w:t>智庫比賽」</w:t>
      </w:r>
      <w:r w:rsidR="00741BD3" w:rsidRPr="006E041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作品說明表</w:t>
      </w:r>
    </w:p>
    <w:tbl>
      <w:tblPr>
        <w:tblW w:w="9908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227"/>
        <w:gridCol w:w="1252"/>
        <w:gridCol w:w="594"/>
        <w:gridCol w:w="843"/>
        <w:gridCol w:w="614"/>
        <w:gridCol w:w="335"/>
        <w:gridCol w:w="2968"/>
      </w:tblGrid>
      <w:tr w:rsidR="006E041F" w:rsidRPr="006E041F" w:rsidTr="00156C49">
        <w:trPr>
          <w:jc w:val="center"/>
        </w:trPr>
        <w:tc>
          <w:tcPr>
            <w:tcW w:w="2075" w:type="dxa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學校代碼</w:t>
            </w:r>
          </w:p>
        </w:tc>
        <w:tc>
          <w:tcPr>
            <w:tcW w:w="2479" w:type="dxa"/>
            <w:gridSpan w:val="2"/>
            <w:tcBorders>
              <w:right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54" w:type="dxa"/>
            <w:gridSpan w:val="5"/>
            <w:tcBorders>
              <w:left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(請至報名網頁查詢，</w:t>
            </w:r>
            <w:proofErr w:type="gramStart"/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double"/>
              </w:rPr>
              <w:t>勿填錯與</w:t>
            </w:r>
            <w:proofErr w:type="gramEnd"/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double"/>
              </w:rPr>
              <w:t>書寫校名</w:t>
            </w: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6E041F" w:rsidRPr="006E041F" w:rsidTr="00156C49">
        <w:trPr>
          <w:trHeight w:val="135"/>
          <w:jc w:val="center"/>
        </w:trPr>
        <w:tc>
          <w:tcPr>
            <w:tcW w:w="2075" w:type="dxa"/>
            <w:vMerge w:val="restart"/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參賽組別</w:t>
            </w:r>
          </w:p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（請勾選）</w:t>
            </w:r>
          </w:p>
        </w:tc>
        <w:tc>
          <w:tcPr>
            <w:tcW w:w="3916" w:type="dxa"/>
            <w:gridSpan w:val="4"/>
            <w:tcBorders>
              <w:bottom w:val="nil"/>
              <w:right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E04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</w:t>
            </w: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低年級個人組</w:t>
            </w:r>
          </w:p>
        </w:tc>
        <w:tc>
          <w:tcPr>
            <w:tcW w:w="3917" w:type="dxa"/>
            <w:gridSpan w:val="3"/>
            <w:tcBorders>
              <w:left w:val="nil"/>
              <w:bottom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E04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</w:t>
            </w: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中年級個人組</w:t>
            </w:r>
          </w:p>
        </w:tc>
      </w:tr>
      <w:tr w:rsidR="006E041F" w:rsidRPr="006E041F" w:rsidTr="00156C49">
        <w:trPr>
          <w:trHeight w:val="133"/>
          <w:jc w:val="center"/>
        </w:trPr>
        <w:tc>
          <w:tcPr>
            <w:tcW w:w="2075" w:type="dxa"/>
            <w:vMerge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16" w:type="dxa"/>
            <w:gridSpan w:val="4"/>
            <w:tcBorders>
              <w:top w:val="nil"/>
              <w:bottom w:val="nil"/>
              <w:right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E04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國小</w:t>
            </w: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高年級個人</w:t>
            </w:r>
            <w:r w:rsidRPr="006E04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組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□國小美術班個人組</w:t>
            </w:r>
          </w:p>
        </w:tc>
      </w:tr>
      <w:tr w:rsidR="006E041F" w:rsidRPr="006E041F" w:rsidTr="00156C49">
        <w:trPr>
          <w:trHeight w:val="133"/>
          <w:jc w:val="center"/>
        </w:trPr>
        <w:tc>
          <w:tcPr>
            <w:tcW w:w="2075" w:type="dxa"/>
            <w:vMerge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16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E04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國中團隊組</w:t>
            </w:r>
          </w:p>
        </w:tc>
        <w:tc>
          <w:tcPr>
            <w:tcW w:w="39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6E04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高中職團隊組</w:t>
            </w:r>
          </w:p>
        </w:tc>
      </w:tr>
      <w:tr w:rsidR="006E041F" w:rsidRPr="006E041F" w:rsidTr="00156C49">
        <w:trPr>
          <w:jc w:val="center"/>
        </w:trPr>
        <w:tc>
          <w:tcPr>
            <w:tcW w:w="2075" w:type="dxa"/>
          </w:tcPr>
          <w:p w:rsidR="00741BD3" w:rsidRPr="006E041F" w:rsidRDefault="00741BD3" w:rsidP="00D93E7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指導老師姓名</w:t>
            </w:r>
          </w:p>
          <w:p w:rsidR="001F47BA" w:rsidRPr="006E041F" w:rsidRDefault="001F47BA" w:rsidP="00D93E7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（限填一位</w:t>
            </w:r>
            <w:r w:rsidR="004D5BE4" w:rsidRPr="006E041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教師</w:t>
            </w:r>
            <w:r w:rsidRPr="006E041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）</w:t>
            </w:r>
          </w:p>
        </w:tc>
        <w:tc>
          <w:tcPr>
            <w:tcW w:w="3073" w:type="dxa"/>
            <w:gridSpan w:val="3"/>
            <w:tcBorders>
              <w:right w:val="single" w:sz="4" w:space="0" w:color="auto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left w:val="single" w:sz="4" w:space="0" w:color="auto"/>
            </w:tcBorders>
          </w:tcPr>
          <w:p w:rsidR="00741BD3" w:rsidRPr="006E041F" w:rsidRDefault="00741BD3" w:rsidP="00D93E7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教師連絡電話：</w:t>
            </w:r>
          </w:p>
          <w:p w:rsidR="00544B64" w:rsidRPr="006E041F" w:rsidRDefault="00544B64" w:rsidP="00D93E7E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（請註明學校分機）</w:t>
            </w:r>
          </w:p>
        </w:tc>
      </w:tr>
      <w:tr w:rsidR="006E041F" w:rsidRPr="006E041F" w:rsidTr="0049329E">
        <w:trPr>
          <w:jc w:val="center"/>
        </w:trPr>
        <w:tc>
          <w:tcPr>
            <w:tcW w:w="2075" w:type="dxa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創作學生姓名</w:t>
            </w:r>
          </w:p>
        </w:tc>
        <w:tc>
          <w:tcPr>
            <w:tcW w:w="4865" w:type="dxa"/>
            <w:gridSpan w:val="6"/>
            <w:tcBorders>
              <w:bottom w:val="single" w:sz="4" w:space="0" w:color="auto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班級：　　年　　班</w:t>
            </w:r>
          </w:p>
        </w:tc>
      </w:tr>
      <w:tr w:rsidR="006E041F" w:rsidRPr="006E041F" w:rsidTr="00156C49">
        <w:trPr>
          <w:jc w:val="center"/>
        </w:trPr>
        <w:tc>
          <w:tcPr>
            <w:tcW w:w="2075" w:type="dxa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7833" w:type="dxa"/>
            <w:gridSpan w:val="7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E041F" w:rsidRPr="006E041F" w:rsidTr="00544B64">
        <w:trPr>
          <w:jc w:val="center"/>
        </w:trPr>
        <w:tc>
          <w:tcPr>
            <w:tcW w:w="3302" w:type="dxa"/>
            <w:gridSpan w:val="2"/>
            <w:tcBorders>
              <w:bottom w:val="single" w:sz="4" w:space="0" w:color="auto"/>
              <w:right w:val="nil"/>
            </w:tcBorders>
            <w:shd w:val="clear" w:color="auto" w:fill="E6E6E6"/>
          </w:tcPr>
          <w:p w:rsidR="00544B64" w:rsidRPr="006E041F" w:rsidRDefault="00544B64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30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44B64" w:rsidRPr="006E041F" w:rsidRDefault="00544B64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作品說明</w:t>
            </w:r>
          </w:p>
        </w:tc>
        <w:tc>
          <w:tcPr>
            <w:tcW w:w="3303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544B64" w:rsidRPr="006E041F" w:rsidRDefault="00544B64" w:rsidP="00D93E7E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（請自行增減列數）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1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2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3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4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5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6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7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  <w:bottom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8</w:t>
            </w:r>
          </w:p>
        </w:tc>
      </w:tr>
      <w:tr w:rsidR="006E041F" w:rsidRPr="006E041F" w:rsidTr="00156C49">
        <w:trPr>
          <w:trHeight w:val="597"/>
          <w:jc w:val="center"/>
        </w:trPr>
        <w:tc>
          <w:tcPr>
            <w:tcW w:w="9908" w:type="dxa"/>
            <w:gridSpan w:val="8"/>
            <w:tcBorders>
              <w:top w:val="dashed" w:sz="4" w:space="0" w:color="999999"/>
            </w:tcBorders>
            <w:vAlign w:val="center"/>
          </w:tcPr>
          <w:p w:rsidR="00741BD3" w:rsidRPr="006E041F" w:rsidRDefault="00741BD3" w:rsidP="00B45AA9">
            <w:pPr>
              <w:kinsoku w:val="0"/>
              <w:overflowPunct w:val="0"/>
              <w:autoSpaceDE w:val="0"/>
              <w:autoSpaceDN w:val="0"/>
              <w:snapToGrid w:val="0"/>
              <w:spacing w:beforeLines="20" w:before="48" w:afterLines="20" w:after="48"/>
              <w:rPr>
                <w:rFonts w:ascii="標楷體" w:eastAsia="標楷體" w:hAnsi="標楷體"/>
                <w:color w:val="000000" w:themeColor="text1"/>
                <w:sz w:val="16"/>
                <w:szCs w:val="20"/>
              </w:rPr>
            </w:pPr>
            <w:r w:rsidRPr="006E041F">
              <w:rPr>
                <w:rFonts w:ascii="標楷體" w:eastAsia="標楷體" w:hAnsi="標楷體" w:hint="eastAsia"/>
                <w:color w:val="000000" w:themeColor="text1"/>
                <w:sz w:val="16"/>
                <w:szCs w:val="20"/>
              </w:rPr>
              <w:t>9</w:t>
            </w:r>
          </w:p>
        </w:tc>
      </w:tr>
    </w:tbl>
    <w:p w:rsidR="006E5BF8" w:rsidRPr="006E041F" w:rsidRDefault="006E5BF8" w:rsidP="00B45AA9">
      <w:pPr>
        <w:kinsoku w:val="0"/>
        <w:overflowPunct w:val="0"/>
        <w:autoSpaceDE w:val="0"/>
        <w:autoSpaceDN w:val="0"/>
        <w:snapToGrid w:val="0"/>
        <w:spacing w:afterLines="100" w:after="240"/>
        <w:jc w:val="center"/>
        <w:rPr>
          <w:color w:val="000000" w:themeColor="text1"/>
        </w:rPr>
      </w:pPr>
    </w:p>
    <w:p w:rsidR="00A41137" w:rsidRPr="006E041F" w:rsidRDefault="00A41137" w:rsidP="00600DC4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:rsidR="00D446F2" w:rsidRPr="006E041F" w:rsidRDefault="00D446F2" w:rsidP="00600DC4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:rsidR="00D446F2" w:rsidRPr="006E041F" w:rsidRDefault="00D446F2" w:rsidP="00600DC4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:rsidR="00D446F2" w:rsidRPr="006E041F" w:rsidRDefault="00D446F2" w:rsidP="00600DC4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:rsidR="00D446F2" w:rsidRPr="006E041F" w:rsidRDefault="00D446F2" w:rsidP="00600DC4">
      <w:pPr>
        <w:kinsoku w:val="0"/>
        <w:overflowPunct w:val="0"/>
        <w:autoSpaceDE w:val="0"/>
        <w:autoSpaceDN w:val="0"/>
        <w:rPr>
          <w:color w:val="000000" w:themeColor="text1"/>
        </w:rPr>
      </w:pPr>
    </w:p>
    <w:p w:rsidR="00FE7295" w:rsidRPr="006E041F" w:rsidRDefault="00FE7295" w:rsidP="00D93E7E">
      <w:pPr>
        <w:kinsoku w:val="0"/>
        <w:overflowPunct w:val="0"/>
        <w:autoSpaceDE w:val="0"/>
        <w:autoSpaceDN w:val="0"/>
        <w:snapToGrid w:val="0"/>
        <w:rPr>
          <w:color w:val="000000" w:themeColor="text1"/>
          <w:shd w:val="pct15" w:color="auto" w:fill="FFFFFF"/>
        </w:rPr>
      </w:pPr>
      <w:bookmarkStart w:id="0" w:name="_GoBack"/>
      <w:bookmarkEnd w:id="0"/>
    </w:p>
    <w:sectPr w:rsidR="00FE7295" w:rsidRPr="006E041F" w:rsidSect="00985B22">
      <w:pgSz w:w="11906" w:h="16838" w:code="9"/>
      <w:pgMar w:top="1134" w:right="964" w:bottom="1134" w:left="102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A3" w:rsidRDefault="007B5BA3">
      <w:r>
        <w:separator/>
      </w:r>
    </w:p>
  </w:endnote>
  <w:endnote w:type="continuationSeparator" w:id="0">
    <w:p w:rsidR="007B5BA3" w:rsidRDefault="007B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A3" w:rsidRDefault="007B5BA3">
      <w:r>
        <w:separator/>
      </w:r>
    </w:p>
  </w:footnote>
  <w:footnote w:type="continuationSeparator" w:id="0">
    <w:p w:rsidR="007B5BA3" w:rsidRDefault="007B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7A4A"/>
    <w:multiLevelType w:val="hybridMultilevel"/>
    <w:tmpl w:val="BA6EC4EE"/>
    <w:lvl w:ilvl="0" w:tplc="1C16BBAE">
      <w:start w:val="1"/>
      <w:numFmt w:val="taiwaneseCountingThousand"/>
      <w:lvlText w:val="%1、"/>
      <w:lvlJc w:val="left"/>
      <w:pPr>
        <w:tabs>
          <w:tab w:val="num" w:pos="658"/>
        </w:tabs>
        <w:ind w:left="6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1">
    <w:nsid w:val="04BC4BD9"/>
    <w:multiLevelType w:val="hybridMultilevel"/>
    <w:tmpl w:val="6710542A"/>
    <w:lvl w:ilvl="0" w:tplc="EC94B29A">
      <w:start w:val="1"/>
      <w:numFmt w:val="taiwaneseCountingThousand"/>
      <w:lvlText w:val="%1、"/>
      <w:lvlJc w:val="left"/>
      <w:pPr>
        <w:tabs>
          <w:tab w:val="num" w:pos="1385"/>
        </w:tabs>
        <w:ind w:left="13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5"/>
        </w:tabs>
        <w:ind w:left="16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5"/>
        </w:tabs>
        <w:ind w:left="25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5"/>
        </w:tabs>
        <w:ind w:left="30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5"/>
        </w:tabs>
        <w:ind w:left="40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5"/>
        </w:tabs>
        <w:ind w:left="45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5"/>
        </w:tabs>
        <w:ind w:left="4985" w:hanging="480"/>
      </w:pPr>
    </w:lvl>
  </w:abstractNum>
  <w:abstractNum w:abstractNumId="2">
    <w:nsid w:val="08D75A7D"/>
    <w:multiLevelType w:val="hybridMultilevel"/>
    <w:tmpl w:val="82489890"/>
    <w:lvl w:ilvl="0" w:tplc="324841FE">
      <w:start w:val="1"/>
      <w:numFmt w:val="bullet"/>
      <w:lvlText w:val="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E0A4A4B"/>
    <w:multiLevelType w:val="hybridMultilevel"/>
    <w:tmpl w:val="9C1432B8"/>
    <w:lvl w:ilvl="0" w:tplc="E598A4B0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07"/>
      </w:pPr>
      <w:rPr>
        <w:rFonts w:ascii="Times New Roman" w:eastAsia="標楷體" w:hAnsi="Times New Roman" w:cs="新細明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B912DE"/>
    <w:multiLevelType w:val="hybridMultilevel"/>
    <w:tmpl w:val="705CD170"/>
    <w:lvl w:ilvl="0" w:tplc="47667A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497ED71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E5D4A52C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FE10470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Ansi="新細明體" w:hint="default"/>
      </w:rPr>
    </w:lvl>
    <w:lvl w:ilvl="4" w:tplc="010EE9C2">
      <w:start w:val="1"/>
      <w:numFmt w:val="decimalFullWidth"/>
      <w:lvlText w:val="%5．"/>
      <w:lvlJc w:val="left"/>
      <w:pPr>
        <w:tabs>
          <w:tab w:val="num" w:pos="2850"/>
        </w:tabs>
        <w:ind w:left="2850" w:hanging="93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C533FB"/>
    <w:multiLevelType w:val="hybridMultilevel"/>
    <w:tmpl w:val="AD901D98"/>
    <w:lvl w:ilvl="0" w:tplc="284C5ACA">
      <w:start w:val="1"/>
      <w:numFmt w:val="decimal"/>
      <w:lvlText w:val="%1"/>
      <w:lvlJc w:val="center"/>
      <w:pPr>
        <w:tabs>
          <w:tab w:val="num" w:pos="57"/>
        </w:tabs>
        <w:ind w:left="57" w:firstLine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1377D1"/>
    <w:multiLevelType w:val="hybridMultilevel"/>
    <w:tmpl w:val="95CACF34"/>
    <w:lvl w:ilvl="0" w:tplc="38BAC4A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AA6BAE"/>
    <w:multiLevelType w:val="hybridMultilevel"/>
    <w:tmpl w:val="7A720968"/>
    <w:lvl w:ilvl="0" w:tplc="284C5ACA">
      <w:start w:val="1"/>
      <w:numFmt w:val="decimal"/>
      <w:lvlText w:val="%1"/>
      <w:lvlJc w:val="center"/>
      <w:pPr>
        <w:tabs>
          <w:tab w:val="num" w:pos="57"/>
        </w:tabs>
        <w:ind w:left="57" w:firstLine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204A65"/>
    <w:multiLevelType w:val="hybridMultilevel"/>
    <w:tmpl w:val="D1C04DEC"/>
    <w:lvl w:ilvl="0" w:tplc="9B3AAAC0">
      <w:start w:val="1"/>
      <w:numFmt w:val="taiwaneseCountingThousand"/>
      <w:lvlText w:val="（%1）"/>
      <w:lvlJc w:val="left"/>
      <w:pPr>
        <w:tabs>
          <w:tab w:val="num" w:pos="1191"/>
        </w:tabs>
        <w:ind w:left="1191" w:hanging="1021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20150E7F"/>
    <w:multiLevelType w:val="hybridMultilevel"/>
    <w:tmpl w:val="4D4CD6DA"/>
    <w:lvl w:ilvl="0" w:tplc="18EA494C">
      <w:start w:val="8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6FC53BB"/>
    <w:multiLevelType w:val="hybridMultilevel"/>
    <w:tmpl w:val="5FBC4434"/>
    <w:lvl w:ilvl="0" w:tplc="F3A0D72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1">
    <w:nsid w:val="2E466D6F"/>
    <w:multiLevelType w:val="hybridMultilevel"/>
    <w:tmpl w:val="3118DCEE"/>
    <w:lvl w:ilvl="0" w:tplc="284C5ACA">
      <w:start w:val="1"/>
      <w:numFmt w:val="decimal"/>
      <w:lvlText w:val="%1"/>
      <w:lvlJc w:val="center"/>
      <w:pPr>
        <w:tabs>
          <w:tab w:val="num" w:pos="57"/>
        </w:tabs>
        <w:ind w:left="57" w:firstLine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E7A48AD"/>
    <w:multiLevelType w:val="hybridMultilevel"/>
    <w:tmpl w:val="DB8AEB04"/>
    <w:lvl w:ilvl="0" w:tplc="538EC4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EA93F45"/>
    <w:multiLevelType w:val="hybridMultilevel"/>
    <w:tmpl w:val="F5F8D13C"/>
    <w:lvl w:ilvl="0" w:tplc="3918CD8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>
    <w:nsid w:val="2F643B30"/>
    <w:multiLevelType w:val="hybridMultilevel"/>
    <w:tmpl w:val="CEFE9B96"/>
    <w:lvl w:ilvl="0" w:tplc="A4FCCB32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354A1E68"/>
    <w:multiLevelType w:val="hybridMultilevel"/>
    <w:tmpl w:val="73948EBE"/>
    <w:lvl w:ilvl="0" w:tplc="8FF4E5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35AA77CA"/>
    <w:multiLevelType w:val="hybridMultilevel"/>
    <w:tmpl w:val="796E0A42"/>
    <w:lvl w:ilvl="0" w:tplc="0806122C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7">
    <w:nsid w:val="379C2080"/>
    <w:multiLevelType w:val="hybridMultilevel"/>
    <w:tmpl w:val="1D186F18"/>
    <w:lvl w:ilvl="0" w:tplc="094E6A0A">
      <w:start w:val="1"/>
      <w:numFmt w:val="taiwaneseCountingThousand"/>
      <w:lvlText w:val="%1、"/>
      <w:lvlJc w:val="left"/>
      <w:pPr>
        <w:tabs>
          <w:tab w:val="num" w:pos="1117"/>
        </w:tabs>
        <w:ind w:left="73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84020B5"/>
    <w:multiLevelType w:val="hybridMultilevel"/>
    <w:tmpl w:val="D5C2EC96"/>
    <w:lvl w:ilvl="0" w:tplc="75D6058A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3A117088"/>
    <w:multiLevelType w:val="hybridMultilevel"/>
    <w:tmpl w:val="FB847DC2"/>
    <w:lvl w:ilvl="0" w:tplc="63D0A016">
      <w:start w:val="1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5"/>
        </w:tabs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5"/>
        </w:tabs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5"/>
        </w:tabs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5"/>
        </w:tabs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5"/>
        </w:tabs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5"/>
        </w:tabs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5"/>
        </w:tabs>
        <w:ind w:left="4745" w:hanging="480"/>
      </w:pPr>
    </w:lvl>
  </w:abstractNum>
  <w:abstractNum w:abstractNumId="20">
    <w:nsid w:val="3E644571"/>
    <w:multiLevelType w:val="hybridMultilevel"/>
    <w:tmpl w:val="3726239C"/>
    <w:lvl w:ilvl="0" w:tplc="96CA4A42">
      <w:start w:val="1"/>
      <w:numFmt w:val="taiwaneseCountingThousand"/>
      <w:lvlText w:val="%1、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1">
    <w:nsid w:val="3E760779"/>
    <w:multiLevelType w:val="hybridMultilevel"/>
    <w:tmpl w:val="81F28412"/>
    <w:lvl w:ilvl="0" w:tplc="2B06D11C">
      <w:start w:val="1"/>
      <w:numFmt w:val="taiwaneseCountingThousand"/>
      <w:lvlText w:val="%1、"/>
      <w:lvlJc w:val="left"/>
      <w:pPr>
        <w:tabs>
          <w:tab w:val="num" w:pos="851"/>
        </w:tabs>
        <w:ind w:left="851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2">
    <w:nsid w:val="40136080"/>
    <w:multiLevelType w:val="hybridMultilevel"/>
    <w:tmpl w:val="253E1F4C"/>
    <w:lvl w:ilvl="0" w:tplc="52283A4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3">
    <w:nsid w:val="4A52713A"/>
    <w:multiLevelType w:val="hybridMultilevel"/>
    <w:tmpl w:val="7A662730"/>
    <w:lvl w:ilvl="0" w:tplc="2B06D11C">
      <w:start w:val="1"/>
      <w:numFmt w:val="taiwaneseCountingThousand"/>
      <w:lvlText w:val="%1、"/>
      <w:lvlJc w:val="left"/>
      <w:pPr>
        <w:tabs>
          <w:tab w:val="num" w:pos="810"/>
        </w:tabs>
        <w:ind w:left="8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58364F33"/>
    <w:multiLevelType w:val="hybridMultilevel"/>
    <w:tmpl w:val="49D6281A"/>
    <w:lvl w:ilvl="0" w:tplc="292A81EE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E61014C"/>
    <w:multiLevelType w:val="hybridMultilevel"/>
    <w:tmpl w:val="953CB2F6"/>
    <w:lvl w:ilvl="0" w:tplc="0DE6AF9C">
      <w:start w:val="6"/>
      <w:numFmt w:val="taiwaneseCountingThousand"/>
      <w:lvlText w:val="（%1）"/>
      <w:lvlJc w:val="left"/>
      <w:pPr>
        <w:ind w:left="1305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6">
    <w:nsid w:val="63F74ABD"/>
    <w:multiLevelType w:val="hybridMultilevel"/>
    <w:tmpl w:val="63C0159E"/>
    <w:lvl w:ilvl="0" w:tplc="E598A4B0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07"/>
      </w:pPr>
      <w:rPr>
        <w:rFonts w:ascii="Times New Roman" w:eastAsia="標楷體" w:hAnsi="Times New Roman" w:cs="新細明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7EE7512"/>
    <w:multiLevelType w:val="hybridMultilevel"/>
    <w:tmpl w:val="096CE318"/>
    <w:lvl w:ilvl="0" w:tplc="A70035E2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2"/>
        </w:tabs>
        <w:ind w:left="7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2"/>
        </w:tabs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2"/>
        </w:tabs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2"/>
        </w:tabs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80"/>
      </w:pPr>
    </w:lvl>
  </w:abstractNum>
  <w:abstractNum w:abstractNumId="28">
    <w:nsid w:val="6B351BA1"/>
    <w:multiLevelType w:val="hybridMultilevel"/>
    <w:tmpl w:val="F92E097E"/>
    <w:lvl w:ilvl="0" w:tplc="7988C84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29">
    <w:nsid w:val="73B254A9"/>
    <w:multiLevelType w:val="hybridMultilevel"/>
    <w:tmpl w:val="DBB2DF04"/>
    <w:lvl w:ilvl="0" w:tplc="E598A4B0">
      <w:start w:val="1"/>
      <w:numFmt w:val="taiwaneseCountingThousand"/>
      <w:lvlText w:val="（%1）"/>
      <w:lvlJc w:val="left"/>
      <w:pPr>
        <w:tabs>
          <w:tab w:val="num" w:pos="907"/>
        </w:tabs>
        <w:ind w:left="907" w:hanging="907"/>
      </w:pPr>
      <w:rPr>
        <w:rFonts w:ascii="Times New Roman" w:eastAsia="標楷體" w:hAnsi="Times New Roman" w:cs="新細明體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753F3B8F"/>
    <w:multiLevelType w:val="hybridMultilevel"/>
    <w:tmpl w:val="782A5974"/>
    <w:lvl w:ilvl="0" w:tplc="E598A4B0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07"/>
      </w:pPr>
      <w:rPr>
        <w:rFonts w:ascii="Times New Roman" w:eastAsia="標楷體" w:hAnsi="Times New Roman" w:cs="新細明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7DE43A1"/>
    <w:multiLevelType w:val="multilevel"/>
    <w:tmpl w:val="705CD17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Ansi="新細明體" w:hint="default"/>
      </w:rPr>
    </w:lvl>
    <w:lvl w:ilvl="4">
      <w:start w:val="1"/>
      <w:numFmt w:val="decimalFullWidth"/>
      <w:lvlText w:val="%5．"/>
      <w:lvlJc w:val="left"/>
      <w:pPr>
        <w:tabs>
          <w:tab w:val="num" w:pos="2850"/>
        </w:tabs>
        <w:ind w:left="2850" w:hanging="93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AEA38DA"/>
    <w:multiLevelType w:val="hybridMultilevel"/>
    <w:tmpl w:val="97F88C3C"/>
    <w:lvl w:ilvl="0" w:tplc="918C1074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21"/>
  </w:num>
  <w:num w:numId="5">
    <w:abstractNumId w:val="23"/>
  </w:num>
  <w:num w:numId="6">
    <w:abstractNumId w:val="15"/>
  </w:num>
  <w:num w:numId="7">
    <w:abstractNumId w:val="32"/>
  </w:num>
  <w:num w:numId="8">
    <w:abstractNumId w:val="10"/>
  </w:num>
  <w:num w:numId="9">
    <w:abstractNumId w:val="19"/>
  </w:num>
  <w:num w:numId="10">
    <w:abstractNumId w:val="14"/>
  </w:num>
  <w:num w:numId="11">
    <w:abstractNumId w:val="16"/>
  </w:num>
  <w:num w:numId="12">
    <w:abstractNumId w:val="28"/>
  </w:num>
  <w:num w:numId="13">
    <w:abstractNumId w:val="1"/>
  </w:num>
  <w:num w:numId="14">
    <w:abstractNumId w:val="27"/>
  </w:num>
  <w:num w:numId="15">
    <w:abstractNumId w:val="9"/>
  </w:num>
  <w:num w:numId="16">
    <w:abstractNumId w:val="13"/>
  </w:num>
  <w:num w:numId="17">
    <w:abstractNumId w:val="6"/>
  </w:num>
  <w:num w:numId="18">
    <w:abstractNumId w:val="0"/>
  </w:num>
  <w:num w:numId="19">
    <w:abstractNumId w:val="25"/>
  </w:num>
  <w:num w:numId="20">
    <w:abstractNumId w:val="3"/>
  </w:num>
  <w:num w:numId="21">
    <w:abstractNumId w:val="26"/>
  </w:num>
  <w:num w:numId="22">
    <w:abstractNumId w:val="30"/>
  </w:num>
  <w:num w:numId="23">
    <w:abstractNumId w:val="24"/>
  </w:num>
  <w:num w:numId="24">
    <w:abstractNumId w:val="29"/>
  </w:num>
  <w:num w:numId="25">
    <w:abstractNumId w:val="12"/>
  </w:num>
  <w:num w:numId="26">
    <w:abstractNumId w:val="8"/>
  </w:num>
  <w:num w:numId="27">
    <w:abstractNumId w:val="2"/>
  </w:num>
  <w:num w:numId="28">
    <w:abstractNumId w:val="5"/>
  </w:num>
  <w:num w:numId="29">
    <w:abstractNumId w:val="7"/>
  </w:num>
  <w:num w:numId="30">
    <w:abstractNumId w:val="11"/>
  </w:num>
  <w:num w:numId="31">
    <w:abstractNumId w:val="4"/>
  </w:num>
  <w:num w:numId="32">
    <w:abstractNumId w:val="3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9E"/>
    <w:rsid w:val="000022AA"/>
    <w:rsid w:val="00004B0E"/>
    <w:rsid w:val="00022AD2"/>
    <w:rsid w:val="00031120"/>
    <w:rsid w:val="00031A96"/>
    <w:rsid w:val="00033EB3"/>
    <w:rsid w:val="00041561"/>
    <w:rsid w:val="0004253C"/>
    <w:rsid w:val="00043C37"/>
    <w:rsid w:val="00043D8C"/>
    <w:rsid w:val="0004757E"/>
    <w:rsid w:val="000572B8"/>
    <w:rsid w:val="000636AB"/>
    <w:rsid w:val="00080195"/>
    <w:rsid w:val="0008718B"/>
    <w:rsid w:val="0009792D"/>
    <w:rsid w:val="000A0689"/>
    <w:rsid w:val="000A7A06"/>
    <w:rsid w:val="000B0738"/>
    <w:rsid w:val="000B1918"/>
    <w:rsid w:val="000E040B"/>
    <w:rsid w:val="000E41ED"/>
    <w:rsid w:val="001002F8"/>
    <w:rsid w:val="00102451"/>
    <w:rsid w:val="00103DFA"/>
    <w:rsid w:val="0011216C"/>
    <w:rsid w:val="00112A8F"/>
    <w:rsid w:val="00117B7C"/>
    <w:rsid w:val="00121111"/>
    <w:rsid w:val="00121AD6"/>
    <w:rsid w:val="00121FB1"/>
    <w:rsid w:val="001231B4"/>
    <w:rsid w:val="0014067D"/>
    <w:rsid w:val="00147F3D"/>
    <w:rsid w:val="0015387A"/>
    <w:rsid w:val="00155489"/>
    <w:rsid w:val="00156C49"/>
    <w:rsid w:val="00157E05"/>
    <w:rsid w:val="001605B2"/>
    <w:rsid w:val="00162BED"/>
    <w:rsid w:val="00184076"/>
    <w:rsid w:val="001918A1"/>
    <w:rsid w:val="00191944"/>
    <w:rsid w:val="001927A9"/>
    <w:rsid w:val="00194F3B"/>
    <w:rsid w:val="00196F8A"/>
    <w:rsid w:val="0019743B"/>
    <w:rsid w:val="001A3098"/>
    <w:rsid w:val="001A3219"/>
    <w:rsid w:val="001A4F0F"/>
    <w:rsid w:val="001B0D98"/>
    <w:rsid w:val="001B1184"/>
    <w:rsid w:val="001C62E1"/>
    <w:rsid w:val="001D08AA"/>
    <w:rsid w:val="001D6AE1"/>
    <w:rsid w:val="001F47BA"/>
    <w:rsid w:val="002020AC"/>
    <w:rsid w:val="0020400A"/>
    <w:rsid w:val="002120EE"/>
    <w:rsid w:val="00222DB9"/>
    <w:rsid w:val="002320BA"/>
    <w:rsid w:val="0024078E"/>
    <w:rsid w:val="00244B08"/>
    <w:rsid w:val="00255891"/>
    <w:rsid w:val="0026384C"/>
    <w:rsid w:val="0029529E"/>
    <w:rsid w:val="00295585"/>
    <w:rsid w:val="002A4D59"/>
    <w:rsid w:val="002C3732"/>
    <w:rsid w:val="002C6ED3"/>
    <w:rsid w:val="002D18D5"/>
    <w:rsid w:val="002D4498"/>
    <w:rsid w:val="002E5D5F"/>
    <w:rsid w:val="002F6CC6"/>
    <w:rsid w:val="00302788"/>
    <w:rsid w:val="00306559"/>
    <w:rsid w:val="003175CB"/>
    <w:rsid w:val="0032283B"/>
    <w:rsid w:val="00335754"/>
    <w:rsid w:val="003452F5"/>
    <w:rsid w:val="0035453D"/>
    <w:rsid w:val="00354E06"/>
    <w:rsid w:val="0035671D"/>
    <w:rsid w:val="00360EB7"/>
    <w:rsid w:val="0036124D"/>
    <w:rsid w:val="0036269C"/>
    <w:rsid w:val="00362B57"/>
    <w:rsid w:val="003673F9"/>
    <w:rsid w:val="00375124"/>
    <w:rsid w:val="00375BFE"/>
    <w:rsid w:val="00377360"/>
    <w:rsid w:val="003821F8"/>
    <w:rsid w:val="003846E7"/>
    <w:rsid w:val="0039094B"/>
    <w:rsid w:val="003A70F2"/>
    <w:rsid w:val="003B78B1"/>
    <w:rsid w:val="003C1221"/>
    <w:rsid w:val="003C5AF5"/>
    <w:rsid w:val="003C6F6F"/>
    <w:rsid w:val="003D4422"/>
    <w:rsid w:val="003D46CB"/>
    <w:rsid w:val="003D7909"/>
    <w:rsid w:val="003E3E99"/>
    <w:rsid w:val="003E5E66"/>
    <w:rsid w:val="003F0ACC"/>
    <w:rsid w:val="004009AB"/>
    <w:rsid w:val="004059D3"/>
    <w:rsid w:val="004135DD"/>
    <w:rsid w:val="004158F9"/>
    <w:rsid w:val="00417A40"/>
    <w:rsid w:val="00421848"/>
    <w:rsid w:val="00422B27"/>
    <w:rsid w:val="004236E7"/>
    <w:rsid w:val="00431493"/>
    <w:rsid w:val="00431784"/>
    <w:rsid w:val="00437674"/>
    <w:rsid w:val="0044481B"/>
    <w:rsid w:val="00450D08"/>
    <w:rsid w:val="0045256F"/>
    <w:rsid w:val="00453BBE"/>
    <w:rsid w:val="004645A7"/>
    <w:rsid w:val="00465296"/>
    <w:rsid w:val="00480509"/>
    <w:rsid w:val="00483B00"/>
    <w:rsid w:val="004914EF"/>
    <w:rsid w:val="00492416"/>
    <w:rsid w:val="0049329E"/>
    <w:rsid w:val="004934EE"/>
    <w:rsid w:val="004B25A4"/>
    <w:rsid w:val="004B68CF"/>
    <w:rsid w:val="004C1046"/>
    <w:rsid w:val="004C109D"/>
    <w:rsid w:val="004C7ED6"/>
    <w:rsid w:val="004D05EA"/>
    <w:rsid w:val="004D5329"/>
    <w:rsid w:val="004D5BE4"/>
    <w:rsid w:val="004D73CE"/>
    <w:rsid w:val="004D79FB"/>
    <w:rsid w:val="004F2F49"/>
    <w:rsid w:val="004F6B60"/>
    <w:rsid w:val="005145B9"/>
    <w:rsid w:val="00515ED4"/>
    <w:rsid w:val="00521CDD"/>
    <w:rsid w:val="00522EA6"/>
    <w:rsid w:val="00524523"/>
    <w:rsid w:val="00532192"/>
    <w:rsid w:val="00532448"/>
    <w:rsid w:val="005354BC"/>
    <w:rsid w:val="00541668"/>
    <w:rsid w:val="00544B64"/>
    <w:rsid w:val="00544BF4"/>
    <w:rsid w:val="00547618"/>
    <w:rsid w:val="005478B3"/>
    <w:rsid w:val="0055155E"/>
    <w:rsid w:val="005521FA"/>
    <w:rsid w:val="00556D05"/>
    <w:rsid w:val="00566337"/>
    <w:rsid w:val="00570AC2"/>
    <w:rsid w:val="00572155"/>
    <w:rsid w:val="00572973"/>
    <w:rsid w:val="0058556A"/>
    <w:rsid w:val="005879BE"/>
    <w:rsid w:val="00590862"/>
    <w:rsid w:val="00593B9E"/>
    <w:rsid w:val="005A6537"/>
    <w:rsid w:val="005B2096"/>
    <w:rsid w:val="005B2805"/>
    <w:rsid w:val="005B402F"/>
    <w:rsid w:val="005C206F"/>
    <w:rsid w:val="005D1900"/>
    <w:rsid w:val="005D6000"/>
    <w:rsid w:val="005E643A"/>
    <w:rsid w:val="005F0150"/>
    <w:rsid w:val="005F45E4"/>
    <w:rsid w:val="00600DC4"/>
    <w:rsid w:val="006036C9"/>
    <w:rsid w:val="00605616"/>
    <w:rsid w:val="00605BE6"/>
    <w:rsid w:val="00617101"/>
    <w:rsid w:val="00617DDD"/>
    <w:rsid w:val="00635890"/>
    <w:rsid w:val="006408F9"/>
    <w:rsid w:val="00640997"/>
    <w:rsid w:val="00641132"/>
    <w:rsid w:val="00641A4D"/>
    <w:rsid w:val="0064752C"/>
    <w:rsid w:val="00655711"/>
    <w:rsid w:val="00657F52"/>
    <w:rsid w:val="00684378"/>
    <w:rsid w:val="00687F34"/>
    <w:rsid w:val="006945AF"/>
    <w:rsid w:val="006A511D"/>
    <w:rsid w:val="006A5D71"/>
    <w:rsid w:val="006B1EB3"/>
    <w:rsid w:val="006B7510"/>
    <w:rsid w:val="006B7C0F"/>
    <w:rsid w:val="006C7E43"/>
    <w:rsid w:val="006D10A8"/>
    <w:rsid w:val="006D5FE0"/>
    <w:rsid w:val="006E041F"/>
    <w:rsid w:val="006E0C15"/>
    <w:rsid w:val="006E0CC0"/>
    <w:rsid w:val="006E5BF8"/>
    <w:rsid w:val="006F0613"/>
    <w:rsid w:val="006F11B5"/>
    <w:rsid w:val="006F20F9"/>
    <w:rsid w:val="006F7A7A"/>
    <w:rsid w:val="00706C21"/>
    <w:rsid w:val="0071294A"/>
    <w:rsid w:val="00717B16"/>
    <w:rsid w:val="00725567"/>
    <w:rsid w:val="007255FE"/>
    <w:rsid w:val="00735B87"/>
    <w:rsid w:val="00736731"/>
    <w:rsid w:val="007369E0"/>
    <w:rsid w:val="00741BD3"/>
    <w:rsid w:val="007423AF"/>
    <w:rsid w:val="00753738"/>
    <w:rsid w:val="007565DF"/>
    <w:rsid w:val="00757690"/>
    <w:rsid w:val="00775DE3"/>
    <w:rsid w:val="00775E34"/>
    <w:rsid w:val="00784A9B"/>
    <w:rsid w:val="007B15FF"/>
    <w:rsid w:val="007B17DD"/>
    <w:rsid w:val="007B5013"/>
    <w:rsid w:val="007B5BA3"/>
    <w:rsid w:val="007D5EDD"/>
    <w:rsid w:val="007D6106"/>
    <w:rsid w:val="007E22CF"/>
    <w:rsid w:val="007F0617"/>
    <w:rsid w:val="008115D9"/>
    <w:rsid w:val="00813401"/>
    <w:rsid w:val="00816FFD"/>
    <w:rsid w:val="00822A29"/>
    <w:rsid w:val="00822BFA"/>
    <w:rsid w:val="008261F8"/>
    <w:rsid w:val="008272FF"/>
    <w:rsid w:val="00840CA1"/>
    <w:rsid w:val="0084334F"/>
    <w:rsid w:val="00853CC3"/>
    <w:rsid w:val="0085537E"/>
    <w:rsid w:val="00870569"/>
    <w:rsid w:val="00873DA5"/>
    <w:rsid w:val="008772B3"/>
    <w:rsid w:val="008843A4"/>
    <w:rsid w:val="00885B3B"/>
    <w:rsid w:val="00886931"/>
    <w:rsid w:val="008967D6"/>
    <w:rsid w:val="00896C12"/>
    <w:rsid w:val="008A2397"/>
    <w:rsid w:val="008A3308"/>
    <w:rsid w:val="008A4262"/>
    <w:rsid w:val="008C3B98"/>
    <w:rsid w:val="008E0629"/>
    <w:rsid w:val="008E6757"/>
    <w:rsid w:val="008F3208"/>
    <w:rsid w:val="00900C31"/>
    <w:rsid w:val="00901E11"/>
    <w:rsid w:val="00902A00"/>
    <w:rsid w:val="009036C9"/>
    <w:rsid w:val="00907189"/>
    <w:rsid w:val="0091356F"/>
    <w:rsid w:val="00917F1E"/>
    <w:rsid w:val="00931138"/>
    <w:rsid w:val="00932706"/>
    <w:rsid w:val="00962E2E"/>
    <w:rsid w:val="00976C31"/>
    <w:rsid w:val="00976E79"/>
    <w:rsid w:val="00982417"/>
    <w:rsid w:val="00985B22"/>
    <w:rsid w:val="009916AC"/>
    <w:rsid w:val="009B10B1"/>
    <w:rsid w:val="009C7B8D"/>
    <w:rsid w:val="009D2661"/>
    <w:rsid w:val="009D3256"/>
    <w:rsid w:val="009D3A10"/>
    <w:rsid w:val="009E5414"/>
    <w:rsid w:val="00A101B5"/>
    <w:rsid w:val="00A12B17"/>
    <w:rsid w:val="00A1474E"/>
    <w:rsid w:val="00A14A07"/>
    <w:rsid w:val="00A204AC"/>
    <w:rsid w:val="00A23207"/>
    <w:rsid w:val="00A33514"/>
    <w:rsid w:val="00A3544C"/>
    <w:rsid w:val="00A41137"/>
    <w:rsid w:val="00A44BFD"/>
    <w:rsid w:val="00A45452"/>
    <w:rsid w:val="00A51279"/>
    <w:rsid w:val="00A55FA5"/>
    <w:rsid w:val="00A6061E"/>
    <w:rsid w:val="00A7096F"/>
    <w:rsid w:val="00A72BE7"/>
    <w:rsid w:val="00A74742"/>
    <w:rsid w:val="00A81758"/>
    <w:rsid w:val="00A8249C"/>
    <w:rsid w:val="00A836CC"/>
    <w:rsid w:val="00A83B0D"/>
    <w:rsid w:val="00A85C70"/>
    <w:rsid w:val="00A91876"/>
    <w:rsid w:val="00AB0A8D"/>
    <w:rsid w:val="00AB2151"/>
    <w:rsid w:val="00AB369D"/>
    <w:rsid w:val="00AC079F"/>
    <w:rsid w:val="00AC697D"/>
    <w:rsid w:val="00AD060A"/>
    <w:rsid w:val="00AD1E58"/>
    <w:rsid w:val="00AD5BF3"/>
    <w:rsid w:val="00AD605A"/>
    <w:rsid w:val="00AE03B1"/>
    <w:rsid w:val="00AE2374"/>
    <w:rsid w:val="00AE2DA9"/>
    <w:rsid w:val="00AE2DC4"/>
    <w:rsid w:val="00AE4C34"/>
    <w:rsid w:val="00AF0FEC"/>
    <w:rsid w:val="00AF2FDF"/>
    <w:rsid w:val="00B047DC"/>
    <w:rsid w:val="00B04AF9"/>
    <w:rsid w:val="00B14BC0"/>
    <w:rsid w:val="00B17410"/>
    <w:rsid w:val="00B20F4C"/>
    <w:rsid w:val="00B27B26"/>
    <w:rsid w:val="00B36F9B"/>
    <w:rsid w:val="00B45AA9"/>
    <w:rsid w:val="00B46E6D"/>
    <w:rsid w:val="00B53F88"/>
    <w:rsid w:val="00B61928"/>
    <w:rsid w:val="00B62A23"/>
    <w:rsid w:val="00B62B8D"/>
    <w:rsid w:val="00B64DA9"/>
    <w:rsid w:val="00B67736"/>
    <w:rsid w:val="00B748D3"/>
    <w:rsid w:val="00B85EBC"/>
    <w:rsid w:val="00B9181C"/>
    <w:rsid w:val="00B97340"/>
    <w:rsid w:val="00BA1718"/>
    <w:rsid w:val="00BA2585"/>
    <w:rsid w:val="00BA7CC9"/>
    <w:rsid w:val="00BB555F"/>
    <w:rsid w:val="00BB66D7"/>
    <w:rsid w:val="00BC160D"/>
    <w:rsid w:val="00BC4B36"/>
    <w:rsid w:val="00BC5EAB"/>
    <w:rsid w:val="00BD0FC0"/>
    <w:rsid w:val="00BD1913"/>
    <w:rsid w:val="00BD26A8"/>
    <w:rsid w:val="00BD6F84"/>
    <w:rsid w:val="00BE2371"/>
    <w:rsid w:val="00BE46D1"/>
    <w:rsid w:val="00BE5BD6"/>
    <w:rsid w:val="00BF016C"/>
    <w:rsid w:val="00BF23AD"/>
    <w:rsid w:val="00BF5AE7"/>
    <w:rsid w:val="00C06B59"/>
    <w:rsid w:val="00C1512F"/>
    <w:rsid w:val="00C17222"/>
    <w:rsid w:val="00C20A44"/>
    <w:rsid w:val="00C20F24"/>
    <w:rsid w:val="00C21B46"/>
    <w:rsid w:val="00C21FC1"/>
    <w:rsid w:val="00C256E8"/>
    <w:rsid w:val="00C26400"/>
    <w:rsid w:val="00C3003A"/>
    <w:rsid w:val="00C303C0"/>
    <w:rsid w:val="00C413AF"/>
    <w:rsid w:val="00C42CA5"/>
    <w:rsid w:val="00C44ADF"/>
    <w:rsid w:val="00C57E54"/>
    <w:rsid w:val="00C613E0"/>
    <w:rsid w:val="00C62CAA"/>
    <w:rsid w:val="00C64AEC"/>
    <w:rsid w:val="00C64EFC"/>
    <w:rsid w:val="00C65C74"/>
    <w:rsid w:val="00C67AAD"/>
    <w:rsid w:val="00C703CC"/>
    <w:rsid w:val="00C74324"/>
    <w:rsid w:val="00C76879"/>
    <w:rsid w:val="00C77107"/>
    <w:rsid w:val="00C8467B"/>
    <w:rsid w:val="00C84AD1"/>
    <w:rsid w:val="00C931A7"/>
    <w:rsid w:val="00C97FAC"/>
    <w:rsid w:val="00CA6C7A"/>
    <w:rsid w:val="00CA7B76"/>
    <w:rsid w:val="00CB4093"/>
    <w:rsid w:val="00CB4EE4"/>
    <w:rsid w:val="00CC04C1"/>
    <w:rsid w:val="00CC37FD"/>
    <w:rsid w:val="00CD074B"/>
    <w:rsid w:val="00CD1173"/>
    <w:rsid w:val="00CD3022"/>
    <w:rsid w:val="00CE1E53"/>
    <w:rsid w:val="00CE3E7B"/>
    <w:rsid w:val="00CF0134"/>
    <w:rsid w:val="00D03966"/>
    <w:rsid w:val="00D04141"/>
    <w:rsid w:val="00D07DC5"/>
    <w:rsid w:val="00D10986"/>
    <w:rsid w:val="00D13972"/>
    <w:rsid w:val="00D15502"/>
    <w:rsid w:val="00D2335C"/>
    <w:rsid w:val="00D24914"/>
    <w:rsid w:val="00D25DEC"/>
    <w:rsid w:val="00D32EBE"/>
    <w:rsid w:val="00D446F2"/>
    <w:rsid w:val="00D44DAC"/>
    <w:rsid w:val="00D56A9E"/>
    <w:rsid w:val="00D71DDF"/>
    <w:rsid w:val="00D72302"/>
    <w:rsid w:val="00D84B22"/>
    <w:rsid w:val="00D85331"/>
    <w:rsid w:val="00D8735C"/>
    <w:rsid w:val="00D918EE"/>
    <w:rsid w:val="00D93E7E"/>
    <w:rsid w:val="00D94D53"/>
    <w:rsid w:val="00DA51C2"/>
    <w:rsid w:val="00DA57CA"/>
    <w:rsid w:val="00DA645C"/>
    <w:rsid w:val="00DB1308"/>
    <w:rsid w:val="00DB1672"/>
    <w:rsid w:val="00DB18D2"/>
    <w:rsid w:val="00DB7965"/>
    <w:rsid w:val="00DC77C0"/>
    <w:rsid w:val="00DC7A3E"/>
    <w:rsid w:val="00DD3751"/>
    <w:rsid w:val="00DD68CE"/>
    <w:rsid w:val="00DE1D81"/>
    <w:rsid w:val="00DE267C"/>
    <w:rsid w:val="00DE2E71"/>
    <w:rsid w:val="00DE3B35"/>
    <w:rsid w:val="00DF34ED"/>
    <w:rsid w:val="00E029A0"/>
    <w:rsid w:val="00E04856"/>
    <w:rsid w:val="00E12707"/>
    <w:rsid w:val="00E258DA"/>
    <w:rsid w:val="00E306BF"/>
    <w:rsid w:val="00E504BD"/>
    <w:rsid w:val="00E533F4"/>
    <w:rsid w:val="00E56FD2"/>
    <w:rsid w:val="00E612D9"/>
    <w:rsid w:val="00E651C4"/>
    <w:rsid w:val="00E749C8"/>
    <w:rsid w:val="00E80A90"/>
    <w:rsid w:val="00EB03E1"/>
    <w:rsid w:val="00EB075E"/>
    <w:rsid w:val="00EB686B"/>
    <w:rsid w:val="00ED3BF0"/>
    <w:rsid w:val="00ED41F9"/>
    <w:rsid w:val="00EE0523"/>
    <w:rsid w:val="00EE07F1"/>
    <w:rsid w:val="00EF12A2"/>
    <w:rsid w:val="00EF7833"/>
    <w:rsid w:val="00F020C5"/>
    <w:rsid w:val="00F33ECC"/>
    <w:rsid w:val="00F403D1"/>
    <w:rsid w:val="00F413C5"/>
    <w:rsid w:val="00F50F67"/>
    <w:rsid w:val="00F54CBA"/>
    <w:rsid w:val="00F56464"/>
    <w:rsid w:val="00F6277A"/>
    <w:rsid w:val="00F77EBA"/>
    <w:rsid w:val="00F8594E"/>
    <w:rsid w:val="00F86BDE"/>
    <w:rsid w:val="00F933E8"/>
    <w:rsid w:val="00F94EA8"/>
    <w:rsid w:val="00F96492"/>
    <w:rsid w:val="00F964FB"/>
    <w:rsid w:val="00FA2E39"/>
    <w:rsid w:val="00FB78EF"/>
    <w:rsid w:val="00FC2C89"/>
    <w:rsid w:val="00FD5BDB"/>
    <w:rsid w:val="00FE586E"/>
    <w:rsid w:val="00FE7295"/>
    <w:rsid w:val="00FF0CD1"/>
    <w:rsid w:val="00FF38AA"/>
    <w:rsid w:val="00FF585B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504B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3846E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Body Text Indent"/>
    <w:basedOn w:val="a"/>
    <w:pPr>
      <w:ind w:leftChars="99" w:left="706" w:hangingChars="195" w:hanging="468"/>
    </w:pPr>
    <w:rPr>
      <w:rFonts w:ascii="標楷體" w:eastAsia="標楷體" w:hAnsi="標楷體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2">
    <w:name w:val="Body Text Indent 2"/>
    <w:basedOn w:val="a"/>
    <w:pPr>
      <w:snapToGrid w:val="0"/>
      <w:spacing w:line="440" w:lineRule="atLeast"/>
      <w:ind w:leftChars="100" w:left="1080" w:hangingChars="300" w:hanging="840"/>
    </w:pPr>
    <w:rPr>
      <w:rFonts w:ascii="標楷體" w:eastAsia="標楷體" w:hAnsi="標楷體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sid w:val="0029529E"/>
    <w:rPr>
      <w:rFonts w:ascii="細明體" w:eastAsia="細明體" w:hAnsi="Courier New"/>
      <w:szCs w:val="20"/>
    </w:rPr>
  </w:style>
  <w:style w:type="paragraph" w:customStyle="1" w:styleId="3">
    <w:name w:val="字元3"/>
    <w:basedOn w:val="a"/>
    <w:rsid w:val="00717B1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9">
    <w:name w:val="Table Grid"/>
    <w:basedOn w:val="a1"/>
    <w:rsid w:val="00F627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公文(共用樣式)"/>
    <w:rsid w:val="00F6277A"/>
    <w:pPr>
      <w:textAlignment w:val="baseline"/>
    </w:pPr>
    <w:rPr>
      <w:rFonts w:eastAsia="標楷體"/>
      <w:noProof/>
      <w:sz w:val="24"/>
      <w:lang w:bidi="he-IL"/>
    </w:rPr>
  </w:style>
  <w:style w:type="character" w:styleId="ab">
    <w:name w:val="Hyperlink"/>
    <w:rsid w:val="00F6277A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5B209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504B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rsid w:val="003846E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Body Text Indent"/>
    <w:basedOn w:val="a"/>
    <w:pPr>
      <w:ind w:leftChars="99" w:left="706" w:hangingChars="195" w:hanging="468"/>
    </w:pPr>
    <w:rPr>
      <w:rFonts w:ascii="標楷體" w:eastAsia="標楷體" w:hAnsi="標楷體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2">
    <w:name w:val="Body Text Indent 2"/>
    <w:basedOn w:val="a"/>
    <w:pPr>
      <w:snapToGrid w:val="0"/>
      <w:spacing w:line="440" w:lineRule="atLeast"/>
      <w:ind w:leftChars="100" w:left="1080" w:hangingChars="300" w:hanging="840"/>
    </w:pPr>
    <w:rPr>
      <w:rFonts w:ascii="標楷體" w:eastAsia="標楷體" w:hAnsi="標楷體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sid w:val="0029529E"/>
    <w:rPr>
      <w:rFonts w:ascii="細明體" w:eastAsia="細明體" w:hAnsi="Courier New"/>
      <w:szCs w:val="20"/>
    </w:rPr>
  </w:style>
  <w:style w:type="paragraph" w:customStyle="1" w:styleId="3">
    <w:name w:val="字元3"/>
    <w:basedOn w:val="a"/>
    <w:rsid w:val="00717B1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9">
    <w:name w:val="Table Grid"/>
    <w:basedOn w:val="a1"/>
    <w:rsid w:val="00F627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公文(共用樣式)"/>
    <w:rsid w:val="00F6277A"/>
    <w:pPr>
      <w:textAlignment w:val="baseline"/>
    </w:pPr>
    <w:rPr>
      <w:rFonts w:eastAsia="標楷體"/>
      <w:noProof/>
      <w:sz w:val="24"/>
      <w:lang w:bidi="he-IL"/>
    </w:rPr>
  </w:style>
  <w:style w:type="character" w:styleId="ab">
    <w:name w:val="Hyperlink"/>
    <w:rsid w:val="00F6277A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5B209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&#35069;&#20316;%202000\&#31805;(&#27243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簽(橫)</Template>
  <TotalTime>1</TotalTime>
  <Pages>4</Pages>
  <Words>488</Words>
  <Characters>2785</Characters>
  <Application>Microsoft Office Word</Application>
  <DocSecurity>0</DocSecurity>
  <Lines>23</Lines>
  <Paragraphs>6</Paragraphs>
  <ScaleCrop>false</ScaleCrop>
  <Company>USER</Company>
  <LinksUpToDate>false</LinksUpToDate>
  <CharactersWithSpaces>3267</CharactersWithSpaces>
  <SharedDoc>false</SharedDoc>
  <HLinks>
    <vt:vector size="12" baseType="variant">
      <vt:variant>
        <vt:i4>3145838</vt:i4>
      </vt:variant>
      <vt:variant>
        <vt:i4>3</vt:i4>
      </vt:variant>
      <vt:variant>
        <vt:i4>0</vt:i4>
      </vt:variant>
      <vt:variant>
        <vt:i4>5</vt:i4>
      </vt:variant>
      <vt:variant>
        <vt:lpwstr>http://www.shute.kh.edu.tw/</vt:lpwstr>
      </vt:variant>
      <vt:variant>
        <vt:lpwstr/>
      </vt:variant>
      <vt:variant>
        <vt:i4>5636123</vt:i4>
      </vt:variant>
      <vt:variant>
        <vt:i4>0</vt:i4>
      </vt:variant>
      <vt:variant>
        <vt:i4>0</vt:i4>
      </vt:variant>
      <vt:variant>
        <vt:i4>5</vt:i4>
      </vt:variant>
      <vt:variant>
        <vt:lpwstr>http://creativity.kh.edu.tw/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高雄市政府秘書處公務電話紀錄</dc:title>
  <dc:creator>高雄市政府教育局</dc:creator>
  <cp:lastModifiedBy>Q00</cp:lastModifiedBy>
  <cp:revision>2</cp:revision>
  <cp:lastPrinted>2015-07-28T03:52:00Z</cp:lastPrinted>
  <dcterms:created xsi:type="dcterms:W3CDTF">2015-08-12T06:21:00Z</dcterms:created>
  <dcterms:modified xsi:type="dcterms:W3CDTF">2015-08-12T06:21:00Z</dcterms:modified>
</cp:coreProperties>
</file>